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81181C" w14:textId="6753CF1A" w:rsidR="002A6A95" w:rsidRPr="00061EAB" w:rsidRDefault="00F51809" w:rsidP="002A6A95">
      <w:pPr>
        <w:rPr>
          <w:rFonts w:ascii="ＭＳ 明朝" w:eastAsia="ＭＳ ゴシック" w:hAnsi="ＭＳ 明朝"/>
          <w:color w:val="000000"/>
          <w:sz w:val="22"/>
        </w:rPr>
      </w:pPr>
      <w:r>
        <w:rPr>
          <w:rFonts w:ascii="ＭＳ 明朝" w:eastAsia="ＭＳ ゴシック" w:hAnsi="ＭＳ 明朝" w:hint="eastAsia"/>
          <w:color w:val="000000"/>
          <w:sz w:val="22"/>
        </w:rPr>
        <w:t>株主総会　監査役用原稿（監査報告）</w:t>
      </w:r>
      <w:r w:rsidR="00111CA2">
        <w:rPr>
          <w:rFonts w:ascii="ＭＳ 明朝" w:eastAsia="ＭＳ ゴシック" w:hAnsi="ＭＳ 明朝" w:hint="eastAsia"/>
          <w:color w:val="000000"/>
          <w:sz w:val="22"/>
        </w:rPr>
        <w:t>【サンプル】</w:t>
      </w:r>
    </w:p>
    <w:p w14:paraId="1D86C61C" w14:textId="77777777" w:rsidR="002A6A95" w:rsidRPr="00061EAB" w:rsidRDefault="002A6A95" w:rsidP="009A6373">
      <w:pPr>
        <w:spacing w:beforeLines="50" w:before="180"/>
        <w:ind w:left="200" w:hangingChars="100" w:hanging="200"/>
        <w:rPr>
          <w:rFonts w:ascii="ＭＳ 明朝" w:hAnsi="ＭＳ 明朝"/>
          <w:color w:val="000000"/>
          <w:kern w:val="0"/>
          <w:sz w:val="20"/>
          <w:szCs w:val="20"/>
        </w:rPr>
      </w:pPr>
      <w:r w:rsidRPr="00061EAB">
        <w:rPr>
          <w:rFonts w:ascii="ＭＳ 明朝" w:hAnsi="ＭＳ 明朝" w:hint="eastAsia"/>
          <w:color w:val="000000"/>
          <w:kern w:val="0"/>
          <w:sz w:val="20"/>
          <w:szCs w:val="20"/>
        </w:rPr>
        <w:t>１．会社法上、監査役（会）の監査報告の内容は、株主総会において報告を求められていないが、株主総会議案等の調査結果の報告と合わせて、監査役による口頭報告を行うことがある。</w:t>
      </w:r>
    </w:p>
    <w:p w14:paraId="566AF524" w14:textId="77777777" w:rsidR="002A6A95" w:rsidRPr="00061EAB" w:rsidRDefault="002A6A95" w:rsidP="002A6A95">
      <w:pPr>
        <w:ind w:left="200" w:hangingChars="100" w:hanging="200"/>
        <w:rPr>
          <w:rFonts w:ascii="ＭＳ 明朝" w:hAnsi="ＭＳ 明朝"/>
          <w:color w:val="000000"/>
          <w:kern w:val="0"/>
          <w:sz w:val="20"/>
          <w:szCs w:val="20"/>
        </w:rPr>
      </w:pPr>
      <w:r w:rsidRPr="00061EAB">
        <w:rPr>
          <w:rFonts w:ascii="ＭＳ 明朝" w:hAnsi="ＭＳ 明朝" w:hint="eastAsia"/>
          <w:color w:val="000000"/>
          <w:sz w:val="20"/>
          <w:szCs w:val="20"/>
        </w:rPr>
        <w:t>２．連結計算書類の内容及びその会計監査人及び監査役（会）の監査の結果の報告義務については、取締役に課されている（</w:t>
      </w:r>
      <w:r w:rsidR="00F51809">
        <w:rPr>
          <w:rFonts w:ascii="ＭＳ 明朝" w:hAnsi="ＭＳ 明朝" w:hint="eastAsia"/>
          <w:color w:val="000000"/>
          <w:sz w:val="20"/>
          <w:szCs w:val="20"/>
        </w:rPr>
        <w:t>法</w:t>
      </w:r>
      <w:r w:rsidRPr="00061EAB">
        <w:rPr>
          <w:rFonts w:ascii="ＭＳ 明朝" w:hAnsi="ＭＳ 明朝"/>
          <w:color w:val="000000"/>
          <w:sz w:val="20"/>
          <w:szCs w:val="20"/>
        </w:rPr>
        <w:t>444</w:t>
      </w:r>
      <w:r w:rsidR="00F51809">
        <w:rPr>
          <w:rFonts w:ascii="ＭＳ 明朝" w:hAnsi="ＭＳ 明朝" w:hint="eastAsia"/>
          <w:color w:val="000000"/>
          <w:sz w:val="20"/>
          <w:szCs w:val="20"/>
        </w:rPr>
        <w:t>条7項</w:t>
      </w:r>
      <w:r w:rsidRPr="00061EAB">
        <w:rPr>
          <w:rFonts w:ascii="ＭＳ 明朝" w:hAnsi="ＭＳ 明朝" w:hint="eastAsia"/>
          <w:color w:val="000000"/>
          <w:sz w:val="20"/>
          <w:szCs w:val="20"/>
        </w:rPr>
        <w:t>）が、監査の結果については、取締役の委任を受け、監査役が報告することも可能である。この場合、このことを明確にするため監査役の口頭報告に先立ち、株主総会の議長より、当該報告は監査役から行われる旨の説明があることが望ましい。</w:t>
      </w:r>
    </w:p>
    <w:p w14:paraId="604B3F2B" w14:textId="77777777" w:rsidR="002A6A95" w:rsidRPr="00061EAB" w:rsidRDefault="002A6A95" w:rsidP="002A6A95">
      <w:pPr>
        <w:ind w:left="200" w:hangingChars="100" w:hanging="200"/>
        <w:rPr>
          <w:rFonts w:ascii="ＭＳ 明朝" w:hAnsi="ＭＳ 明朝"/>
          <w:color w:val="000000"/>
          <w:kern w:val="0"/>
          <w:sz w:val="20"/>
          <w:szCs w:val="20"/>
        </w:rPr>
      </w:pPr>
      <w:r w:rsidRPr="00061EAB">
        <w:rPr>
          <w:rFonts w:ascii="ＭＳ 明朝" w:hAnsi="ＭＳ 明朝" w:hint="eastAsia"/>
          <w:color w:val="000000"/>
          <w:kern w:val="0"/>
          <w:sz w:val="20"/>
          <w:szCs w:val="20"/>
        </w:rPr>
        <w:t>３．監査役は、株主総会の議案、書類及び電磁的記録その他の資料を調査しなければならない。</w:t>
      </w:r>
    </w:p>
    <w:p w14:paraId="41C32D56" w14:textId="77777777" w:rsidR="002A6A95" w:rsidRPr="00061EAB" w:rsidRDefault="002A6A95" w:rsidP="002A6A95">
      <w:pPr>
        <w:ind w:left="200" w:firstLineChars="100" w:firstLine="200"/>
        <w:rPr>
          <w:rFonts w:ascii="ＭＳ 明朝" w:hAnsi="ＭＳ 明朝"/>
          <w:color w:val="000000"/>
          <w:kern w:val="0"/>
          <w:sz w:val="20"/>
          <w:szCs w:val="20"/>
        </w:rPr>
      </w:pPr>
      <w:r w:rsidRPr="00061EAB">
        <w:rPr>
          <w:rFonts w:ascii="ＭＳ 明朝" w:hAnsi="ＭＳ 明朝" w:hint="eastAsia"/>
          <w:color w:val="000000"/>
          <w:kern w:val="0"/>
          <w:sz w:val="20"/>
          <w:szCs w:val="20"/>
        </w:rPr>
        <w:t>その結果、これらの内容が法令若しくは定款に違反し、又は著しく不当な事項があると認められなければ、株主総会に報告することは求められない（法384</w:t>
      </w:r>
      <w:r w:rsidR="00F51809">
        <w:rPr>
          <w:rFonts w:ascii="ＭＳ 明朝" w:hAnsi="ＭＳ 明朝" w:hint="eastAsia"/>
          <w:color w:val="000000"/>
          <w:kern w:val="0"/>
          <w:sz w:val="20"/>
          <w:szCs w:val="20"/>
        </w:rPr>
        <w:t>条</w:t>
      </w:r>
      <w:r w:rsidRPr="00061EAB">
        <w:rPr>
          <w:rFonts w:ascii="ＭＳ 明朝" w:hAnsi="ＭＳ 明朝" w:hint="eastAsia"/>
          <w:color w:val="000000"/>
          <w:kern w:val="0"/>
          <w:sz w:val="20"/>
          <w:szCs w:val="20"/>
        </w:rPr>
        <w:t>）が、調査したことを明らかにすることから、指摘すべき事項が認められない場合でも、その旨を報告することがある。</w:t>
      </w:r>
    </w:p>
    <w:p w14:paraId="77AF187A" w14:textId="77777777" w:rsidR="002A6A95" w:rsidRPr="00061EAB" w:rsidRDefault="002A6A95" w:rsidP="002A6A95">
      <w:pPr>
        <w:ind w:left="200" w:firstLineChars="100" w:firstLine="200"/>
        <w:rPr>
          <w:rFonts w:ascii="ＭＳ 明朝" w:hAnsi="ＭＳ 明朝"/>
          <w:color w:val="000000"/>
          <w:kern w:val="0"/>
          <w:sz w:val="20"/>
          <w:szCs w:val="20"/>
        </w:rPr>
      </w:pPr>
      <w:r w:rsidRPr="00061EAB">
        <w:rPr>
          <w:rFonts w:ascii="ＭＳ 明朝" w:hAnsi="ＭＳ 明朝" w:hint="eastAsia"/>
          <w:color w:val="000000"/>
          <w:kern w:val="0"/>
          <w:sz w:val="20"/>
          <w:szCs w:val="20"/>
        </w:rPr>
        <w:t>この場合は、株主総会の議案全体に関わるので、株主総会の冒頭に報告することが多い。</w:t>
      </w:r>
    </w:p>
    <w:p w14:paraId="134AF12A" w14:textId="77777777" w:rsidR="002A6A95" w:rsidRPr="00061EAB" w:rsidRDefault="00F51809" w:rsidP="002A6A95">
      <w:pPr>
        <w:ind w:left="200" w:hangingChars="100" w:hanging="200"/>
        <w:rPr>
          <w:rFonts w:ascii="ＭＳ 明朝" w:hAnsi="ＭＳ 明朝"/>
          <w:color w:val="000000"/>
          <w:sz w:val="18"/>
          <w:szCs w:val="18"/>
        </w:rPr>
      </w:pPr>
      <w:r>
        <w:rPr>
          <w:rFonts w:ascii="ＭＳ 明朝" w:hAnsi="ＭＳ 明朝" w:hint="eastAsia"/>
          <w:color w:val="000000"/>
          <w:sz w:val="20"/>
          <w:szCs w:val="20"/>
        </w:rPr>
        <w:t>４</w:t>
      </w:r>
      <w:r w:rsidR="002A6A95" w:rsidRPr="00061EAB">
        <w:rPr>
          <w:rFonts w:ascii="ＭＳ 明朝" w:hAnsi="ＭＳ 明朝" w:hint="eastAsia"/>
          <w:color w:val="000000"/>
          <w:sz w:val="20"/>
          <w:szCs w:val="20"/>
        </w:rPr>
        <w:t>．会社がいわゆる買収防衛策等を策定しており、事業報告に施規</w:t>
      </w:r>
      <w:r w:rsidR="002A6A95" w:rsidRPr="00061EAB">
        <w:rPr>
          <w:rFonts w:ascii="ＭＳ 明朝" w:hAnsi="ＭＳ 明朝"/>
          <w:color w:val="000000"/>
          <w:sz w:val="20"/>
          <w:szCs w:val="20"/>
        </w:rPr>
        <w:t>118</w:t>
      </w:r>
      <w:r w:rsidR="002A6A95" w:rsidRPr="00061EAB">
        <w:rPr>
          <w:rFonts w:ascii="ＭＳ 明朝" w:hAnsi="ＭＳ 明朝" w:hint="eastAsia"/>
          <w:color w:val="000000"/>
          <w:sz w:val="20"/>
          <w:szCs w:val="20"/>
        </w:rPr>
        <w:t>条３号に掲げる事項が記載されている場合には、当該事項についての意見も述べることが考えられる。</w:t>
      </w:r>
    </w:p>
    <w:p w14:paraId="3D12A104" w14:textId="77777777" w:rsidR="002A6A95" w:rsidRPr="00061EAB" w:rsidRDefault="002A6A95" w:rsidP="002A6A95">
      <w:pPr>
        <w:rPr>
          <w:rFonts w:ascii="ＭＳ 明朝" w:hAnsi="ＭＳ 明朝"/>
          <w:color w:val="000000"/>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14"/>
        <w:gridCol w:w="3006"/>
      </w:tblGrid>
      <w:tr w:rsidR="002A6A95" w:rsidRPr="00061EAB" w14:paraId="2951CFDC" w14:textId="77777777" w:rsidTr="00AD6C1D">
        <w:tc>
          <w:tcPr>
            <w:tcW w:w="5714" w:type="dxa"/>
          </w:tcPr>
          <w:p w14:paraId="0EB7D83E" w14:textId="77777777" w:rsidR="002A6A95" w:rsidRPr="00061EAB" w:rsidRDefault="002A6A95" w:rsidP="00AD6C1D">
            <w:pPr>
              <w:jc w:val="center"/>
              <w:rPr>
                <w:rFonts w:ascii="ＭＳ 明朝" w:hAnsi="ＭＳ 明朝"/>
                <w:color w:val="000000"/>
                <w:sz w:val="20"/>
                <w:szCs w:val="20"/>
              </w:rPr>
            </w:pPr>
            <w:r w:rsidRPr="00061EAB">
              <w:rPr>
                <w:rFonts w:ascii="ＭＳ 明朝" w:hAnsi="ＭＳ 明朝" w:hint="eastAsia"/>
                <w:color w:val="000000"/>
                <w:sz w:val="20"/>
                <w:szCs w:val="20"/>
              </w:rPr>
              <w:t>報　　　　告　　　内　　　　容</w:t>
            </w:r>
          </w:p>
        </w:tc>
        <w:tc>
          <w:tcPr>
            <w:tcW w:w="3006" w:type="dxa"/>
          </w:tcPr>
          <w:p w14:paraId="3DEF886F" w14:textId="77777777" w:rsidR="002A6A95" w:rsidRPr="00061EAB" w:rsidRDefault="002A6A95" w:rsidP="00AD6C1D">
            <w:pPr>
              <w:ind w:firstLineChars="300" w:firstLine="540"/>
              <w:rPr>
                <w:rFonts w:ascii="ＭＳ 明朝" w:hAnsi="ＭＳ 明朝"/>
                <w:color w:val="000000"/>
                <w:sz w:val="18"/>
                <w:szCs w:val="18"/>
              </w:rPr>
            </w:pPr>
            <w:r w:rsidRPr="00061EAB">
              <w:rPr>
                <w:rFonts w:ascii="ＭＳ 明朝" w:hAnsi="ＭＳ 明朝" w:hint="eastAsia"/>
                <w:color w:val="000000"/>
                <w:sz w:val="18"/>
                <w:szCs w:val="18"/>
              </w:rPr>
              <w:t>趣旨又は目的</w:t>
            </w:r>
          </w:p>
        </w:tc>
      </w:tr>
      <w:tr w:rsidR="002A6A95" w:rsidRPr="00061EAB" w14:paraId="54F87DFD" w14:textId="77777777" w:rsidTr="00AD6C1D">
        <w:tc>
          <w:tcPr>
            <w:tcW w:w="5714" w:type="dxa"/>
          </w:tcPr>
          <w:p w14:paraId="429FF3FA" w14:textId="77777777" w:rsidR="002A6A95" w:rsidRPr="00061EAB" w:rsidRDefault="002A6A95" w:rsidP="00AD6C1D">
            <w:pPr>
              <w:rPr>
                <w:rFonts w:ascii="ＭＳ 明朝" w:hAnsi="ＭＳ 明朝"/>
                <w:color w:val="000000"/>
                <w:sz w:val="20"/>
                <w:szCs w:val="20"/>
              </w:rPr>
            </w:pPr>
            <w:r w:rsidRPr="00061EAB">
              <w:rPr>
                <w:rFonts w:ascii="ＭＳ 明朝" w:hAnsi="ＭＳ 明朝" w:hint="eastAsia"/>
                <w:color w:val="000000"/>
                <w:sz w:val="20"/>
                <w:szCs w:val="20"/>
              </w:rPr>
              <w:t>（常勤）監査役の○○○○でございます。</w:t>
            </w:r>
          </w:p>
          <w:p w14:paraId="0D5F9B7C" w14:textId="77777777" w:rsidR="002A6A95" w:rsidRPr="00061EAB" w:rsidRDefault="002A6A95" w:rsidP="00AD6C1D">
            <w:pPr>
              <w:rPr>
                <w:rFonts w:ascii="ＭＳ 明朝" w:hAnsi="ＭＳ 明朝"/>
                <w:color w:val="000000"/>
                <w:sz w:val="20"/>
                <w:szCs w:val="20"/>
              </w:rPr>
            </w:pPr>
            <w:r w:rsidRPr="00061EAB">
              <w:rPr>
                <w:rFonts w:ascii="ＭＳ 明朝" w:hAnsi="ＭＳ 明朝" w:hint="eastAsia"/>
                <w:color w:val="000000"/>
                <w:sz w:val="20"/>
                <w:szCs w:val="20"/>
              </w:rPr>
              <w:t>監査役会の協議決定に従い、私からご報告申し上げます。</w:t>
            </w:r>
          </w:p>
        </w:tc>
        <w:tc>
          <w:tcPr>
            <w:tcW w:w="3006" w:type="dxa"/>
          </w:tcPr>
          <w:p w14:paraId="27DC9979" w14:textId="77777777" w:rsidR="002A6A95" w:rsidRPr="00061EAB" w:rsidRDefault="002A6A95" w:rsidP="00AD6C1D">
            <w:pPr>
              <w:rPr>
                <w:rFonts w:ascii="ＭＳ 明朝" w:hAnsi="ＭＳ 明朝"/>
                <w:color w:val="000000"/>
                <w:sz w:val="18"/>
                <w:szCs w:val="18"/>
              </w:rPr>
            </w:pPr>
            <w:r w:rsidRPr="00061EAB">
              <w:rPr>
                <w:rFonts w:ascii="ＭＳ 明朝" w:hAnsi="ＭＳ 明朝" w:hint="eastAsia"/>
                <w:color w:val="000000"/>
                <w:sz w:val="18"/>
                <w:szCs w:val="18"/>
              </w:rPr>
              <w:t>報告者の立場を明確にする（事前の監査役会で報告者と報告内容について決議しておくことが前提）。</w:t>
            </w:r>
          </w:p>
        </w:tc>
      </w:tr>
      <w:tr w:rsidR="002A6A95" w:rsidRPr="00061EAB" w14:paraId="5C78CCB0" w14:textId="77777777" w:rsidTr="00AD6C1D">
        <w:tc>
          <w:tcPr>
            <w:tcW w:w="5714" w:type="dxa"/>
          </w:tcPr>
          <w:p w14:paraId="5C06343E" w14:textId="77777777" w:rsidR="002A6A95" w:rsidRPr="00061EAB" w:rsidRDefault="002A6A95" w:rsidP="00AD6C1D">
            <w:pPr>
              <w:rPr>
                <w:rFonts w:ascii="ＭＳ 明朝" w:hAnsi="ＭＳ 明朝"/>
                <w:color w:val="000000"/>
                <w:sz w:val="20"/>
                <w:szCs w:val="20"/>
              </w:rPr>
            </w:pPr>
            <w:r w:rsidRPr="00061EAB">
              <w:rPr>
                <w:rFonts w:ascii="ＭＳ 明朝" w:hAnsi="ＭＳ 明朝" w:hint="eastAsia"/>
                <w:color w:val="000000"/>
                <w:sz w:val="20"/>
                <w:szCs w:val="20"/>
              </w:rPr>
              <w:t>第○○期事業年度に係る監査を行いました結果につきまして、各監査役が作成した監査報告書に基づき審議いたしました結果、監査役会としての監査結果は、お手元の招集通知○頁の監査報告書（謄本）に記載のとおりでございます。</w:t>
            </w:r>
          </w:p>
        </w:tc>
        <w:tc>
          <w:tcPr>
            <w:tcW w:w="3006" w:type="dxa"/>
          </w:tcPr>
          <w:p w14:paraId="750F067D" w14:textId="77777777" w:rsidR="002A6A95" w:rsidRPr="00061EAB" w:rsidRDefault="002A6A95" w:rsidP="00AD6C1D">
            <w:pPr>
              <w:rPr>
                <w:rFonts w:ascii="ＭＳ 明朝" w:hAnsi="ＭＳ 明朝"/>
                <w:color w:val="000000"/>
                <w:sz w:val="18"/>
                <w:szCs w:val="18"/>
              </w:rPr>
            </w:pPr>
            <w:r w:rsidRPr="00061EAB">
              <w:rPr>
                <w:rFonts w:ascii="ＭＳ 明朝" w:hAnsi="ＭＳ 明朝" w:hint="eastAsia"/>
                <w:color w:val="000000"/>
                <w:sz w:val="18"/>
                <w:szCs w:val="18"/>
              </w:rPr>
              <w:t>法381条</w:t>
            </w:r>
            <w:r w:rsidR="00F51809">
              <w:rPr>
                <w:rFonts w:ascii="ＭＳ 明朝" w:hAnsi="ＭＳ 明朝" w:hint="eastAsia"/>
                <w:color w:val="000000"/>
                <w:sz w:val="18"/>
                <w:szCs w:val="18"/>
              </w:rPr>
              <w:t>1</w:t>
            </w:r>
            <w:r w:rsidRPr="00061EAB">
              <w:rPr>
                <w:rFonts w:ascii="ＭＳ 明朝" w:hAnsi="ＭＳ 明朝" w:hint="eastAsia"/>
                <w:color w:val="000000"/>
                <w:sz w:val="18"/>
                <w:szCs w:val="18"/>
              </w:rPr>
              <w:t>項に基づき作成し、</w:t>
            </w:r>
            <w:r w:rsidR="00F51809">
              <w:rPr>
                <w:rFonts w:ascii="ＭＳ 明朝" w:hAnsi="ＭＳ 明朝" w:hint="eastAsia"/>
                <w:color w:val="000000"/>
                <w:sz w:val="18"/>
                <w:szCs w:val="18"/>
              </w:rPr>
              <w:t>法</w:t>
            </w:r>
            <w:r w:rsidRPr="00061EAB">
              <w:rPr>
                <w:rFonts w:ascii="ＭＳ 明朝" w:hAnsi="ＭＳ 明朝" w:hint="eastAsia"/>
                <w:color w:val="000000"/>
                <w:sz w:val="18"/>
                <w:szCs w:val="18"/>
              </w:rPr>
              <w:t>437条に基づき、招集通知に添付して、株主に提供済み。</w:t>
            </w:r>
          </w:p>
        </w:tc>
      </w:tr>
      <w:tr w:rsidR="002A6A95" w:rsidRPr="00061EAB" w14:paraId="5D71A1E7" w14:textId="77777777" w:rsidTr="00AD6C1D">
        <w:tc>
          <w:tcPr>
            <w:tcW w:w="5714" w:type="dxa"/>
          </w:tcPr>
          <w:p w14:paraId="21516FB4" w14:textId="77777777" w:rsidR="002A6A95" w:rsidRPr="00061EAB" w:rsidRDefault="002A6A95" w:rsidP="00AD6C1D">
            <w:pPr>
              <w:rPr>
                <w:rFonts w:ascii="ＭＳ 明朝" w:hAnsi="ＭＳ 明朝"/>
                <w:color w:val="000000"/>
                <w:sz w:val="20"/>
                <w:szCs w:val="20"/>
              </w:rPr>
            </w:pPr>
            <w:r w:rsidRPr="00061EAB">
              <w:rPr>
                <w:rFonts w:ascii="ＭＳ 明朝" w:hAnsi="ＭＳ 明朝" w:hint="eastAsia"/>
                <w:color w:val="000000"/>
                <w:sz w:val="20"/>
                <w:szCs w:val="20"/>
              </w:rPr>
              <w:t>既にご高覧頂いていることと存じますが、</w:t>
            </w:r>
          </w:p>
          <w:p w14:paraId="4C371838" w14:textId="77777777" w:rsidR="002A6A95" w:rsidRPr="00061EAB" w:rsidRDefault="002A6A95" w:rsidP="00AD6C1D">
            <w:pPr>
              <w:ind w:left="200" w:hangingChars="100" w:hanging="200"/>
              <w:rPr>
                <w:rFonts w:ascii="ＭＳ 明朝" w:hAnsi="ＭＳ 明朝"/>
                <w:color w:val="000000"/>
                <w:sz w:val="20"/>
                <w:szCs w:val="20"/>
              </w:rPr>
            </w:pPr>
            <w:r w:rsidRPr="00061EAB">
              <w:rPr>
                <w:rFonts w:ascii="ＭＳ 明朝" w:hAnsi="ＭＳ 明朝" w:hint="eastAsia"/>
                <w:color w:val="000000"/>
                <w:sz w:val="20"/>
                <w:szCs w:val="20"/>
              </w:rPr>
              <w:t xml:space="preserve">　・まず、事業報告及びその附属明細書は、法令又は定款に従い会社の状況を正しく示しているものと認めます。</w:t>
            </w:r>
          </w:p>
          <w:p w14:paraId="78A8EF49" w14:textId="77777777" w:rsidR="002A6A95" w:rsidRPr="00061EAB" w:rsidRDefault="002A6A95" w:rsidP="00AD6C1D">
            <w:pPr>
              <w:ind w:left="200" w:hangingChars="100" w:hanging="200"/>
              <w:rPr>
                <w:rFonts w:ascii="ＭＳ 明朝" w:hAnsi="ＭＳ 明朝"/>
                <w:color w:val="000000"/>
                <w:sz w:val="20"/>
                <w:szCs w:val="20"/>
              </w:rPr>
            </w:pPr>
            <w:r w:rsidRPr="00061EAB">
              <w:rPr>
                <w:rFonts w:ascii="ＭＳ 明朝" w:hAnsi="ＭＳ 明朝" w:hint="eastAsia"/>
                <w:color w:val="000000"/>
                <w:sz w:val="20"/>
                <w:szCs w:val="20"/>
              </w:rPr>
              <w:t xml:space="preserve">　・また、取締役の職務の執行に関する不正の行為又は法令定款に違反する重大な事実が認められませんでした。</w:t>
            </w:r>
          </w:p>
          <w:p w14:paraId="03F0C6A6" w14:textId="77777777" w:rsidR="002A6A95" w:rsidRPr="00061EAB" w:rsidRDefault="002A6A95" w:rsidP="00AD6C1D">
            <w:pPr>
              <w:ind w:left="200" w:hangingChars="100" w:hanging="200"/>
              <w:rPr>
                <w:rFonts w:ascii="ＭＳ 明朝" w:hAnsi="ＭＳ 明朝"/>
                <w:color w:val="000000"/>
                <w:sz w:val="20"/>
                <w:szCs w:val="20"/>
              </w:rPr>
            </w:pPr>
            <w:r w:rsidRPr="00061EAB">
              <w:rPr>
                <w:rFonts w:ascii="ＭＳ 明朝" w:hAnsi="ＭＳ 明朝" w:hint="eastAsia"/>
                <w:color w:val="000000"/>
                <w:sz w:val="20"/>
                <w:szCs w:val="20"/>
              </w:rPr>
              <w:t xml:space="preserve">　・さらに、内部統制システムに関する取締役会決議の内容は相当であり、内部統制システムに関する取締役の職務の執行についても、指摘すべき事項は認められません。</w:t>
            </w:r>
          </w:p>
          <w:p w14:paraId="47017CFC" w14:textId="77777777" w:rsidR="002A6A95" w:rsidRPr="00061EAB" w:rsidRDefault="002A6A95" w:rsidP="00AD6C1D">
            <w:pPr>
              <w:ind w:left="200" w:hangingChars="100" w:hanging="200"/>
              <w:rPr>
                <w:rFonts w:ascii="ＭＳ 明朝" w:hAnsi="ＭＳ 明朝"/>
                <w:color w:val="000000"/>
                <w:sz w:val="20"/>
                <w:szCs w:val="20"/>
              </w:rPr>
            </w:pPr>
            <w:r w:rsidRPr="00061EAB">
              <w:rPr>
                <w:rFonts w:ascii="ＭＳ 明朝" w:hAnsi="ＭＳ 明朝" w:hint="eastAsia"/>
                <w:color w:val="000000"/>
                <w:sz w:val="20"/>
                <w:szCs w:val="20"/>
              </w:rPr>
              <w:t xml:space="preserve">　・計算書類及びその附属明細書の監査結果につきましては、会計監査人である○○監査法人の監査の方法と結果は相当であると認めます。</w:t>
            </w:r>
          </w:p>
        </w:tc>
        <w:tc>
          <w:tcPr>
            <w:tcW w:w="3006" w:type="dxa"/>
          </w:tcPr>
          <w:p w14:paraId="1F24AF9B" w14:textId="77777777" w:rsidR="002A6A95" w:rsidRPr="00061EAB" w:rsidRDefault="002A6A95" w:rsidP="00F51809">
            <w:pPr>
              <w:rPr>
                <w:rFonts w:ascii="ＭＳ 明朝" w:hAnsi="ＭＳ 明朝"/>
                <w:color w:val="000000"/>
                <w:sz w:val="18"/>
                <w:szCs w:val="18"/>
              </w:rPr>
            </w:pPr>
            <w:r w:rsidRPr="00061EAB">
              <w:rPr>
                <w:rFonts w:ascii="ＭＳ 明朝" w:hAnsi="ＭＳ 明朝" w:hint="eastAsia"/>
                <w:color w:val="000000"/>
                <w:sz w:val="18"/>
                <w:szCs w:val="18"/>
              </w:rPr>
              <w:t>施規129条</w:t>
            </w:r>
            <w:r w:rsidR="00F51809">
              <w:rPr>
                <w:rFonts w:ascii="ＭＳ 明朝" w:hAnsi="ＭＳ 明朝" w:hint="eastAsia"/>
                <w:color w:val="000000"/>
                <w:sz w:val="18"/>
                <w:szCs w:val="18"/>
              </w:rPr>
              <w:t>1</w:t>
            </w:r>
            <w:r w:rsidRPr="00061EAB">
              <w:rPr>
                <w:rFonts w:ascii="ＭＳ 明朝" w:hAnsi="ＭＳ 明朝" w:hint="eastAsia"/>
                <w:color w:val="000000"/>
                <w:sz w:val="18"/>
                <w:szCs w:val="18"/>
              </w:rPr>
              <w:t>項及び130条</w:t>
            </w:r>
            <w:r w:rsidR="00F51809">
              <w:rPr>
                <w:rFonts w:ascii="ＭＳ 明朝" w:hAnsi="ＭＳ 明朝" w:hint="eastAsia"/>
                <w:color w:val="000000"/>
                <w:sz w:val="18"/>
                <w:szCs w:val="18"/>
              </w:rPr>
              <w:t>2</w:t>
            </w:r>
            <w:r w:rsidRPr="00061EAB">
              <w:rPr>
                <w:rFonts w:ascii="ＭＳ 明朝" w:hAnsi="ＭＳ 明朝" w:hint="eastAsia"/>
                <w:color w:val="000000"/>
                <w:sz w:val="18"/>
                <w:szCs w:val="18"/>
              </w:rPr>
              <w:t>項、計規127条</w:t>
            </w:r>
            <w:r w:rsidR="00F51809">
              <w:rPr>
                <w:rFonts w:ascii="ＭＳ 明朝" w:hAnsi="ＭＳ 明朝" w:hint="eastAsia"/>
                <w:color w:val="000000"/>
                <w:sz w:val="18"/>
                <w:szCs w:val="18"/>
              </w:rPr>
              <w:t>及び</w:t>
            </w:r>
            <w:r w:rsidRPr="00061EAB">
              <w:rPr>
                <w:rFonts w:ascii="ＭＳ 明朝" w:hAnsi="ＭＳ 明朝" w:hint="eastAsia"/>
                <w:color w:val="000000"/>
                <w:sz w:val="18"/>
                <w:szCs w:val="18"/>
              </w:rPr>
              <w:t>128条に基づく監査報告書の内容（株主総会の進行に要する時間との兼合いで、報告時間を短縮したいときは、この部分を省略することも可能である）。</w:t>
            </w:r>
          </w:p>
        </w:tc>
      </w:tr>
      <w:tr w:rsidR="002A6A95" w:rsidRPr="00061EAB" w14:paraId="5C260AC3" w14:textId="77777777" w:rsidTr="00AD6C1D">
        <w:tc>
          <w:tcPr>
            <w:tcW w:w="5714" w:type="dxa"/>
          </w:tcPr>
          <w:p w14:paraId="6B5CF787" w14:textId="77777777" w:rsidR="00F22A29" w:rsidRDefault="002A6A95">
            <w:pPr>
              <w:ind w:firstLineChars="71" w:firstLine="142"/>
              <w:rPr>
                <w:rFonts w:ascii="ＭＳ 明朝" w:hAnsi="ＭＳ 明朝"/>
                <w:color w:val="000000"/>
                <w:sz w:val="20"/>
                <w:szCs w:val="20"/>
              </w:rPr>
            </w:pPr>
            <w:r w:rsidRPr="00061EAB">
              <w:rPr>
                <w:rFonts w:ascii="ＭＳ 明朝" w:hAnsi="ＭＳ 明朝" w:hint="eastAsia"/>
                <w:color w:val="000000"/>
                <w:sz w:val="20"/>
                <w:szCs w:val="20"/>
              </w:rPr>
              <w:lastRenderedPageBreak/>
              <w:t>なお、連結計算書類の監査に関しましては、会計監査人の監査報告書は招集通知の○頁に記載のとおり、会社及び企業集団の財産及び損益の状況を全ての重要な点において適正に表示しているとの報告を受けております。</w:t>
            </w:r>
          </w:p>
          <w:p w14:paraId="6890E35C" w14:textId="77777777" w:rsidR="00F22A29" w:rsidRDefault="002A6A95">
            <w:pPr>
              <w:ind w:firstLineChars="71" w:firstLine="142"/>
              <w:rPr>
                <w:rFonts w:ascii="ＭＳ 明朝" w:hAnsi="ＭＳ 明朝"/>
                <w:color w:val="000000"/>
                <w:sz w:val="20"/>
                <w:szCs w:val="20"/>
              </w:rPr>
            </w:pPr>
            <w:r w:rsidRPr="00061EAB">
              <w:rPr>
                <w:rFonts w:ascii="ＭＳ 明朝" w:hAnsi="ＭＳ 明朝" w:hint="eastAsia"/>
                <w:color w:val="000000"/>
                <w:sz w:val="20"/>
                <w:szCs w:val="20"/>
              </w:rPr>
              <w:t>監査役会と</w:t>
            </w:r>
            <w:r w:rsidR="00F51809">
              <w:rPr>
                <w:rFonts w:ascii="ＭＳ 明朝" w:hAnsi="ＭＳ 明朝" w:hint="eastAsia"/>
                <w:color w:val="000000"/>
                <w:sz w:val="20"/>
                <w:szCs w:val="20"/>
              </w:rPr>
              <w:t>いたしま</w:t>
            </w:r>
            <w:r w:rsidRPr="00061EAB">
              <w:rPr>
                <w:rFonts w:ascii="ＭＳ 明朝" w:hAnsi="ＭＳ 明朝" w:hint="eastAsia"/>
                <w:color w:val="000000"/>
                <w:sz w:val="20"/>
                <w:szCs w:val="20"/>
              </w:rPr>
              <w:t>しては、先ほどの招集通知○頁に記載のとおり、会計監査人の監査の方法と結果は相当であると認めます。</w:t>
            </w:r>
          </w:p>
        </w:tc>
        <w:tc>
          <w:tcPr>
            <w:tcW w:w="3006" w:type="dxa"/>
          </w:tcPr>
          <w:p w14:paraId="196F413A" w14:textId="77777777" w:rsidR="002A6A95" w:rsidRPr="00061EAB" w:rsidRDefault="002A6A95" w:rsidP="00AD6C1D">
            <w:pPr>
              <w:rPr>
                <w:rFonts w:ascii="ＭＳ 明朝" w:hAnsi="ＭＳ 明朝"/>
                <w:color w:val="000000"/>
                <w:sz w:val="18"/>
                <w:szCs w:val="18"/>
              </w:rPr>
            </w:pPr>
            <w:r w:rsidRPr="00061EAB">
              <w:rPr>
                <w:rFonts w:ascii="ＭＳ 明朝" w:hAnsi="ＭＳ 明朝" w:hint="eastAsia"/>
                <w:color w:val="000000"/>
                <w:sz w:val="18"/>
                <w:szCs w:val="18"/>
              </w:rPr>
              <w:t>法444条７項に対応して取締役から委任を受けた報告（会計監査人の監査報告内容については省略も可能）。</w:t>
            </w:r>
          </w:p>
        </w:tc>
      </w:tr>
      <w:tr w:rsidR="002A6A95" w:rsidRPr="00061EAB" w14:paraId="402F2C46" w14:textId="77777777" w:rsidTr="00AD6C1D">
        <w:tc>
          <w:tcPr>
            <w:tcW w:w="5714" w:type="dxa"/>
          </w:tcPr>
          <w:p w14:paraId="3A77B9A0" w14:textId="77777777" w:rsidR="00F22A29" w:rsidRDefault="002A6A95">
            <w:pPr>
              <w:ind w:firstLineChars="71" w:firstLine="142"/>
              <w:rPr>
                <w:rFonts w:ascii="ＭＳ 明朝" w:hAnsi="ＭＳ 明朝"/>
                <w:color w:val="000000"/>
                <w:sz w:val="20"/>
                <w:szCs w:val="20"/>
              </w:rPr>
            </w:pPr>
            <w:r w:rsidRPr="00061EAB">
              <w:rPr>
                <w:rFonts w:ascii="ＭＳ 明朝" w:hAnsi="ＭＳ 明朝" w:hint="eastAsia"/>
                <w:color w:val="000000"/>
                <w:sz w:val="20"/>
                <w:szCs w:val="20"/>
              </w:rPr>
              <w:t>最後に、本総会に提出されております各議案及び書類につきましては、各監査役が調査いたしました結果、いずれも法令及び定款に適合しており、（特に）指摘すべき事項はございません。</w:t>
            </w:r>
          </w:p>
        </w:tc>
        <w:tc>
          <w:tcPr>
            <w:tcW w:w="3006" w:type="dxa"/>
          </w:tcPr>
          <w:p w14:paraId="1E19005A" w14:textId="77777777" w:rsidR="002A6A95" w:rsidRPr="00061EAB" w:rsidRDefault="002A6A95" w:rsidP="00F51809">
            <w:pPr>
              <w:rPr>
                <w:rFonts w:ascii="ＭＳ 明朝" w:hAnsi="ＭＳ 明朝"/>
                <w:color w:val="000000"/>
                <w:sz w:val="18"/>
                <w:szCs w:val="18"/>
              </w:rPr>
            </w:pPr>
            <w:r w:rsidRPr="00061EAB">
              <w:rPr>
                <w:rFonts w:ascii="ＭＳ 明朝" w:hAnsi="ＭＳ 明朝" w:hint="eastAsia"/>
                <w:color w:val="000000"/>
                <w:sz w:val="18"/>
                <w:szCs w:val="18"/>
              </w:rPr>
              <w:t>法384条</w:t>
            </w:r>
            <w:r w:rsidR="00F51809">
              <w:rPr>
                <w:rFonts w:ascii="ＭＳ 明朝" w:hAnsi="ＭＳ 明朝" w:hint="eastAsia"/>
                <w:color w:val="000000"/>
                <w:sz w:val="18"/>
                <w:szCs w:val="18"/>
              </w:rPr>
              <w:t>にもとづく。</w:t>
            </w:r>
          </w:p>
        </w:tc>
      </w:tr>
      <w:tr w:rsidR="002A6A95" w:rsidRPr="00061EAB" w14:paraId="0D7F41FE" w14:textId="77777777" w:rsidTr="00AD6C1D">
        <w:tc>
          <w:tcPr>
            <w:tcW w:w="5714" w:type="dxa"/>
          </w:tcPr>
          <w:p w14:paraId="6CC26061" w14:textId="77777777" w:rsidR="002A6A95" w:rsidRPr="00061EAB" w:rsidRDefault="002A6A95" w:rsidP="00AD6C1D">
            <w:pPr>
              <w:rPr>
                <w:rFonts w:ascii="ＭＳ 明朝" w:hAnsi="ＭＳ 明朝"/>
                <w:color w:val="000000"/>
                <w:sz w:val="20"/>
                <w:szCs w:val="20"/>
              </w:rPr>
            </w:pPr>
            <w:r w:rsidRPr="00061EAB">
              <w:rPr>
                <w:rFonts w:ascii="ＭＳ 明朝" w:hAnsi="ＭＳ 明朝" w:hint="eastAsia"/>
                <w:color w:val="000000"/>
                <w:sz w:val="20"/>
                <w:szCs w:val="20"/>
              </w:rPr>
              <w:t>以上</w:t>
            </w:r>
            <w:r w:rsidR="00F51809">
              <w:rPr>
                <w:rFonts w:ascii="ＭＳ 明朝" w:hAnsi="ＭＳ 明朝" w:hint="eastAsia"/>
                <w:color w:val="000000"/>
                <w:sz w:val="20"/>
                <w:szCs w:val="20"/>
              </w:rPr>
              <w:t>、</w:t>
            </w:r>
            <w:r w:rsidRPr="00061EAB">
              <w:rPr>
                <w:rFonts w:ascii="ＭＳ 明朝" w:hAnsi="ＭＳ 明朝" w:hint="eastAsia"/>
                <w:color w:val="000000"/>
                <w:sz w:val="20"/>
                <w:szCs w:val="20"/>
              </w:rPr>
              <w:t>ご報告申し上げます。</w:t>
            </w:r>
          </w:p>
        </w:tc>
        <w:tc>
          <w:tcPr>
            <w:tcW w:w="3006" w:type="dxa"/>
          </w:tcPr>
          <w:p w14:paraId="77F8591A" w14:textId="77777777" w:rsidR="002A6A95" w:rsidRPr="00061EAB" w:rsidRDefault="002A6A95" w:rsidP="00AD6C1D">
            <w:pPr>
              <w:rPr>
                <w:rFonts w:ascii="ＭＳ 明朝" w:hAnsi="ＭＳ 明朝"/>
                <w:color w:val="000000"/>
                <w:sz w:val="18"/>
                <w:szCs w:val="18"/>
              </w:rPr>
            </w:pPr>
          </w:p>
        </w:tc>
      </w:tr>
    </w:tbl>
    <w:p w14:paraId="66137760" w14:textId="77777777" w:rsidR="00155443" w:rsidRPr="002A6A95" w:rsidRDefault="00155443" w:rsidP="00AA1CF9">
      <w:pPr>
        <w:ind w:left="360" w:hangingChars="200" w:hanging="360"/>
        <w:rPr>
          <w:rFonts w:ascii="ＭＳ 明朝" w:hAnsi="ＭＳ 明朝"/>
          <w:color w:val="000000"/>
          <w:sz w:val="18"/>
          <w:szCs w:val="18"/>
        </w:rPr>
      </w:pPr>
    </w:p>
    <w:sectPr w:rsidR="00155443" w:rsidRPr="002A6A95" w:rsidSect="002C1CE2">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71991" w14:textId="77777777" w:rsidR="006C0784" w:rsidRDefault="006C0784" w:rsidP="008532C8">
      <w:r>
        <w:separator/>
      </w:r>
    </w:p>
  </w:endnote>
  <w:endnote w:type="continuationSeparator" w:id="0">
    <w:p w14:paraId="36D42833" w14:textId="77777777" w:rsidR="006C0784" w:rsidRDefault="006C0784" w:rsidP="008532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明朝B">
    <w:panose1 w:val="02020800000000000000"/>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8E5EC" w14:textId="77777777" w:rsidR="006C0784" w:rsidRDefault="006C0784" w:rsidP="008532C8">
      <w:r>
        <w:separator/>
      </w:r>
    </w:p>
  </w:footnote>
  <w:footnote w:type="continuationSeparator" w:id="0">
    <w:p w14:paraId="0FB2789D" w14:textId="77777777" w:rsidR="006C0784" w:rsidRDefault="006C0784" w:rsidP="008532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1CA00" w14:textId="4094B7ED" w:rsidR="00B5140D" w:rsidRPr="002C1CE2" w:rsidRDefault="00B5140D" w:rsidP="009A6373">
    <w:pPr>
      <w:pStyle w:val="a7"/>
      <w:wordWrap w:val="0"/>
      <w:jc w:val="right"/>
      <w:rPr>
        <w:b/>
        <w:bCs/>
        <w:sz w:val="22"/>
      </w:rPr>
    </w:pPr>
    <w:r w:rsidRPr="002C1CE2">
      <w:rPr>
        <w:rFonts w:asciiTheme="majorEastAsia" w:eastAsiaTheme="majorEastAsia" w:hAnsiTheme="majorEastAsia" w:hint="eastAsia"/>
        <w:b/>
        <w:bCs/>
        <w:kern w:val="0"/>
        <w:sz w:val="22"/>
      </w:rPr>
      <w:t>D‐</w:t>
    </w:r>
    <w:r w:rsidR="00F03B6F" w:rsidRPr="002C1CE2">
      <w:rPr>
        <w:rFonts w:asciiTheme="majorEastAsia" w:eastAsiaTheme="majorEastAsia" w:hAnsiTheme="majorEastAsia" w:hint="eastAsia"/>
        <w:b/>
        <w:bCs/>
        <w:kern w:val="0"/>
        <w:sz w:val="22"/>
      </w:rPr>
      <w:t>5</w:t>
    </w:r>
    <w:r w:rsidR="009A6373" w:rsidRPr="002C1CE2">
      <w:rPr>
        <w:rFonts w:asciiTheme="majorEastAsia" w:eastAsiaTheme="majorEastAsia" w:hAnsiTheme="majorEastAsia" w:hint="eastAsia"/>
        <w:b/>
        <w:bCs/>
        <w:kern w:val="0"/>
        <w:sz w:val="22"/>
      </w:rPr>
      <w:t xml:space="preserve">　株主総会　監査役用原稿（監査報告）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A6A95"/>
    <w:rsid w:val="00004A3E"/>
    <w:rsid w:val="00006B03"/>
    <w:rsid w:val="00013496"/>
    <w:rsid w:val="00015FEB"/>
    <w:rsid w:val="00017E0B"/>
    <w:rsid w:val="00022630"/>
    <w:rsid w:val="00022CBA"/>
    <w:rsid w:val="00022FA6"/>
    <w:rsid w:val="0003381A"/>
    <w:rsid w:val="00033DAA"/>
    <w:rsid w:val="00040CD7"/>
    <w:rsid w:val="00050445"/>
    <w:rsid w:val="00061241"/>
    <w:rsid w:val="00067D4E"/>
    <w:rsid w:val="00067E80"/>
    <w:rsid w:val="00085BE6"/>
    <w:rsid w:val="000B0625"/>
    <w:rsid w:val="000B0907"/>
    <w:rsid w:val="000B484A"/>
    <w:rsid w:val="000D71D7"/>
    <w:rsid w:val="000E6804"/>
    <w:rsid w:val="000F1DF9"/>
    <w:rsid w:val="000F6C84"/>
    <w:rsid w:val="000F7437"/>
    <w:rsid w:val="00111CA2"/>
    <w:rsid w:val="001138D0"/>
    <w:rsid w:val="00115FDB"/>
    <w:rsid w:val="0012037A"/>
    <w:rsid w:val="00120948"/>
    <w:rsid w:val="00120B74"/>
    <w:rsid w:val="00121763"/>
    <w:rsid w:val="00122B10"/>
    <w:rsid w:val="0012679E"/>
    <w:rsid w:val="001269A6"/>
    <w:rsid w:val="00130256"/>
    <w:rsid w:val="00131E2E"/>
    <w:rsid w:val="0013548D"/>
    <w:rsid w:val="001464AD"/>
    <w:rsid w:val="00146932"/>
    <w:rsid w:val="00147186"/>
    <w:rsid w:val="00153323"/>
    <w:rsid w:val="00155443"/>
    <w:rsid w:val="00156667"/>
    <w:rsid w:val="00161994"/>
    <w:rsid w:val="00165EF1"/>
    <w:rsid w:val="0017726E"/>
    <w:rsid w:val="00180419"/>
    <w:rsid w:val="00182995"/>
    <w:rsid w:val="00183638"/>
    <w:rsid w:val="00186F6B"/>
    <w:rsid w:val="00190AB3"/>
    <w:rsid w:val="001931D0"/>
    <w:rsid w:val="001A3C36"/>
    <w:rsid w:val="001A792E"/>
    <w:rsid w:val="001B3D37"/>
    <w:rsid w:val="001C2B85"/>
    <w:rsid w:val="001D4EB4"/>
    <w:rsid w:val="001E297D"/>
    <w:rsid w:val="001E3936"/>
    <w:rsid w:val="001E7538"/>
    <w:rsid w:val="001E7E5B"/>
    <w:rsid w:val="001F4802"/>
    <w:rsid w:val="002005DC"/>
    <w:rsid w:val="002026BE"/>
    <w:rsid w:val="002136BF"/>
    <w:rsid w:val="00221EDA"/>
    <w:rsid w:val="0022232A"/>
    <w:rsid w:val="00224078"/>
    <w:rsid w:val="00237565"/>
    <w:rsid w:val="00240204"/>
    <w:rsid w:val="00253779"/>
    <w:rsid w:val="00253CBC"/>
    <w:rsid w:val="002541DF"/>
    <w:rsid w:val="0026124D"/>
    <w:rsid w:val="00265712"/>
    <w:rsid w:val="002657F7"/>
    <w:rsid w:val="002703C6"/>
    <w:rsid w:val="002715A9"/>
    <w:rsid w:val="00271B4D"/>
    <w:rsid w:val="0027266A"/>
    <w:rsid w:val="00274336"/>
    <w:rsid w:val="002758A2"/>
    <w:rsid w:val="0027736C"/>
    <w:rsid w:val="00282D83"/>
    <w:rsid w:val="00293327"/>
    <w:rsid w:val="00293C27"/>
    <w:rsid w:val="00295ACD"/>
    <w:rsid w:val="002A17B4"/>
    <w:rsid w:val="002A66C6"/>
    <w:rsid w:val="002A6A95"/>
    <w:rsid w:val="002B73C0"/>
    <w:rsid w:val="002C1CE2"/>
    <w:rsid w:val="002C3EBA"/>
    <w:rsid w:val="002D042C"/>
    <w:rsid w:val="002E108C"/>
    <w:rsid w:val="003115F3"/>
    <w:rsid w:val="0031255C"/>
    <w:rsid w:val="00312C39"/>
    <w:rsid w:val="00315F02"/>
    <w:rsid w:val="00316E59"/>
    <w:rsid w:val="00322470"/>
    <w:rsid w:val="00323DC2"/>
    <w:rsid w:val="0033177F"/>
    <w:rsid w:val="00333061"/>
    <w:rsid w:val="00336AFA"/>
    <w:rsid w:val="003531C1"/>
    <w:rsid w:val="003534E3"/>
    <w:rsid w:val="00355F95"/>
    <w:rsid w:val="00356E33"/>
    <w:rsid w:val="00362AB4"/>
    <w:rsid w:val="00363311"/>
    <w:rsid w:val="00364B35"/>
    <w:rsid w:val="003712CB"/>
    <w:rsid w:val="003745B7"/>
    <w:rsid w:val="00385F81"/>
    <w:rsid w:val="003A2BD2"/>
    <w:rsid w:val="003A410A"/>
    <w:rsid w:val="003A44D2"/>
    <w:rsid w:val="003C5042"/>
    <w:rsid w:val="003C5E2D"/>
    <w:rsid w:val="003D0941"/>
    <w:rsid w:val="003E58AF"/>
    <w:rsid w:val="003F00F7"/>
    <w:rsid w:val="003F2750"/>
    <w:rsid w:val="003F3203"/>
    <w:rsid w:val="003F33DA"/>
    <w:rsid w:val="00411BEE"/>
    <w:rsid w:val="00415F03"/>
    <w:rsid w:val="00421401"/>
    <w:rsid w:val="004354BE"/>
    <w:rsid w:val="00440750"/>
    <w:rsid w:val="00441C51"/>
    <w:rsid w:val="00443AFF"/>
    <w:rsid w:val="004441D4"/>
    <w:rsid w:val="004446B1"/>
    <w:rsid w:val="00455866"/>
    <w:rsid w:val="00461CCE"/>
    <w:rsid w:val="004645A0"/>
    <w:rsid w:val="00465A89"/>
    <w:rsid w:val="004766C7"/>
    <w:rsid w:val="00482618"/>
    <w:rsid w:val="00496AD2"/>
    <w:rsid w:val="004A02C3"/>
    <w:rsid w:val="004B0383"/>
    <w:rsid w:val="004E57E9"/>
    <w:rsid w:val="004F1AE9"/>
    <w:rsid w:val="00502221"/>
    <w:rsid w:val="005054DF"/>
    <w:rsid w:val="00505D10"/>
    <w:rsid w:val="005079CF"/>
    <w:rsid w:val="005208A1"/>
    <w:rsid w:val="00521684"/>
    <w:rsid w:val="0052607E"/>
    <w:rsid w:val="0053219D"/>
    <w:rsid w:val="00542006"/>
    <w:rsid w:val="005425D4"/>
    <w:rsid w:val="00542B16"/>
    <w:rsid w:val="0056002F"/>
    <w:rsid w:val="00560FD2"/>
    <w:rsid w:val="00592F83"/>
    <w:rsid w:val="005A7E08"/>
    <w:rsid w:val="005B0786"/>
    <w:rsid w:val="005B0AC7"/>
    <w:rsid w:val="005B332D"/>
    <w:rsid w:val="005B637F"/>
    <w:rsid w:val="005C1316"/>
    <w:rsid w:val="005C2398"/>
    <w:rsid w:val="005C54C1"/>
    <w:rsid w:val="005E2CAD"/>
    <w:rsid w:val="005F2D9C"/>
    <w:rsid w:val="005F36A0"/>
    <w:rsid w:val="0060289A"/>
    <w:rsid w:val="00613274"/>
    <w:rsid w:val="00615208"/>
    <w:rsid w:val="00615589"/>
    <w:rsid w:val="0062203C"/>
    <w:rsid w:val="00625BBA"/>
    <w:rsid w:val="0062773D"/>
    <w:rsid w:val="00650CDB"/>
    <w:rsid w:val="006538D2"/>
    <w:rsid w:val="0065600D"/>
    <w:rsid w:val="0066420D"/>
    <w:rsid w:val="00664578"/>
    <w:rsid w:val="00675F03"/>
    <w:rsid w:val="006766C7"/>
    <w:rsid w:val="006820DF"/>
    <w:rsid w:val="006948DC"/>
    <w:rsid w:val="006A1E6E"/>
    <w:rsid w:val="006A63AA"/>
    <w:rsid w:val="006B0629"/>
    <w:rsid w:val="006B0AC5"/>
    <w:rsid w:val="006B3093"/>
    <w:rsid w:val="006C0784"/>
    <w:rsid w:val="006C1694"/>
    <w:rsid w:val="006C2AD4"/>
    <w:rsid w:val="006C3E99"/>
    <w:rsid w:val="006C6302"/>
    <w:rsid w:val="006C7AD6"/>
    <w:rsid w:val="006D067D"/>
    <w:rsid w:val="006E03CD"/>
    <w:rsid w:val="006E1D7C"/>
    <w:rsid w:val="006E3648"/>
    <w:rsid w:val="007034B4"/>
    <w:rsid w:val="00711716"/>
    <w:rsid w:val="00717C00"/>
    <w:rsid w:val="007240E9"/>
    <w:rsid w:val="00726FA7"/>
    <w:rsid w:val="007377E3"/>
    <w:rsid w:val="00740232"/>
    <w:rsid w:val="00747E61"/>
    <w:rsid w:val="007556FE"/>
    <w:rsid w:val="00765768"/>
    <w:rsid w:val="007732A3"/>
    <w:rsid w:val="00777DC6"/>
    <w:rsid w:val="00782CC9"/>
    <w:rsid w:val="00782EF6"/>
    <w:rsid w:val="007A4EB5"/>
    <w:rsid w:val="007B1637"/>
    <w:rsid w:val="007B7E7F"/>
    <w:rsid w:val="007C40DF"/>
    <w:rsid w:val="007C41AF"/>
    <w:rsid w:val="007C5D09"/>
    <w:rsid w:val="007C6819"/>
    <w:rsid w:val="007D0ABE"/>
    <w:rsid w:val="007D10C9"/>
    <w:rsid w:val="007E1B76"/>
    <w:rsid w:val="007E21DF"/>
    <w:rsid w:val="007E77F7"/>
    <w:rsid w:val="007F48F3"/>
    <w:rsid w:val="0080024D"/>
    <w:rsid w:val="00802BEA"/>
    <w:rsid w:val="00811486"/>
    <w:rsid w:val="008130CE"/>
    <w:rsid w:val="00814848"/>
    <w:rsid w:val="008177C6"/>
    <w:rsid w:val="00821897"/>
    <w:rsid w:val="00825B78"/>
    <w:rsid w:val="008327C2"/>
    <w:rsid w:val="00846476"/>
    <w:rsid w:val="0084708C"/>
    <w:rsid w:val="00850228"/>
    <w:rsid w:val="008524AC"/>
    <w:rsid w:val="008532C8"/>
    <w:rsid w:val="00857393"/>
    <w:rsid w:val="00857EEB"/>
    <w:rsid w:val="00861973"/>
    <w:rsid w:val="00862409"/>
    <w:rsid w:val="008640DF"/>
    <w:rsid w:val="00866ED9"/>
    <w:rsid w:val="00875015"/>
    <w:rsid w:val="0087757D"/>
    <w:rsid w:val="0088390C"/>
    <w:rsid w:val="0089199D"/>
    <w:rsid w:val="00895411"/>
    <w:rsid w:val="008A42BB"/>
    <w:rsid w:val="008A4D8C"/>
    <w:rsid w:val="008A50DD"/>
    <w:rsid w:val="008B5BA2"/>
    <w:rsid w:val="008C17DF"/>
    <w:rsid w:val="008C28D6"/>
    <w:rsid w:val="008D0EDF"/>
    <w:rsid w:val="008D302D"/>
    <w:rsid w:val="008D32C2"/>
    <w:rsid w:val="008D4CA2"/>
    <w:rsid w:val="008D63A7"/>
    <w:rsid w:val="008D6BC8"/>
    <w:rsid w:val="008D7F1F"/>
    <w:rsid w:val="008F1540"/>
    <w:rsid w:val="008F2DE4"/>
    <w:rsid w:val="008F5BD4"/>
    <w:rsid w:val="00901282"/>
    <w:rsid w:val="00914FE5"/>
    <w:rsid w:val="00925FB5"/>
    <w:rsid w:val="00926290"/>
    <w:rsid w:val="00932A22"/>
    <w:rsid w:val="00936D6A"/>
    <w:rsid w:val="00940613"/>
    <w:rsid w:val="00942640"/>
    <w:rsid w:val="009472FB"/>
    <w:rsid w:val="0094764B"/>
    <w:rsid w:val="00951A67"/>
    <w:rsid w:val="009533C5"/>
    <w:rsid w:val="00956FBB"/>
    <w:rsid w:val="00960BE5"/>
    <w:rsid w:val="009661F0"/>
    <w:rsid w:val="00981F32"/>
    <w:rsid w:val="009828D7"/>
    <w:rsid w:val="00984157"/>
    <w:rsid w:val="00984962"/>
    <w:rsid w:val="00984EDD"/>
    <w:rsid w:val="00991137"/>
    <w:rsid w:val="00992C66"/>
    <w:rsid w:val="009A6373"/>
    <w:rsid w:val="009A7913"/>
    <w:rsid w:val="009B08BA"/>
    <w:rsid w:val="009B5D1A"/>
    <w:rsid w:val="009C41F5"/>
    <w:rsid w:val="009C4556"/>
    <w:rsid w:val="009C5324"/>
    <w:rsid w:val="009D04DB"/>
    <w:rsid w:val="009D3230"/>
    <w:rsid w:val="009D4E02"/>
    <w:rsid w:val="009F1871"/>
    <w:rsid w:val="009F1961"/>
    <w:rsid w:val="009F51C6"/>
    <w:rsid w:val="00A01E12"/>
    <w:rsid w:val="00A1788B"/>
    <w:rsid w:val="00A227A2"/>
    <w:rsid w:val="00A240E7"/>
    <w:rsid w:val="00A246A1"/>
    <w:rsid w:val="00A277E9"/>
    <w:rsid w:val="00A33098"/>
    <w:rsid w:val="00A41FDB"/>
    <w:rsid w:val="00A5154E"/>
    <w:rsid w:val="00A57380"/>
    <w:rsid w:val="00A72421"/>
    <w:rsid w:val="00A9354E"/>
    <w:rsid w:val="00A97ACB"/>
    <w:rsid w:val="00AA121F"/>
    <w:rsid w:val="00AA1417"/>
    <w:rsid w:val="00AA1CF9"/>
    <w:rsid w:val="00AA399C"/>
    <w:rsid w:val="00AA788E"/>
    <w:rsid w:val="00AA7984"/>
    <w:rsid w:val="00AB1E3B"/>
    <w:rsid w:val="00AB26BE"/>
    <w:rsid w:val="00AB4D65"/>
    <w:rsid w:val="00AC4040"/>
    <w:rsid w:val="00AC5554"/>
    <w:rsid w:val="00AF057F"/>
    <w:rsid w:val="00AF36F4"/>
    <w:rsid w:val="00AF6CE2"/>
    <w:rsid w:val="00B013B4"/>
    <w:rsid w:val="00B0402C"/>
    <w:rsid w:val="00B060BE"/>
    <w:rsid w:val="00B06CDA"/>
    <w:rsid w:val="00B07210"/>
    <w:rsid w:val="00B1347B"/>
    <w:rsid w:val="00B14F90"/>
    <w:rsid w:val="00B1755C"/>
    <w:rsid w:val="00B175D0"/>
    <w:rsid w:val="00B22BCD"/>
    <w:rsid w:val="00B31667"/>
    <w:rsid w:val="00B31B58"/>
    <w:rsid w:val="00B34BB2"/>
    <w:rsid w:val="00B36605"/>
    <w:rsid w:val="00B417D3"/>
    <w:rsid w:val="00B443D2"/>
    <w:rsid w:val="00B5003C"/>
    <w:rsid w:val="00B509B9"/>
    <w:rsid w:val="00B51145"/>
    <w:rsid w:val="00B5140D"/>
    <w:rsid w:val="00B77E12"/>
    <w:rsid w:val="00B83725"/>
    <w:rsid w:val="00B86ED9"/>
    <w:rsid w:val="00B90D32"/>
    <w:rsid w:val="00B91AA6"/>
    <w:rsid w:val="00B92B61"/>
    <w:rsid w:val="00BA1B6E"/>
    <w:rsid w:val="00BA5120"/>
    <w:rsid w:val="00BA5E45"/>
    <w:rsid w:val="00BB3649"/>
    <w:rsid w:val="00BB56B9"/>
    <w:rsid w:val="00BC1675"/>
    <w:rsid w:val="00BC199B"/>
    <w:rsid w:val="00BC68B8"/>
    <w:rsid w:val="00BC7A4C"/>
    <w:rsid w:val="00BD034C"/>
    <w:rsid w:val="00BE1B3A"/>
    <w:rsid w:val="00BF71E6"/>
    <w:rsid w:val="00C0185A"/>
    <w:rsid w:val="00C07810"/>
    <w:rsid w:val="00C17295"/>
    <w:rsid w:val="00C3148D"/>
    <w:rsid w:val="00C32255"/>
    <w:rsid w:val="00C347D5"/>
    <w:rsid w:val="00C41250"/>
    <w:rsid w:val="00C47779"/>
    <w:rsid w:val="00C5110C"/>
    <w:rsid w:val="00C51333"/>
    <w:rsid w:val="00C53C11"/>
    <w:rsid w:val="00C64225"/>
    <w:rsid w:val="00C64271"/>
    <w:rsid w:val="00C65454"/>
    <w:rsid w:val="00C656AE"/>
    <w:rsid w:val="00C67B3C"/>
    <w:rsid w:val="00C74F0D"/>
    <w:rsid w:val="00C801DD"/>
    <w:rsid w:val="00C8539D"/>
    <w:rsid w:val="00C87BB4"/>
    <w:rsid w:val="00C92B35"/>
    <w:rsid w:val="00C946B4"/>
    <w:rsid w:val="00C95CB5"/>
    <w:rsid w:val="00C95F21"/>
    <w:rsid w:val="00C969BA"/>
    <w:rsid w:val="00CA0B67"/>
    <w:rsid w:val="00CA3F1A"/>
    <w:rsid w:val="00CA58F9"/>
    <w:rsid w:val="00CB3C97"/>
    <w:rsid w:val="00CD0BB0"/>
    <w:rsid w:val="00CD78AC"/>
    <w:rsid w:val="00CD7C45"/>
    <w:rsid w:val="00CE0DF1"/>
    <w:rsid w:val="00CE155E"/>
    <w:rsid w:val="00CF2F66"/>
    <w:rsid w:val="00CF5D40"/>
    <w:rsid w:val="00CF5EB1"/>
    <w:rsid w:val="00CF6985"/>
    <w:rsid w:val="00D001E5"/>
    <w:rsid w:val="00D033EF"/>
    <w:rsid w:val="00D05B2C"/>
    <w:rsid w:val="00D163DB"/>
    <w:rsid w:val="00D20B4C"/>
    <w:rsid w:val="00D320ED"/>
    <w:rsid w:val="00D37AB5"/>
    <w:rsid w:val="00D600B6"/>
    <w:rsid w:val="00D84F31"/>
    <w:rsid w:val="00D91C5A"/>
    <w:rsid w:val="00D922B4"/>
    <w:rsid w:val="00D922DC"/>
    <w:rsid w:val="00DA18EE"/>
    <w:rsid w:val="00DB182E"/>
    <w:rsid w:val="00DB646A"/>
    <w:rsid w:val="00DB6BE4"/>
    <w:rsid w:val="00DC2578"/>
    <w:rsid w:val="00DC326E"/>
    <w:rsid w:val="00DC68CE"/>
    <w:rsid w:val="00DC7E59"/>
    <w:rsid w:val="00DD3D41"/>
    <w:rsid w:val="00DD6AC2"/>
    <w:rsid w:val="00DE4856"/>
    <w:rsid w:val="00DE7EB0"/>
    <w:rsid w:val="00DF1690"/>
    <w:rsid w:val="00DF3C79"/>
    <w:rsid w:val="00E015CF"/>
    <w:rsid w:val="00E172B0"/>
    <w:rsid w:val="00E30126"/>
    <w:rsid w:val="00E318F1"/>
    <w:rsid w:val="00E42604"/>
    <w:rsid w:val="00E42F53"/>
    <w:rsid w:val="00E43CAF"/>
    <w:rsid w:val="00E45A10"/>
    <w:rsid w:val="00E466D5"/>
    <w:rsid w:val="00E53C84"/>
    <w:rsid w:val="00E548CD"/>
    <w:rsid w:val="00E5491D"/>
    <w:rsid w:val="00E54D87"/>
    <w:rsid w:val="00E605A2"/>
    <w:rsid w:val="00E64154"/>
    <w:rsid w:val="00E67D35"/>
    <w:rsid w:val="00E72963"/>
    <w:rsid w:val="00E92403"/>
    <w:rsid w:val="00EA1B4C"/>
    <w:rsid w:val="00EB60ED"/>
    <w:rsid w:val="00EC0AD3"/>
    <w:rsid w:val="00EC55E8"/>
    <w:rsid w:val="00ED7D17"/>
    <w:rsid w:val="00EE07DF"/>
    <w:rsid w:val="00EE6D92"/>
    <w:rsid w:val="00EF44A8"/>
    <w:rsid w:val="00F0319F"/>
    <w:rsid w:val="00F03B6F"/>
    <w:rsid w:val="00F17816"/>
    <w:rsid w:val="00F22A29"/>
    <w:rsid w:val="00F27083"/>
    <w:rsid w:val="00F35FF4"/>
    <w:rsid w:val="00F476AC"/>
    <w:rsid w:val="00F51809"/>
    <w:rsid w:val="00F558D0"/>
    <w:rsid w:val="00F63065"/>
    <w:rsid w:val="00F64E31"/>
    <w:rsid w:val="00F713A3"/>
    <w:rsid w:val="00F72A9A"/>
    <w:rsid w:val="00F735AB"/>
    <w:rsid w:val="00F74716"/>
    <w:rsid w:val="00F761A8"/>
    <w:rsid w:val="00F8048D"/>
    <w:rsid w:val="00F811AF"/>
    <w:rsid w:val="00F84324"/>
    <w:rsid w:val="00F8458D"/>
    <w:rsid w:val="00F94D7D"/>
    <w:rsid w:val="00FA3C4C"/>
    <w:rsid w:val="00FA66F8"/>
    <w:rsid w:val="00FB03B9"/>
    <w:rsid w:val="00FB658A"/>
    <w:rsid w:val="00FB6B29"/>
    <w:rsid w:val="00FC2C1F"/>
    <w:rsid w:val="00FD06B7"/>
    <w:rsid w:val="00FD0739"/>
    <w:rsid w:val="00FD3525"/>
    <w:rsid w:val="00FD369E"/>
    <w:rsid w:val="00FF53C6"/>
    <w:rsid w:val="00FF7A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9945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6A95"/>
    <w:pPr>
      <w:widowControl w:val="0"/>
      <w:jc w:val="both"/>
    </w:pPr>
    <w:rPr>
      <w:rFonts w:ascii="Century" w:eastAsia="ＭＳ 明朝" w:hAnsi="Century" w:cs="Times New Roman"/>
    </w:rPr>
  </w:style>
  <w:style w:type="paragraph" w:styleId="1">
    <w:name w:val="heading 1"/>
    <w:basedOn w:val="a"/>
    <w:next w:val="a"/>
    <w:link w:val="10"/>
    <w:uiPriority w:val="9"/>
    <w:qFormat/>
    <w:rsid w:val="002A6A95"/>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項見出し実施要領"/>
    <w:basedOn w:val="1"/>
    <w:link w:val="a4"/>
    <w:qFormat/>
    <w:rsid w:val="002A6A95"/>
    <w:pPr>
      <w:ind w:left="210" w:hanging="210"/>
    </w:pPr>
    <w:rPr>
      <w:rFonts w:ascii="ＭＳ 明朝" w:eastAsia="HGP明朝B" w:hAnsi="ＭＳ 明朝" w:cs="Times New Roman"/>
      <w:b/>
      <w:kern w:val="0"/>
      <w:sz w:val="21"/>
      <w:szCs w:val="21"/>
    </w:rPr>
  </w:style>
  <w:style w:type="character" w:customStyle="1" w:styleId="a4">
    <w:name w:val="項見出し実施要領 (文字)"/>
    <w:basedOn w:val="10"/>
    <w:link w:val="a3"/>
    <w:rsid w:val="002A6A95"/>
    <w:rPr>
      <w:rFonts w:ascii="ＭＳ 明朝" w:eastAsia="HGP明朝B" w:hAnsi="ＭＳ 明朝" w:cs="Times New Roman"/>
      <w:b/>
      <w:kern w:val="0"/>
      <w:sz w:val="24"/>
      <w:szCs w:val="21"/>
    </w:rPr>
  </w:style>
  <w:style w:type="character" w:customStyle="1" w:styleId="10">
    <w:name w:val="見出し 1 (文字)"/>
    <w:basedOn w:val="a0"/>
    <w:link w:val="1"/>
    <w:uiPriority w:val="9"/>
    <w:rsid w:val="002A6A95"/>
    <w:rPr>
      <w:rFonts w:asciiTheme="majorHAnsi" w:eastAsiaTheme="majorEastAsia" w:hAnsiTheme="majorHAnsi" w:cstheme="majorBidi"/>
      <w:sz w:val="24"/>
      <w:szCs w:val="24"/>
    </w:rPr>
  </w:style>
  <w:style w:type="paragraph" w:styleId="a5">
    <w:name w:val="Balloon Text"/>
    <w:basedOn w:val="a"/>
    <w:link w:val="a6"/>
    <w:uiPriority w:val="99"/>
    <w:semiHidden/>
    <w:unhideWhenUsed/>
    <w:rsid w:val="00F5180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51809"/>
    <w:rPr>
      <w:rFonts w:asciiTheme="majorHAnsi" w:eastAsiaTheme="majorEastAsia" w:hAnsiTheme="majorHAnsi" w:cstheme="majorBidi"/>
      <w:sz w:val="18"/>
      <w:szCs w:val="18"/>
    </w:rPr>
  </w:style>
  <w:style w:type="paragraph" w:styleId="a7">
    <w:name w:val="header"/>
    <w:basedOn w:val="a"/>
    <w:link w:val="a8"/>
    <w:uiPriority w:val="99"/>
    <w:unhideWhenUsed/>
    <w:rsid w:val="008532C8"/>
    <w:pPr>
      <w:tabs>
        <w:tab w:val="center" w:pos="4252"/>
        <w:tab w:val="right" w:pos="8504"/>
      </w:tabs>
      <w:snapToGrid w:val="0"/>
    </w:pPr>
  </w:style>
  <w:style w:type="character" w:customStyle="1" w:styleId="a8">
    <w:name w:val="ヘッダー (文字)"/>
    <w:basedOn w:val="a0"/>
    <w:link w:val="a7"/>
    <w:uiPriority w:val="99"/>
    <w:rsid w:val="008532C8"/>
    <w:rPr>
      <w:rFonts w:ascii="Century" w:eastAsia="ＭＳ 明朝" w:hAnsi="Century" w:cs="Times New Roman"/>
    </w:rPr>
  </w:style>
  <w:style w:type="paragraph" w:styleId="a9">
    <w:name w:val="footer"/>
    <w:basedOn w:val="a"/>
    <w:link w:val="aa"/>
    <w:uiPriority w:val="99"/>
    <w:unhideWhenUsed/>
    <w:rsid w:val="008532C8"/>
    <w:pPr>
      <w:tabs>
        <w:tab w:val="center" w:pos="4252"/>
        <w:tab w:val="right" w:pos="8504"/>
      </w:tabs>
      <w:snapToGrid w:val="0"/>
    </w:pPr>
  </w:style>
  <w:style w:type="character" w:customStyle="1" w:styleId="aa">
    <w:name w:val="フッター (文字)"/>
    <w:basedOn w:val="a0"/>
    <w:link w:val="a9"/>
    <w:uiPriority w:val="99"/>
    <w:rsid w:val="008532C8"/>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229</Words>
  <Characters>1306</Characters>
  <Application>Microsoft Office Word</Application>
  <DocSecurity>0</DocSecurity>
  <Lines>10</Lines>
  <Paragraphs>3</Paragraphs>
  <ScaleCrop>false</ScaleCrop>
  <Company/>
  <LinksUpToDate>false</LinksUpToDate>
  <CharactersWithSpaces>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2022-08-05T08:21:00Z</dcterms:created>
  <dcterms:modified xsi:type="dcterms:W3CDTF">2022-08-05T08:21:00Z</dcterms:modified>
</cp:coreProperties>
</file>