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83A0" w14:textId="48C21563" w:rsidR="00BD2DE2" w:rsidRPr="00061EAB" w:rsidRDefault="00BD2DE2" w:rsidP="00BD2DE2">
      <w:pPr>
        <w:rPr>
          <w:rFonts w:ascii="ＭＳ 明朝" w:hAnsi="ＭＳ 明朝"/>
          <w:color w:val="000000"/>
        </w:rPr>
      </w:pPr>
      <w:r w:rsidRPr="00061EAB">
        <w:rPr>
          <w:rFonts w:ascii="ＭＳ 明朝" w:eastAsia="ＭＳ ゴシック" w:hAnsi="ＭＳ 明朝" w:hint="eastAsia"/>
          <w:color w:val="000000"/>
          <w:sz w:val="22"/>
        </w:rPr>
        <w:t>備置・閲覧に供すべき主な書類等一覧表</w:t>
      </w:r>
      <w:r w:rsidR="00D814A2">
        <w:rPr>
          <w:rFonts w:ascii="ＭＳ 明朝" w:eastAsia="ＭＳ ゴシック" w:hAnsi="ＭＳ 明朝" w:hint="eastAsia"/>
          <w:color w:val="000000"/>
          <w:sz w:val="22"/>
        </w:rPr>
        <w:t>【サンプル】</w:t>
      </w:r>
    </w:p>
    <w:p w14:paraId="7DD86378" w14:textId="77777777" w:rsidR="00BD2DE2" w:rsidRPr="00061EAB" w:rsidRDefault="00BD2DE2" w:rsidP="00BD2DE2">
      <w:pPr>
        <w:rPr>
          <w:rFonts w:ascii="ＭＳ 明朝" w:hAnsi="ＭＳ 明朝"/>
          <w:color w:val="00000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5"/>
        <w:gridCol w:w="1885"/>
        <w:gridCol w:w="2325"/>
        <w:gridCol w:w="3541"/>
      </w:tblGrid>
      <w:tr w:rsidR="00BD2DE2" w:rsidRPr="00061EAB" w14:paraId="65162732" w14:textId="77777777" w:rsidTr="002E35BF">
        <w:trPr>
          <w:cantSplit/>
          <w:tblHeader/>
        </w:trPr>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6CE455" w14:textId="77777777" w:rsidR="00BD2DE2" w:rsidRPr="002E35BF" w:rsidRDefault="00BD2DE2" w:rsidP="00204F23">
            <w:pPr>
              <w:jc w:val="center"/>
              <w:rPr>
                <w:rFonts w:ascii="ＭＳ 明朝" w:hAnsi="ＭＳ 明朝"/>
                <w:b/>
                <w:bCs/>
                <w:color w:val="000000"/>
                <w:sz w:val="18"/>
              </w:rPr>
            </w:pPr>
            <w:r w:rsidRPr="002E35BF">
              <w:rPr>
                <w:rFonts w:ascii="ＭＳ 明朝" w:hAnsi="ＭＳ 明朝" w:hint="eastAsia"/>
                <w:b/>
                <w:bCs/>
                <w:color w:val="000000"/>
                <w:sz w:val="18"/>
              </w:rPr>
              <w:t>項　目</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086E3" w14:textId="77777777" w:rsidR="00BD2DE2" w:rsidRPr="002E35BF" w:rsidRDefault="00BD2DE2" w:rsidP="00204F23">
            <w:pPr>
              <w:jc w:val="center"/>
              <w:rPr>
                <w:rFonts w:ascii="ＭＳ 明朝" w:hAnsi="ＭＳ 明朝"/>
                <w:b/>
                <w:bCs/>
                <w:color w:val="000000"/>
                <w:sz w:val="18"/>
              </w:rPr>
            </w:pPr>
            <w:r w:rsidRPr="002E35BF">
              <w:rPr>
                <w:rFonts w:ascii="ＭＳ 明朝" w:hAnsi="ＭＳ 明朝" w:hint="eastAsia"/>
                <w:b/>
                <w:bCs/>
                <w:color w:val="000000"/>
                <w:sz w:val="18"/>
              </w:rPr>
              <w:t>書　類　名</w:t>
            </w: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C3B5F7" w14:textId="77777777" w:rsidR="00BD2DE2" w:rsidRPr="002E35BF" w:rsidRDefault="00BD2DE2" w:rsidP="00204F23">
            <w:pPr>
              <w:jc w:val="center"/>
              <w:rPr>
                <w:rFonts w:ascii="ＭＳ 明朝" w:hAnsi="ＭＳ 明朝"/>
                <w:b/>
                <w:bCs/>
                <w:color w:val="000000"/>
                <w:sz w:val="18"/>
              </w:rPr>
            </w:pPr>
            <w:r w:rsidRPr="002E35BF">
              <w:rPr>
                <w:rFonts w:ascii="ＭＳ 明朝" w:hAnsi="ＭＳ 明朝" w:hint="eastAsia"/>
                <w:b/>
                <w:bCs/>
                <w:color w:val="000000"/>
                <w:sz w:val="18"/>
              </w:rPr>
              <w:t>備　置</w:t>
            </w:r>
          </w:p>
        </w:tc>
        <w:tc>
          <w:tcPr>
            <w:tcW w:w="3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8962E" w14:textId="77777777" w:rsidR="00BD2DE2" w:rsidRPr="002E35BF" w:rsidRDefault="00BD2DE2" w:rsidP="00204F23">
            <w:pPr>
              <w:jc w:val="center"/>
              <w:rPr>
                <w:rFonts w:ascii="ＭＳ 明朝" w:hAnsi="ＭＳ 明朝"/>
                <w:b/>
                <w:bCs/>
                <w:color w:val="000000"/>
                <w:sz w:val="18"/>
              </w:rPr>
            </w:pPr>
            <w:r w:rsidRPr="002E35BF">
              <w:rPr>
                <w:rFonts w:ascii="ＭＳ 明朝" w:hAnsi="ＭＳ 明朝" w:hint="eastAsia"/>
                <w:b/>
                <w:bCs/>
                <w:color w:val="000000"/>
                <w:sz w:val="18"/>
              </w:rPr>
              <w:t>閲　覧 ・ 謄　写 ・ 交　付</w:t>
            </w:r>
          </w:p>
        </w:tc>
      </w:tr>
      <w:tr w:rsidR="00BD2DE2" w:rsidRPr="00061EAB" w14:paraId="655A6755" w14:textId="77777777" w:rsidTr="0084347B">
        <w:trPr>
          <w:cantSplit/>
          <w:tblHeader/>
        </w:trPr>
        <w:tc>
          <w:tcPr>
            <w:tcW w:w="895" w:type="dxa"/>
            <w:tcBorders>
              <w:top w:val="single" w:sz="4" w:space="0" w:color="auto"/>
              <w:left w:val="single" w:sz="4" w:space="0" w:color="auto"/>
              <w:bottom w:val="single" w:sz="4" w:space="0" w:color="auto"/>
              <w:right w:val="single" w:sz="4" w:space="0" w:color="auto"/>
            </w:tcBorders>
          </w:tcPr>
          <w:p w14:paraId="1DEA83C1"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計算書類・附属明細書</w:t>
            </w:r>
          </w:p>
          <w:p w14:paraId="48CD4DBE"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（注１）</w:t>
            </w:r>
          </w:p>
        </w:tc>
        <w:tc>
          <w:tcPr>
            <w:tcW w:w="1885" w:type="dxa"/>
            <w:tcBorders>
              <w:top w:val="single" w:sz="4" w:space="0" w:color="auto"/>
              <w:left w:val="single" w:sz="4" w:space="0" w:color="auto"/>
              <w:bottom w:val="single" w:sz="4" w:space="0" w:color="auto"/>
              <w:right w:val="single" w:sz="4" w:space="0" w:color="auto"/>
            </w:tcBorders>
            <w:hideMark/>
          </w:tcPr>
          <w:p w14:paraId="072C4892"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貸借対照表</w:t>
            </w:r>
          </w:p>
          <w:p w14:paraId="48E8B4A6"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損益計算書</w:t>
            </w:r>
          </w:p>
          <w:p w14:paraId="22671335"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株主資本等変動計算書</w:t>
            </w:r>
          </w:p>
          <w:p w14:paraId="675895FE" w14:textId="77777777" w:rsidR="00BD2DE2" w:rsidRPr="00061EAB" w:rsidRDefault="00BD2DE2" w:rsidP="00A574E7">
            <w:pPr>
              <w:rPr>
                <w:rFonts w:ascii="ＭＳ 明朝" w:hAnsi="ＭＳ 明朝"/>
                <w:color w:val="000000"/>
                <w:sz w:val="18"/>
              </w:rPr>
            </w:pPr>
            <w:r w:rsidRPr="00061EAB">
              <w:rPr>
                <w:rFonts w:ascii="ＭＳ 明朝" w:hAnsi="ＭＳ 明朝" w:hint="eastAsia"/>
                <w:color w:val="000000"/>
                <w:sz w:val="18"/>
              </w:rPr>
              <w:t>個別注記表</w:t>
            </w:r>
          </w:p>
        </w:tc>
        <w:tc>
          <w:tcPr>
            <w:tcW w:w="2325" w:type="dxa"/>
            <w:vMerge w:val="restart"/>
            <w:tcBorders>
              <w:top w:val="single" w:sz="4" w:space="0" w:color="auto"/>
              <w:left w:val="single" w:sz="4" w:space="0" w:color="auto"/>
              <w:bottom w:val="single" w:sz="4" w:space="0" w:color="auto"/>
              <w:right w:val="single" w:sz="4" w:space="0" w:color="auto"/>
            </w:tcBorders>
            <w:hideMark/>
          </w:tcPr>
          <w:p w14:paraId="4C7F24E3"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定時</w:t>
            </w:r>
            <w:r w:rsidR="00A574E7">
              <w:rPr>
                <w:rFonts w:ascii="ＭＳ 明朝" w:hAnsi="ＭＳ 明朝" w:hint="eastAsia"/>
                <w:color w:val="000000"/>
                <w:sz w:val="18"/>
              </w:rPr>
              <w:t>株主</w:t>
            </w:r>
            <w:r w:rsidRPr="00061EAB">
              <w:rPr>
                <w:rFonts w:ascii="ＭＳ 明朝" w:hAnsi="ＭＳ 明朝" w:hint="eastAsia"/>
                <w:color w:val="000000"/>
                <w:sz w:val="18"/>
              </w:rPr>
              <w:t>総会の日の２週間前から</w:t>
            </w:r>
          </w:p>
          <w:p w14:paraId="44B6FCB8"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本店　　　　　５年間　　</w:t>
            </w:r>
          </w:p>
          <w:p w14:paraId="3B09FA08"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支店（写し）　３年間　</w:t>
            </w:r>
          </w:p>
          <w:p w14:paraId="08C9E0EC" w14:textId="77777777" w:rsidR="00BD2DE2" w:rsidRPr="00061EAB" w:rsidRDefault="00BD2DE2" w:rsidP="00204F23">
            <w:pPr>
              <w:ind w:rightChars="-1112" w:right="-2335"/>
              <w:rPr>
                <w:rFonts w:ascii="ＭＳ 明朝" w:hAnsi="ＭＳ 明朝"/>
                <w:color w:val="000000"/>
                <w:sz w:val="18"/>
              </w:rPr>
            </w:pPr>
            <w:r w:rsidRPr="00061EAB">
              <w:rPr>
                <w:rFonts w:ascii="ＭＳ 明朝" w:hAnsi="ＭＳ 明朝" w:hint="eastAsia"/>
                <w:color w:val="000000"/>
                <w:sz w:val="18"/>
              </w:rPr>
              <w:t>（</w:t>
            </w:r>
            <w:r w:rsidR="00A574E7">
              <w:rPr>
                <w:rFonts w:ascii="ＭＳ 明朝" w:hAnsi="ＭＳ 明朝" w:hint="eastAsia"/>
                <w:color w:val="000000"/>
                <w:sz w:val="18"/>
              </w:rPr>
              <w:t>法</w:t>
            </w:r>
            <w:r w:rsidRPr="00061EAB">
              <w:rPr>
                <w:rFonts w:ascii="ＭＳ 明朝" w:hAnsi="ＭＳ 明朝" w:hint="eastAsia"/>
                <w:color w:val="000000"/>
                <w:sz w:val="18"/>
              </w:rPr>
              <w:t>442</w:t>
            </w:r>
            <w:r w:rsidR="00A574E7">
              <w:rPr>
                <w:rFonts w:ascii="ＭＳ 明朝" w:hAnsi="ＭＳ 明朝" w:hint="eastAsia"/>
                <w:color w:val="000000"/>
                <w:sz w:val="18"/>
              </w:rPr>
              <w:t>条1項・2項</w:t>
            </w:r>
            <w:r w:rsidRPr="00061EAB">
              <w:rPr>
                <w:rFonts w:ascii="ＭＳ 明朝" w:hAnsi="ＭＳ 明朝" w:hint="eastAsia"/>
                <w:color w:val="000000"/>
                <w:sz w:val="18"/>
              </w:rPr>
              <w:t>）</w:t>
            </w:r>
          </w:p>
        </w:tc>
        <w:tc>
          <w:tcPr>
            <w:tcW w:w="3541" w:type="dxa"/>
            <w:vMerge w:val="restart"/>
            <w:tcBorders>
              <w:top w:val="single" w:sz="4" w:space="0" w:color="auto"/>
              <w:left w:val="single" w:sz="4" w:space="0" w:color="auto"/>
              <w:bottom w:val="single" w:sz="4" w:space="0" w:color="auto"/>
              <w:right w:val="single" w:sz="4" w:space="0" w:color="auto"/>
            </w:tcBorders>
          </w:tcPr>
          <w:p w14:paraId="43C6734F"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株主・債権者・親会社社員（裁判所の許可を得て）</w:t>
            </w:r>
          </w:p>
          <w:p w14:paraId="2F4272AB"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（営業時間内の閲覧・交付　</w:t>
            </w:r>
            <w:r w:rsidR="00A574E7">
              <w:rPr>
                <w:rFonts w:ascii="ＭＳ 明朝" w:hAnsi="ＭＳ 明朝" w:hint="eastAsia"/>
                <w:color w:val="000000"/>
                <w:sz w:val="18"/>
              </w:rPr>
              <w:t>法</w:t>
            </w:r>
            <w:r w:rsidRPr="00061EAB">
              <w:rPr>
                <w:rFonts w:ascii="ＭＳ 明朝" w:hAnsi="ＭＳ 明朝" w:hint="eastAsia"/>
                <w:color w:val="000000"/>
                <w:sz w:val="18"/>
              </w:rPr>
              <w:t>442</w:t>
            </w:r>
            <w:r w:rsidR="00A574E7">
              <w:rPr>
                <w:rFonts w:ascii="ＭＳ 明朝" w:hAnsi="ＭＳ 明朝" w:hint="eastAsia"/>
                <w:color w:val="000000"/>
                <w:sz w:val="18"/>
              </w:rPr>
              <w:t>条3項・4項</w:t>
            </w:r>
            <w:r w:rsidRPr="00061EAB">
              <w:rPr>
                <w:rFonts w:ascii="ＭＳ 明朝" w:hAnsi="ＭＳ 明朝" w:hint="eastAsia"/>
                <w:color w:val="000000"/>
                <w:sz w:val="18"/>
              </w:rPr>
              <w:t>）（注２）</w:t>
            </w:r>
          </w:p>
          <w:p w14:paraId="2335E337" w14:textId="77777777" w:rsidR="00BD2DE2" w:rsidRPr="00061EAB" w:rsidRDefault="00BD2DE2" w:rsidP="00204F23">
            <w:pPr>
              <w:rPr>
                <w:rFonts w:ascii="ＭＳ 明朝" w:hAnsi="ＭＳ 明朝"/>
                <w:color w:val="000000"/>
                <w:sz w:val="18"/>
              </w:rPr>
            </w:pPr>
          </w:p>
        </w:tc>
      </w:tr>
      <w:tr w:rsidR="00BD2DE2" w:rsidRPr="00061EAB" w14:paraId="1CDE0AC3" w14:textId="77777777" w:rsidTr="0084347B">
        <w:trPr>
          <w:cantSplit/>
          <w:tblHeader/>
        </w:trPr>
        <w:tc>
          <w:tcPr>
            <w:tcW w:w="2780" w:type="dxa"/>
            <w:gridSpan w:val="2"/>
            <w:tcBorders>
              <w:top w:val="single" w:sz="4" w:space="0" w:color="auto"/>
              <w:left w:val="single" w:sz="4" w:space="0" w:color="auto"/>
              <w:bottom w:val="single" w:sz="4" w:space="0" w:color="auto"/>
              <w:right w:val="single" w:sz="4" w:space="0" w:color="auto"/>
            </w:tcBorders>
            <w:hideMark/>
          </w:tcPr>
          <w:p w14:paraId="583B041D"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事業報告・附属明細書</w:t>
            </w:r>
          </w:p>
        </w:tc>
        <w:tc>
          <w:tcPr>
            <w:tcW w:w="2325" w:type="dxa"/>
            <w:vMerge/>
            <w:tcBorders>
              <w:top w:val="single" w:sz="4" w:space="0" w:color="auto"/>
              <w:left w:val="single" w:sz="4" w:space="0" w:color="auto"/>
              <w:bottom w:val="single" w:sz="4" w:space="0" w:color="auto"/>
              <w:right w:val="single" w:sz="4" w:space="0" w:color="auto"/>
            </w:tcBorders>
            <w:vAlign w:val="center"/>
            <w:hideMark/>
          </w:tcPr>
          <w:p w14:paraId="6B19BD60" w14:textId="77777777" w:rsidR="00BD2DE2" w:rsidRPr="00061EAB" w:rsidRDefault="00BD2DE2" w:rsidP="00204F23">
            <w:pPr>
              <w:widowControl/>
              <w:rPr>
                <w:rFonts w:ascii="ＭＳ 明朝" w:hAnsi="ＭＳ 明朝"/>
                <w:color w:val="000000"/>
                <w:sz w:val="18"/>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14:paraId="5582FAD8" w14:textId="77777777" w:rsidR="00BD2DE2" w:rsidRPr="00061EAB" w:rsidRDefault="00BD2DE2" w:rsidP="00204F23">
            <w:pPr>
              <w:widowControl/>
              <w:rPr>
                <w:rFonts w:ascii="ＭＳ 明朝" w:hAnsi="ＭＳ 明朝"/>
                <w:color w:val="000000"/>
                <w:sz w:val="18"/>
              </w:rPr>
            </w:pPr>
          </w:p>
        </w:tc>
      </w:tr>
      <w:tr w:rsidR="00BD2DE2" w:rsidRPr="00061EAB" w14:paraId="27064AE6" w14:textId="77777777" w:rsidTr="0084347B">
        <w:trPr>
          <w:cantSplit/>
          <w:tblHeader/>
        </w:trPr>
        <w:tc>
          <w:tcPr>
            <w:tcW w:w="895" w:type="dxa"/>
            <w:tcBorders>
              <w:top w:val="single" w:sz="4" w:space="0" w:color="auto"/>
              <w:left w:val="single" w:sz="4" w:space="0" w:color="auto"/>
              <w:bottom w:val="single" w:sz="4" w:space="0" w:color="auto"/>
              <w:right w:val="single" w:sz="4" w:space="0" w:color="auto"/>
            </w:tcBorders>
          </w:tcPr>
          <w:p w14:paraId="0D4F8999"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監査報告書</w:t>
            </w:r>
          </w:p>
          <w:p w14:paraId="3F5E733F" w14:textId="77777777" w:rsidR="00BD2DE2" w:rsidRPr="00061EAB" w:rsidRDefault="00BD2DE2" w:rsidP="00204F23">
            <w:pPr>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2578085D"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監査役監査報告書</w:t>
            </w:r>
          </w:p>
          <w:p w14:paraId="08E58E69"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監査役会監査報告書</w:t>
            </w:r>
          </w:p>
          <w:p w14:paraId="69951594"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会計監査人監査報告書</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769BAE4" w14:textId="77777777" w:rsidR="00BD2DE2" w:rsidRPr="00061EAB" w:rsidRDefault="00BD2DE2" w:rsidP="00204F23">
            <w:pPr>
              <w:widowControl/>
              <w:rPr>
                <w:rFonts w:ascii="ＭＳ 明朝" w:hAnsi="ＭＳ 明朝"/>
                <w:color w:val="000000"/>
                <w:sz w:val="18"/>
              </w:rPr>
            </w:pPr>
            <w:r>
              <w:rPr>
                <w:rFonts w:ascii="ＭＳ 明朝" w:hAnsi="ＭＳ 明朝" w:hint="eastAsia"/>
                <w:color w:val="000000"/>
                <w:sz w:val="18"/>
              </w:rPr>
              <w:t>同上</w:t>
            </w:r>
          </w:p>
        </w:tc>
        <w:tc>
          <w:tcPr>
            <w:tcW w:w="3541" w:type="dxa"/>
            <w:tcBorders>
              <w:top w:val="single" w:sz="4" w:space="0" w:color="auto"/>
              <w:left w:val="single" w:sz="4" w:space="0" w:color="auto"/>
              <w:bottom w:val="single" w:sz="4" w:space="0" w:color="auto"/>
              <w:right w:val="single" w:sz="4" w:space="0" w:color="auto"/>
            </w:tcBorders>
            <w:vAlign w:val="center"/>
            <w:hideMark/>
          </w:tcPr>
          <w:p w14:paraId="4E33746D" w14:textId="77777777" w:rsidR="00BD2DE2" w:rsidRPr="00061EAB" w:rsidRDefault="00BD2DE2" w:rsidP="00204F23">
            <w:pPr>
              <w:widowControl/>
              <w:rPr>
                <w:rFonts w:ascii="ＭＳ 明朝" w:hAnsi="ＭＳ 明朝"/>
                <w:color w:val="000000"/>
                <w:sz w:val="18"/>
              </w:rPr>
            </w:pPr>
            <w:r>
              <w:rPr>
                <w:rFonts w:ascii="ＭＳ 明朝" w:hAnsi="ＭＳ 明朝" w:hint="eastAsia"/>
                <w:color w:val="000000"/>
                <w:sz w:val="18"/>
              </w:rPr>
              <w:t>同上</w:t>
            </w:r>
          </w:p>
        </w:tc>
      </w:tr>
      <w:tr w:rsidR="00BD2DE2" w:rsidRPr="00061EAB" w14:paraId="153F17A6" w14:textId="77777777" w:rsidTr="0084347B">
        <w:trPr>
          <w:cantSplit/>
          <w:tblHeader/>
        </w:trPr>
        <w:tc>
          <w:tcPr>
            <w:tcW w:w="895" w:type="dxa"/>
            <w:tcBorders>
              <w:top w:val="single" w:sz="4" w:space="0" w:color="auto"/>
              <w:left w:val="single" w:sz="4" w:space="0" w:color="auto"/>
              <w:bottom w:val="single" w:sz="4" w:space="0" w:color="auto"/>
              <w:right w:val="single" w:sz="4" w:space="0" w:color="auto"/>
            </w:tcBorders>
            <w:hideMark/>
          </w:tcPr>
          <w:p w14:paraId="3774101A"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会計帳簿・資料</w:t>
            </w:r>
          </w:p>
        </w:tc>
        <w:tc>
          <w:tcPr>
            <w:tcW w:w="1885" w:type="dxa"/>
            <w:tcBorders>
              <w:top w:val="single" w:sz="4" w:space="0" w:color="auto"/>
              <w:left w:val="single" w:sz="4" w:space="0" w:color="auto"/>
              <w:bottom w:val="single" w:sz="4" w:space="0" w:color="auto"/>
              <w:right w:val="single" w:sz="4" w:space="0" w:color="auto"/>
            </w:tcBorders>
            <w:hideMark/>
          </w:tcPr>
          <w:p w14:paraId="7A9A9846"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仕訳帳　総勘定元帳　補助簿　伝票　受取証ほか</w:t>
            </w:r>
          </w:p>
        </w:tc>
        <w:tc>
          <w:tcPr>
            <w:tcW w:w="2325" w:type="dxa"/>
            <w:tcBorders>
              <w:top w:val="single" w:sz="4" w:space="0" w:color="auto"/>
              <w:left w:val="single" w:sz="4" w:space="0" w:color="auto"/>
              <w:bottom w:val="single" w:sz="4" w:space="0" w:color="auto"/>
              <w:right w:val="single" w:sz="4" w:space="0" w:color="auto"/>
            </w:tcBorders>
            <w:hideMark/>
          </w:tcPr>
          <w:p w14:paraId="17D0A5AD"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会計帳簿の閉鎖の時から10年間</w:t>
            </w:r>
          </w:p>
          <w:p w14:paraId="3A709538"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会社で保存</w:t>
            </w:r>
          </w:p>
          <w:p w14:paraId="0C19681A" w14:textId="77777777" w:rsidR="00BD2DE2" w:rsidRPr="00061EAB" w:rsidRDefault="00BD2DE2" w:rsidP="00A574E7">
            <w:pPr>
              <w:rPr>
                <w:rFonts w:ascii="ＭＳ 明朝" w:hAnsi="ＭＳ 明朝"/>
                <w:color w:val="000000"/>
                <w:sz w:val="18"/>
              </w:rPr>
            </w:pPr>
            <w:r w:rsidRPr="00061EAB">
              <w:rPr>
                <w:rFonts w:ascii="ＭＳ 明朝" w:hAnsi="ＭＳ 明朝" w:hint="eastAsia"/>
                <w:color w:val="000000"/>
                <w:sz w:val="18"/>
              </w:rPr>
              <w:t>（</w:t>
            </w:r>
            <w:r w:rsidR="00A574E7">
              <w:rPr>
                <w:rFonts w:ascii="ＭＳ 明朝" w:hAnsi="ＭＳ 明朝" w:hint="eastAsia"/>
                <w:color w:val="000000"/>
                <w:sz w:val="18"/>
              </w:rPr>
              <w:t>法</w:t>
            </w:r>
            <w:r w:rsidRPr="00061EAB">
              <w:rPr>
                <w:rFonts w:ascii="ＭＳ 明朝" w:hAnsi="ＭＳ 明朝" w:hint="eastAsia"/>
                <w:color w:val="000000"/>
                <w:sz w:val="18"/>
              </w:rPr>
              <w:t>432</w:t>
            </w:r>
            <w:r w:rsidR="003679BC">
              <w:rPr>
                <w:rFonts w:ascii="ＭＳ 明朝" w:hAnsi="ＭＳ 明朝" w:hint="eastAsia"/>
                <w:color w:val="000000"/>
                <w:sz w:val="18"/>
              </w:rPr>
              <w:t>条</w:t>
            </w:r>
            <w:r w:rsidR="00A574E7">
              <w:rPr>
                <w:rFonts w:ascii="ＭＳ 明朝" w:hAnsi="ＭＳ 明朝" w:hint="eastAsia"/>
                <w:color w:val="000000"/>
                <w:sz w:val="18"/>
              </w:rPr>
              <w:t>2項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tcPr>
          <w:p w14:paraId="45BB705B"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総株主の議決権又は発行済株式の３％以上保有の株主・親会社社員</w:t>
            </w:r>
            <w:r w:rsidR="003679BC" w:rsidRPr="00061EAB">
              <w:rPr>
                <w:rFonts w:ascii="ＭＳ 明朝" w:hAnsi="ＭＳ 明朝" w:hint="eastAsia"/>
                <w:color w:val="000000"/>
                <w:sz w:val="18"/>
              </w:rPr>
              <w:t>（裁判所の許可を得て）</w:t>
            </w:r>
          </w:p>
          <w:p w14:paraId="42D234C4"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（営業時間内の閲覧・</w:t>
            </w:r>
            <w:r w:rsidR="003679BC">
              <w:rPr>
                <w:rFonts w:ascii="ＭＳ 明朝" w:hAnsi="ＭＳ 明朝" w:hint="eastAsia"/>
                <w:color w:val="000000"/>
                <w:sz w:val="18"/>
              </w:rPr>
              <w:t>謄写</w:t>
            </w:r>
            <w:r w:rsidRPr="00061EAB">
              <w:rPr>
                <w:rFonts w:ascii="ＭＳ 明朝" w:hAnsi="ＭＳ 明朝" w:hint="eastAsia"/>
                <w:color w:val="000000"/>
                <w:sz w:val="18"/>
              </w:rPr>
              <w:t xml:space="preserve">　</w:t>
            </w:r>
            <w:r w:rsidR="00A574E7">
              <w:rPr>
                <w:rFonts w:ascii="ＭＳ 明朝" w:hAnsi="ＭＳ 明朝" w:hint="eastAsia"/>
                <w:color w:val="000000"/>
                <w:sz w:val="18"/>
              </w:rPr>
              <w:t>法433条1項・3項</w:t>
            </w:r>
            <w:r w:rsidRPr="00061EAB">
              <w:rPr>
                <w:rFonts w:ascii="ＭＳ 明朝" w:hAnsi="ＭＳ 明朝" w:hint="eastAsia"/>
                <w:color w:val="000000"/>
                <w:sz w:val="18"/>
              </w:rPr>
              <w:t>）（注３）</w:t>
            </w:r>
          </w:p>
        </w:tc>
      </w:tr>
      <w:tr w:rsidR="00BD2DE2" w:rsidRPr="00061EAB" w14:paraId="3E2B51D8" w14:textId="77777777" w:rsidTr="0084347B">
        <w:trPr>
          <w:cantSplit/>
          <w:tblHeader/>
        </w:trPr>
        <w:tc>
          <w:tcPr>
            <w:tcW w:w="895" w:type="dxa"/>
            <w:vMerge w:val="restart"/>
            <w:tcBorders>
              <w:top w:val="single" w:sz="4" w:space="0" w:color="auto"/>
              <w:left w:val="single" w:sz="4" w:space="0" w:color="auto"/>
              <w:bottom w:val="single" w:sz="4" w:space="0" w:color="auto"/>
              <w:right w:val="single" w:sz="4" w:space="0" w:color="auto"/>
            </w:tcBorders>
            <w:hideMark/>
          </w:tcPr>
          <w:p w14:paraId="307B09FB"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株主総会議事録その他の備置書類</w:t>
            </w:r>
          </w:p>
        </w:tc>
        <w:tc>
          <w:tcPr>
            <w:tcW w:w="1885" w:type="dxa"/>
            <w:tcBorders>
              <w:top w:val="single" w:sz="4" w:space="0" w:color="auto"/>
              <w:left w:val="single" w:sz="4" w:space="0" w:color="auto"/>
              <w:bottom w:val="single" w:sz="4" w:space="0" w:color="auto"/>
              <w:right w:val="single" w:sz="4" w:space="0" w:color="auto"/>
            </w:tcBorders>
            <w:hideMark/>
          </w:tcPr>
          <w:p w14:paraId="7B3AB161"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定    款</w:t>
            </w:r>
          </w:p>
        </w:tc>
        <w:tc>
          <w:tcPr>
            <w:tcW w:w="2325" w:type="dxa"/>
            <w:tcBorders>
              <w:top w:val="single" w:sz="4" w:space="0" w:color="auto"/>
              <w:left w:val="single" w:sz="4" w:space="0" w:color="auto"/>
              <w:bottom w:val="single" w:sz="4" w:space="0" w:color="auto"/>
              <w:right w:val="single" w:sz="4" w:space="0" w:color="auto"/>
            </w:tcBorders>
            <w:hideMark/>
          </w:tcPr>
          <w:p w14:paraId="15B3D638"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本店・支店（</w:t>
            </w:r>
            <w:r w:rsidR="00A574E7">
              <w:rPr>
                <w:rFonts w:ascii="ＭＳ 明朝" w:hAnsi="ＭＳ 明朝" w:hint="eastAsia"/>
                <w:color w:val="000000"/>
                <w:sz w:val="18"/>
              </w:rPr>
              <w:t>法</w:t>
            </w:r>
            <w:r w:rsidRPr="00061EAB">
              <w:rPr>
                <w:rFonts w:ascii="ＭＳ 明朝" w:hAnsi="ＭＳ 明朝" w:hint="eastAsia"/>
                <w:color w:val="000000"/>
                <w:sz w:val="18"/>
              </w:rPr>
              <w:t>31</w:t>
            </w:r>
            <w:r w:rsidR="00A574E7">
              <w:rPr>
                <w:rFonts w:ascii="ＭＳ 明朝" w:hAnsi="ＭＳ 明朝" w:hint="eastAsia"/>
                <w:color w:val="000000"/>
                <w:sz w:val="18"/>
              </w:rPr>
              <w:t>条1項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14:paraId="2F2DDF1D"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株主・債権者・新株予約権者・親会社社員（裁判所の許可を得て）</w:t>
            </w:r>
          </w:p>
          <w:p w14:paraId="0DD51AEE"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（営業時間内の閲覧・交付　</w:t>
            </w:r>
            <w:r w:rsidR="00A574E7">
              <w:rPr>
                <w:rFonts w:ascii="ＭＳ 明朝" w:hAnsi="ＭＳ 明朝" w:hint="eastAsia"/>
                <w:color w:val="000000"/>
                <w:sz w:val="18"/>
              </w:rPr>
              <w:t>法</w:t>
            </w:r>
            <w:r w:rsidRPr="00061EAB">
              <w:rPr>
                <w:rFonts w:ascii="ＭＳ 明朝" w:hAnsi="ＭＳ 明朝" w:hint="eastAsia"/>
                <w:color w:val="000000"/>
                <w:sz w:val="18"/>
              </w:rPr>
              <w:t>31</w:t>
            </w:r>
            <w:r w:rsidR="00A574E7">
              <w:rPr>
                <w:rFonts w:ascii="ＭＳ 明朝" w:hAnsi="ＭＳ 明朝" w:hint="eastAsia"/>
                <w:color w:val="000000"/>
                <w:sz w:val="18"/>
              </w:rPr>
              <w:t>条2項・3項</w:t>
            </w:r>
            <w:r w:rsidRPr="00061EAB">
              <w:rPr>
                <w:rFonts w:ascii="ＭＳ 明朝" w:hAnsi="ＭＳ 明朝" w:hint="eastAsia"/>
                <w:color w:val="000000"/>
                <w:sz w:val="18"/>
              </w:rPr>
              <w:t>）</w:t>
            </w:r>
            <w:r w:rsidR="003679BC" w:rsidRPr="00061EAB">
              <w:rPr>
                <w:rFonts w:ascii="ＭＳ 明朝" w:hAnsi="ＭＳ 明朝" w:hint="eastAsia"/>
                <w:color w:val="000000"/>
                <w:sz w:val="18"/>
              </w:rPr>
              <w:t>（注２）</w:t>
            </w:r>
          </w:p>
          <w:p w14:paraId="4376C333" w14:textId="77777777" w:rsidR="00BD2DE2" w:rsidRPr="00061EAB" w:rsidRDefault="00BD2DE2" w:rsidP="00204F23">
            <w:pPr>
              <w:rPr>
                <w:rFonts w:ascii="ＭＳ 明朝" w:hAnsi="ＭＳ 明朝"/>
                <w:color w:val="000000"/>
                <w:sz w:val="18"/>
              </w:rPr>
            </w:pPr>
          </w:p>
        </w:tc>
      </w:tr>
      <w:tr w:rsidR="00BD2DE2" w:rsidRPr="00061EAB" w14:paraId="4B41C0EF"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1EEFAEE7"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6C1588D1"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株式取扱規則</w:t>
            </w:r>
          </w:p>
        </w:tc>
        <w:tc>
          <w:tcPr>
            <w:tcW w:w="2325" w:type="dxa"/>
            <w:tcBorders>
              <w:top w:val="single" w:sz="4" w:space="0" w:color="auto"/>
              <w:left w:val="single" w:sz="4" w:space="0" w:color="auto"/>
              <w:bottom w:val="single" w:sz="4" w:space="0" w:color="auto"/>
              <w:right w:val="single" w:sz="4" w:space="0" w:color="auto"/>
            </w:tcBorders>
            <w:hideMark/>
          </w:tcPr>
          <w:p w14:paraId="112E9CE9"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本店・支店、株主名簿管理人の営業所</w:t>
            </w:r>
          </w:p>
          <w:p w14:paraId="4446482C"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w:t>
            </w:r>
            <w:r w:rsidR="00A574E7">
              <w:rPr>
                <w:rFonts w:ascii="ＭＳ 明朝" w:hAnsi="ＭＳ 明朝" w:hint="eastAsia"/>
                <w:color w:val="000000"/>
                <w:sz w:val="18"/>
              </w:rPr>
              <w:t>法</w:t>
            </w:r>
            <w:r w:rsidRPr="00061EAB">
              <w:rPr>
                <w:rFonts w:ascii="ＭＳ 明朝" w:hAnsi="ＭＳ 明朝" w:hint="eastAsia"/>
                <w:color w:val="000000"/>
                <w:sz w:val="18"/>
              </w:rPr>
              <w:t>31</w:t>
            </w:r>
            <w:r w:rsidR="00A574E7">
              <w:rPr>
                <w:rFonts w:ascii="ＭＳ 明朝" w:hAnsi="ＭＳ 明朝" w:hint="eastAsia"/>
                <w:color w:val="000000"/>
                <w:sz w:val="18"/>
              </w:rPr>
              <w:t>条1項</w:t>
            </w:r>
            <w:r w:rsidRPr="00061EAB">
              <w:rPr>
                <w:rFonts w:ascii="ＭＳ 明朝" w:hAnsi="ＭＳ 明朝" w:hint="eastAsia"/>
                <w:color w:val="000000"/>
                <w:sz w:val="18"/>
              </w:rPr>
              <w:t>の準用）</w:t>
            </w:r>
          </w:p>
        </w:tc>
        <w:tc>
          <w:tcPr>
            <w:tcW w:w="3541" w:type="dxa"/>
            <w:tcBorders>
              <w:top w:val="single" w:sz="4" w:space="0" w:color="auto"/>
              <w:left w:val="single" w:sz="4" w:space="0" w:color="auto"/>
              <w:bottom w:val="single" w:sz="4" w:space="0" w:color="auto"/>
              <w:right w:val="single" w:sz="4" w:space="0" w:color="auto"/>
            </w:tcBorders>
            <w:hideMark/>
          </w:tcPr>
          <w:p w14:paraId="574B9C4C"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株主・債権者・親会社社員（裁判所の許可を得て）</w:t>
            </w:r>
          </w:p>
          <w:p w14:paraId="0AB7E10F"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（営業時間内の閲覧・交付　</w:t>
            </w:r>
            <w:r w:rsidR="00A574E7">
              <w:rPr>
                <w:rFonts w:ascii="ＭＳ 明朝" w:hAnsi="ＭＳ 明朝" w:hint="eastAsia"/>
                <w:color w:val="000000"/>
                <w:sz w:val="18"/>
              </w:rPr>
              <w:t>法</w:t>
            </w:r>
            <w:r w:rsidRPr="00061EAB">
              <w:rPr>
                <w:rFonts w:ascii="ＭＳ 明朝" w:hAnsi="ＭＳ 明朝" w:hint="eastAsia"/>
                <w:color w:val="000000"/>
                <w:sz w:val="18"/>
              </w:rPr>
              <w:t>31</w:t>
            </w:r>
            <w:r w:rsidR="00A574E7">
              <w:rPr>
                <w:rFonts w:ascii="ＭＳ 明朝" w:hAnsi="ＭＳ 明朝" w:hint="eastAsia"/>
                <w:color w:val="000000"/>
                <w:sz w:val="18"/>
              </w:rPr>
              <w:t>条2項・3項</w:t>
            </w:r>
            <w:r w:rsidRPr="00061EAB">
              <w:rPr>
                <w:rFonts w:ascii="ＭＳ 明朝" w:hAnsi="ＭＳ 明朝" w:hint="eastAsia"/>
                <w:color w:val="000000"/>
                <w:sz w:val="18"/>
              </w:rPr>
              <w:t>の準用）（注４）</w:t>
            </w:r>
          </w:p>
        </w:tc>
      </w:tr>
      <w:tr w:rsidR="00BD2DE2" w:rsidRPr="00061EAB" w14:paraId="47F8A9C1"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34936B6A"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168C8C24"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株主名簿</w:t>
            </w:r>
          </w:p>
          <w:p w14:paraId="28E8F142"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新株予約権原簿及び社債原簿</w:t>
            </w:r>
          </w:p>
          <w:p w14:paraId="0B7C42F4" w14:textId="77777777" w:rsidR="00BD2DE2" w:rsidRPr="00061EAB" w:rsidRDefault="00BD2DE2" w:rsidP="00204F23">
            <w:pPr>
              <w:rPr>
                <w:rFonts w:ascii="ＭＳ 明朝" w:hAnsi="ＭＳ 明朝"/>
                <w:color w:val="000000"/>
                <w:sz w:val="18"/>
              </w:rPr>
            </w:pPr>
          </w:p>
        </w:tc>
        <w:tc>
          <w:tcPr>
            <w:tcW w:w="2325" w:type="dxa"/>
            <w:tcBorders>
              <w:top w:val="single" w:sz="4" w:space="0" w:color="auto"/>
              <w:left w:val="single" w:sz="4" w:space="0" w:color="auto"/>
              <w:bottom w:val="single" w:sz="4" w:space="0" w:color="auto"/>
              <w:right w:val="single" w:sz="4" w:space="0" w:color="auto"/>
            </w:tcBorders>
            <w:hideMark/>
          </w:tcPr>
          <w:p w14:paraId="3921332D"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本店　　</w:t>
            </w:r>
          </w:p>
          <w:p w14:paraId="49B52974"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株主名簿管理人の営業所（</w:t>
            </w:r>
            <w:r w:rsidR="00A574E7">
              <w:rPr>
                <w:rFonts w:ascii="ＭＳ 明朝" w:hAnsi="ＭＳ 明朝" w:hint="eastAsia"/>
                <w:color w:val="000000"/>
                <w:sz w:val="18"/>
              </w:rPr>
              <w:t>法</w:t>
            </w:r>
            <w:r w:rsidRPr="00061EAB">
              <w:rPr>
                <w:rFonts w:ascii="ＭＳ 明朝" w:hAnsi="ＭＳ 明朝" w:hint="eastAsia"/>
                <w:color w:val="000000"/>
                <w:sz w:val="18"/>
              </w:rPr>
              <w:t>125</w:t>
            </w:r>
            <w:r w:rsidR="00A574E7">
              <w:rPr>
                <w:rFonts w:ascii="ＭＳ 明朝" w:hAnsi="ＭＳ 明朝" w:hint="eastAsia"/>
                <w:color w:val="000000"/>
                <w:sz w:val="18"/>
              </w:rPr>
              <w:t>条1項</w:t>
            </w:r>
            <w:r w:rsidRPr="00061EAB">
              <w:rPr>
                <w:rFonts w:ascii="ＭＳ 明朝" w:hAnsi="ＭＳ 明朝" w:hint="eastAsia"/>
                <w:color w:val="000000"/>
                <w:sz w:val="18"/>
              </w:rPr>
              <w:t>、</w:t>
            </w:r>
            <w:r w:rsidR="00A574E7">
              <w:rPr>
                <w:rFonts w:ascii="ＭＳ 明朝" w:hAnsi="ＭＳ 明朝" w:hint="eastAsia"/>
                <w:color w:val="000000"/>
                <w:sz w:val="18"/>
              </w:rPr>
              <w:t>法</w:t>
            </w:r>
            <w:r w:rsidR="00204F23">
              <w:rPr>
                <w:rFonts w:ascii="ＭＳ 明朝" w:hAnsi="ＭＳ 明朝" w:hint="eastAsia"/>
                <w:color w:val="000000"/>
                <w:sz w:val="18"/>
              </w:rPr>
              <w:t>231</w:t>
            </w:r>
            <w:r w:rsidR="00A574E7">
              <w:rPr>
                <w:rFonts w:ascii="ＭＳ 明朝" w:hAnsi="ＭＳ 明朝" w:hint="eastAsia"/>
                <w:color w:val="000000"/>
                <w:sz w:val="18"/>
              </w:rPr>
              <w:t>条</w:t>
            </w:r>
            <w:r w:rsidR="00204F23">
              <w:rPr>
                <w:rFonts w:ascii="ＭＳ 明朝" w:hAnsi="ＭＳ 明朝" w:hint="eastAsia"/>
                <w:color w:val="000000"/>
                <w:sz w:val="18"/>
              </w:rPr>
              <w:t>1項</w:t>
            </w:r>
            <w:r w:rsidR="00A574E7">
              <w:rPr>
                <w:rFonts w:ascii="ＭＳ 明朝" w:hAnsi="ＭＳ 明朝" w:hint="eastAsia"/>
                <w:color w:val="000000"/>
                <w:sz w:val="18"/>
              </w:rPr>
              <w:t>、法</w:t>
            </w:r>
            <w:r w:rsidRPr="00061EAB">
              <w:rPr>
                <w:rFonts w:ascii="ＭＳ 明朝" w:hAnsi="ＭＳ 明朝" w:hint="eastAsia"/>
                <w:color w:val="000000"/>
                <w:sz w:val="18"/>
              </w:rPr>
              <w:t>252</w:t>
            </w:r>
            <w:r w:rsidR="00A574E7">
              <w:rPr>
                <w:rFonts w:ascii="ＭＳ 明朝" w:hAnsi="ＭＳ 明朝" w:hint="eastAsia"/>
                <w:color w:val="000000"/>
                <w:sz w:val="18"/>
              </w:rPr>
              <w:t>条1項</w:t>
            </w:r>
            <w:r w:rsidRPr="00061EAB">
              <w:rPr>
                <w:rFonts w:ascii="ＭＳ 明朝" w:hAnsi="ＭＳ 明朝" w:hint="eastAsia"/>
                <w:color w:val="000000"/>
                <w:sz w:val="18"/>
              </w:rPr>
              <w:t>）</w:t>
            </w:r>
          </w:p>
          <w:p w14:paraId="46041464"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社債名簿管理人の営業所（</w:t>
            </w:r>
            <w:r w:rsidR="00A574E7">
              <w:rPr>
                <w:rFonts w:ascii="ＭＳ 明朝" w:hAnsi="ＭＳ 明朝" w:hint="eastAsia"/>
                <w:color w:val="000000"/>
                <w:sz w:val="18"/>
              </w:rPr>
              <w:t>法</w:t>
            </w:r>
            <w:r w:rsidRPr="00061EAB">
              <w:rPr>
                <w:rFonts w:ascii="ＭＳ 明朝" w:hAnsi="ＭＳ 明朝" w:hint="eastAsia"/>
                <w:color w:val="000000"/>
                <w:sz w:val="18"/>
              </w:rPr>
              <w:t>684</w:t>
            </w:r>
            <w:r w:rsidR="00A574E7">
              <w:rPr>
                <w:rFonts w:ascii="ＭＳ 明朝" w:hAnsi="ＭＳ 明朝" w:hint="eastAsia"/>
                <w:color w:val="000000"/>
                <w:sz w:val="18"/>
              </w:rPr>
              <w:t>条1項</w:t>
            </w:r>
            <w:r w:rsidRPr="00061EAB">
              <w:rPr>
                <w:rFonts w:ascii="ＭＳ 明朝" w:hAnsi="ＭＳ 明朝" w:hint="eastAsia"/>
                <w:color w:val="000000"/>
                <w:sz w:val="18"/>
              </w:rPr>
              <w:t>）</w:t>
            </w:r>
          </w:p>
          <w:p w14:paraId="258F2496" w14:textId="77777777" w:rsidR="00BD2DE2" w:rsidRPr="00061EAB" w:rsidRDefault="00BD2DE2" w:rsidP="00204F23">
            <w:pPr>
              <w:rPr>
                <w:rFonts w:ascii="ＭＳ 明朝" w:hAnsi="ＭＳ 明朝"/>
                <w:color w:val="000000"/>
                <w:sz w:val="18"/>
              </w:rPr>
            </w:pPr>
          </w:p>
        </w:tc>
        <w:tc>
          <w:tcPr>
            <w:tcW w:w="3541" w:type="dxa"/>
            <w:tcBorders>
              <w:top w:val="single" w:sz="4" w:space="0" w:color="auto"/>
              <w:left w:val="single" w:sz="4" w:space="0" w:color="auto"/>
              <w:bottom w:val="single" w:sz="4" w:space="0" w:color="auto"/>
              <w:right w:val="single" w:sz="4" w:space="0" w:color="auto"/>
            </w:tcBorders>
            <w:hideMark/>
          </w:tcPr>
          <w:p w14:paraId="7F7B4350"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株主・債権者・親会社社員（裁判所の許可を得て）</w:t>
            </w:r>
          </w:p>
          <w:p w14:paraId="36D25670" w14:textId="77777777" w:rsidR="00204F23"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125</w:t>
            </w:r>
            <w:r w:rsidR="00A574E7">
              <w:rPr>
                <w:rFonts w:ascii="ＭＳ 明朝" w:hAnsi="ＭＳ 明朝" w:hint="eastAsia"/>
                <w:color w:val="000000"/>
                <w:sz w:val="18"/>
              </w:rPr>
              <w:t>条2項・4項</w:t>
            </w:r>
            <w:r w:rsidRPr="00061EAB">
              <w:rPr>
                <w:rFonts w:ascii="ＭＳ 明朝" w:hAnsi="ＭＳ 明朝" w:hint="eastAsia"/>
                <w:color w:val="000000"/>
                <w:sz w:val="18"/>
              </w:rPr>
              <w:t>）</w:t>
            </w:r>
            <w:r w:rsidR="00204F23">
              <w:rPr>
                <w:rFonts w:ascii="ＭＳ 明朝" w:hAnsi="ＭＳ 明朝" w:hint="eastAsia"/>
                <w:color w:val="000000"/>
                <w:sz w:val="18"/>
              </w:rPr>
              <w:t>（注３）</w:t>
            </w:r>
          </w:p>
          <w:p w14:paraId="3E4AE2A0" w14:textId="77777777" w:rsidR="008A23F1" w:rsidRDefault="008A23F1" w:rsidP="008A23F1">
            <w:pPr>
              <w:rPr>
                <w:rFonts w:ascii="ＭＳ 明朝" w:hAnsi="ＭＳ 明朝"/>
                <w:color w:val="000000"/>
                <w:sz w:val="18"/>
              </w:rPr>
            </w:pPr>
            <w:r>
              <w:rPr>
                <w:rFonts w:ascii="ＭＳ 明朝" w:hAnsi="ＭＳ 明朝" w:hint="eastAsia"/>
                <w:color w:val="000000"/>
                <w:sz w:val="18"/>
              </w:rPr>
              <w:t>株主・債権者・親会社社員</w:t>
            </w:r>
            <w:r w:rsidRPr="00061EAB">
              <w:rPr>
                <w:rFonts w:ascii="ＭＳ 明朝" w:hAnsi="ＭＳ 明朝" w:hint="eastAsia"/>
                <w:color w:val="000000"/>
                <w:sz w:val="18"/>
              </w:rPr>
              <w:t>（裁判所の許可を得て）</w:t>
            </w:r>
          </w:p>
          <w:p w14:paraId="59E4E918" w14:textId="77777777" w:rsidR="008A23F1" w:rsidRDefault="008A23F1" w:rsidP="008A23F1">
            <w:pPr>
              <w:rPr>
                <w:rFonts w:ascii="ＭＳ 明朝" w:hAnsi="ＭＳ 明朝"/>
                <w:color w:val="000000"/>
                <w:sz w:val="18"/>
              </w:rPr>
            </w:pPr>
            <w:r w:rsidRPr="00061EAB">
              <w:rPr>
                <w:rFonts w:ascii="ＭＳ 明朝" w:hAnsi="ＭＳ 明朝" w:hint="eastAsia"/>
                <w:color w:val="000000"/>
                <w:sz w:val="18"/>
              </w:rPr>
              <w:t>（営業時間内の閲覧・謄写</w:t>
            </w:r>
            <w:r w:rsidR="003679BC">
              <w:rPr>
                <w:rFonts w:ascii="ＭＳ 明朝" w:hAnsi="ＭＳ 明朝" w:hint="eastAsia"/>
                <w:color w:val="000000"/>
                <w:sz w:val="18"/>
              </w:rPr>
              <w:t xml:space="preserve">　</w:t>
            </w:r>
            <w:r w:rsidRPr="00061EAB">
              <w:rPr>
                <w:rFonts w:ascii="ＭＳ 明朝" w:hAnsi="ＭＳ 明朝" w:hint="eastAsia"/>
                <w:color w:val="000000"/>
                <w:sz w:val="18"/>
              </w:rPr>
              <w:t xml:space="preserve">新株予約権原簿のみ　</w:t>
            </w:r>
            <w:r>
              <w:rPr>
                <w:rFonts w:ascii="ＭＳ 明朝" w:hAnsi="ＭＳ 明朝" w:hint="eastAsia"/>
                <w:color w:val="000000"/>
                <w:sz w:val="18"/>
              </w:rPr>
              <w:t>法</w:t>
            </w:r>
            <w:r w:rsidRPr="00061EAB">
              <w:rPr>
                <w:rFonts w:ascii="ＭＳ 明朝" w:hAnsi="ＭＳ 明朝" w:hint="eastAsia"/>
                <w:color w:val="000000"/>
                <w:sz w:val="18"/>
              </w:rPr>
              <w:t>252</w:t>
            </w:r>
            <w:r>
              <w:rPr>
                <w:rFonts w:ascii="ＭＳ 明朝" w:hAnsi="ＭＳ 明朝" w:hint="eastAsia"/>
                <w:color w:val="000000"/>
                <w:sz w:val="18"/>
              </w:rPr>
              <w:t>条2項・4項</w:t>
            </w:r>
            <w:r w:rsidRPr="00061EAB">
              <w:rPr>
                <w:rFonts w:ascii="ＭＳ 明朝" w:hAnsi="ＭＳ 明朝" w:hint="eastAsia"/>
                <w:color w:val="000000"/>
                <w:sz w:val="18"/>
              </w:rPr>
              <w:t>）</w:t>
            </w:r>
            <w:r>
              <w:rPr>
                <w:rFonts w:ascii="ＭＳ 明朝" w:hAnsi="ＭＳ 明朝" w:hint="eastAsia"/>
                <w:color w:val="000000"/>
                <w:sz w:val="18"/>
              </w:rPr>
              <w:t>（注３）</w:t>
            </w:r>
          </w:p>
          <w:p w14:paraId="3DCF16CF" w14:textId="77777777" w:rsidR="00204F23" w:rsidRDefault="00BD2DE2" w:rsidP="00204F23">
            <w:pPr>
              <w:rPr>
                <w:rFonts w:ascii="ＭＳ 明朝" w:hAnsi="ＭＳ 明朝"/>
                <w:color w:val="000000"/>
                <w:sz w:val="18"/>
              </w:rPr>
            </w:pPr>
            <w:r w:rsidRPr="00061EAB">
              <w:rPr>
                <w:rFonts w:ascii="ＭＳ 明朝" w:hAnsi="ＭＳ 明朝" w:hint="eastAsia"/>
                <w:color w:val="000000"/>
                <w:sz w:val="18"/>
              </w:rPr>
              <w:t>社債権者</w:t>
            </w:r>
            <w:r w:rsidR="00204F23">
              <w:rPr>
                <w:rFonts w:ascii="ＭＳ 明朝" w:hAnsi="ＭＳ 明朝" w:hint="eastAsia"/>
                <w:color w:val="000000"/>
                <w:sz w:val="18"/>
              </w:rPr>
              <w:t>・社債発行会社の債権者及び株主・社員・親会社社員</w:t>
            </w:r>
            <w:r w:rsidR="00204F23" w:rsidRPr="00061EAB">
              <w:rPr>
                <w:rFonts w:ascii="ＭＳ 明朝" w:hAnsi="ＭＳ 明朝" w:hint="eastAsia"/>
                <w:color w:val="000000"/>
                <w:sz w:val="18"/>
              </w:rPr>
              <w:t>（裁判所の許可を得て）</w:t>
            </w:r>
          </w:p>
          <w:p w14:paraId="4CAADBEA" w14:textId="77777777" w:rsidR="00204F23" w:rsidRDefault="00BD2DE2" w:rsidP="00204F23">
            <w:pPr>
              <w:rPr>
                <w:rFonts w:ascii="ＭＳ 明朝" w:hAnsi="ＭＳ 明朝"/>
                <w:color w:val="000000"/>
                <w:sz w:val="18"/>
              </w:rPr>
            </w:pPr>
            <w:r w:rsidRPr="00061EAB">
              <w:rPr>
                <w:rFonts w:ascii="ＭＳ 明朝" w:hAnsi="ＭＳ 明朝" w:hint="eastAsia"/>
                <w:color w:val="000000"/>
                <w:sz w:val="18"/>
              </w:rPr>
              <w:t>（</w:t>
            </w:r>
            <w:r w:rsidR="00204F23"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684</w:t>
            </w:r>
            <w:r w:rsidR="00A574E7">
              <w:rPr>
                <w:rFonts w:ascii="ＭＳ 明朝" w:hAnsi="ＭＳ 明朝" w:hint="eastAsia"/>
                <w:color w:val="000000"/>
                <w:sz w:val="18"/>
              </w:rPr>
              <w:t>条2項・4項</w:t>
            </w:r>
            <w:r w:rsidR="00204F23">
              <w:rPr>
                <w:rFonts w:ascii="ＭＳ 明朝" w:hAnsi="ＭＳ 明朝" w:hint="eastAsia"/>
                <w:color w:val="000000"/>
                <w:sz w:val="18"/>
              </w:rPr>
              <w:t>、施規167条</w:t>
            </w:r>
            <w:r w:rsidRPr="00061EAB">
              <w:rPr>
                <w:rFonts w:ascii="ＭＳ 明朝" w:hAnsi="ＭＳ 明朝" w:hint="eastAsia"/>
                <w:color w:val="000000"/>
                <w:sz w:val="18"/>
              </w:rPr>
              <w:t>）</w:t>
            </w:r>
            <w:r w:rsidR="00204F23">
              <w:rPr>
                <w:rFonts w:ascii="ＭＳ 明朝" w:hAnsi="ＭＳ 明朝" w:hint="eastAsia"/>
                <w:color w:val="000000"/>
                <w:sz w:val="18"/>
              </w:rPr>
              <w:t>（注３）</w:t>
            </w:r>
          </w:p>
          <w:p w14:paraId="51C37C3E" w14:textId="77777777" w:rsidR="008A23F1" w:rsidRDefault="008A23F1" w:rsidP="00204F23">
            <w:pPr>
              <w:rPr>
                <w:rFonts w:ascii="ＭＳ 明朝" w:hAnsi="ＭＳ 明朝"/>
                <w:color w:val="000000"/>
                <w:sz w:val="18"/>
              </w:rPr>
            </w:pPr>
          </w:p>
          <w:p w14:paraId="5382475D"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何人も可（株券喪失登録簿の閲覧・謄写　</w:t>
            </w:r>
            <w:r w:rsidR="00A574E7">
              <w:rPr>
                <w:rFonts w:ascii="ＭＳ 明朝" w:hAnsi="ＭＳ 明朝" w:hint="eastAsia"/>
                <w:color w:val="000000"/>
                <w:sz w:val="18"/>
              </w:rPr>
              <w:t>法</w:t>
            </w:r>
            <w:r w:rsidRPr="00061EAB">
              <w:rPr>
                <w:rFonts w:ascii="ＭＳ 明朝" w:hAnsi="ＭＳ 明朝" w:hint="eastAsia"/>
                <w:color w:val="000000"/>
                <w:sz w:val="18"/>
              </w:rPr>
              <w:t>231</w:t>
            </w:r>
            <w:r w:rsidR="00A574E7">
              <w:rPr>
                <w:rFonts w:ascii="ＭＳ 明朝" w:hAnsi="ＭＳ 明朝" w:hint="eastAsia"/>
                <w:color w:val="000000"/>
                <w:sz w:val="18"/>
              </w:rPr>
              <w:t>条2項</w:t>
            </w:r>
            <w:r w:rsidRPr="00061EAB">
              <w:rPr>
                <w:rFonts w:ascii="ＭＳ 明朝" w:hAnsi="ＭＳ 明朝" w:hint="eastAsia"/>
                <w:color w:val="000000"/>
                <w:sz w:val="18"/>
              </w:rPr>
              <w:t>）</w:t>
            </w:r>
            <w:r w:rsidR="00204F23">
              <w:rPr>
                <w:rFonts w:ascii="ＭＳ 明朝" w:hAnsi="ＭＳ 明朝" w:hint="eastAsia"/>
                <w:color w:val="000000"/>
                <w:sz w:val="18"/>
              </w:rPr>
              <w:t>（注３）</w:t>
            </w:r>
          </w:p>
        </w:tc>
      </w:tr>
      <w:tr w:rsidR="00BD2DE2" w:rsidRPr="00061EAB" w14:paraId="16763AEC"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29952B54"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5AAC03AA"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代理権を証明する書面</w:t>
            </w:r>
            <w:r w:rsidRPr="00061EAB">
              <w:rPr>
                <w:rFonts w:ascii="ＭＳ 明朝" w:hAnsi="ＭＳ 明朝" w:hint="eastAsia"/>
                <w:color w:val="000000"/>
                <w:sz w:val="18"/>
              </w:rPr>
              <w:tab/>
            </w:r>
          </w:p>
        </w:tc>
        <w:tc>
          <w:tcPr>
            <w:tcW w:w="2325" w:type="dxa"/>
            <w:tcBorders>
              <w:top w:val="single" w:sz="4" w:space="0" w:color="auto"/>
              <w:left w:val="single" w:sz="4" w:space="0" w:color="auto"/>
              <w:bottom w:val="single" w:sz="4" w:space="0" w:color="auto"/>
              <w:right w:val="single" w:sz="4" w:space="0" w:color="auto"/>
            </w:tcBorders>
            <w:hideMark/>
          </w:tcPr>
          <w:p w14:paraId="14157BE9"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株主総会の日から</w:t>
            </w:r>
          </w:p>
          <w:p w14:paraId="173F4362"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３か月（</w:t>
            </w:r>
            <w:r w:rsidR="00A574E7">
              <w:rPr>
                <w:rFonts w:ascii="ＭＳ 明朝" w:hAnsi="ＭＳ 明朝" w:hint="eastAsia"/>
                <w:color w:val="000000"/>
                <w:sz w:val="18"/>
              </w:rPr>
              <w:t>法</w:t>
            </w:r>
            <w:r w:rsidRPr="00061EAB">
              <w:rPr>
                <w:rFonts w:ascii="ＭＳ 明朝" w:hAnsi="ＭＳ 明朝" w:hint="eastAsia"/>
                <w:color w:val="000000"/>
                <w:sz w:val="18"/>
              </w:rPr>
              <w:t>310</w:t>
            </w:r>
            <w:r w:rsidR="00A574E7">
              <w:rPr>
                <w:rFonts w:ascii="ＭＳ 明朝" w:hAnsi="ＭＳ 明朝" w:hint="eastAsia"/>
                <w:color w:val="000000"/>
                <w:sz w:val="18"/>
              </w:rPr>
              <w:t>条6</w:t>
            </w:r>
            <w:r w:rsidR="008A23F1">
              <w:rPr>
                <w:rFonts w:ascii="ＭＳ 明朝" w:hAnsi="ＭＳ 明朝" w:hint="eastAsia"/>
                <w:color w:val="000000"/>
                <w:sz w:val="18"/>
              </w:rPr>
              <w:t>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14:paraId="7108C0BE"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議決権のある株主</w:t>
            </w:r>
            <w:r w:rsidRPr="00061EAB">
              <w:rPr>
                <w:rFonts w:ascii="ＭＳ 明朝" w:hAnsi="ＭＳ 明朝" w:hint="eastAsia"/>
                <w:color w:val="000000"/>
                <w:sz w:val="18"/>
              </w:rPr>
              <w:tab/>
            </w:r>
          </w:p>
          <w:p w14:paraId="77D7376D"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310</w:t>
            </w:r>
            <w:r w:rsidR="00A574E7">
              <w:rPr>
                <w:rFonts w:ascii="ＭＳ 明朝" w:hAnsi="ＭＳ 明朝" w:hint="eastAsia"/>
                <w:color w:val="000000"/>
                <w:sz w:val="18"/>
              </w:rPr>
              <w:t>条7項</w:t>
            </w:r>
            <w:r w:rsidRPr="00061EAB">
              <w:rPr>
                <w:rFonts w:ascii="ＭＳ 明朝" w:hAnsi="ＭＳ 明朝" w:hint="eastAsia"/>
                <w:color w:val="000000"/>
                <w:sz w:val="18"/>
              </w:rPr>
              <w:t>）</w:t>
            </w:r>
          </w:p>
        </w:tc>
      </w:tr>
      <w:tr w:rsidR="00BD2DE2" w:rsidRPr="00061EAB" w14:paraId="4D4793FB"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50BF3FFB"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54066EA1"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議決権行使書〔株主総会に出席しない株主が書面による議決権を行使することができることとしている会社〕</w:t>
            </w:r>
          </w:p>
        </w:tc>
        <w:tc>
          <w:tcPr>
            <w:tcW w:w="2325" w:type="dxa"/>
            <w:tcBorders>
              <w:top w:val="single" w:sz="4" w:space="0" w:color="auto"/>
              <w:left w:val="single" w:sz="4" w:space="0" w:color="auto"/>
              <w:bottom w:val="single" w:sz="4" w:space="0" w:color="auto"/>
              <w:right w:val="single" w:sz="4" w:space="0" w:color="auto"/>
            </w:tcBorders>
            <w:hideMark/>
          </w:tcPr>
          <w:p w14:paraId="15CEE64A"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株主総会の日から</w:t>
            </w:r>
          </w:p>
          <w:p w14:paraId="3D656985"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３か月（</w:t>
            </w:r>
            <w:r w:rsidR="00A574E7">
              <w:rPr>
                <w:rFonts w:ascii="ＭＳ 明朝" w:hAnsi="ＭＳ 明朝" w:hint="eastAsia"/>
                <w:color w:val="000000"/>
                <w:sz w:val="18"/>
              </w:rPr>
              <w:t>法</w:t>
            </w:r>
            <w:r w:rsidRPr="00061EAB">
              <w:rPr>
                <w:rFonts w:ascii="ＭＳ 明朝" w:hAnsi="ＭＳ 明朝" w:hint="eastAsia"/>
                <w:color w:val="000000"/>
                <w:sz w:val="18"/>
              </w:rPr>
              <w:t>311</w:t>
            </w:r>
            <w:r w:rsidR="00A574E7">
              <w:rPr>
                <w:rFonts w:ascii="ＭＳ 明朝" w:hAnsi="ＭＳ 明朝" w:hint="eastAsia"/>
                <w:color w:val="000000"/>
                <w:sz w:val="18"/>
              </w:rPr>
              <w:t>条3項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14:paraId="768DD57A"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議決権のある株主</w:t>
            </w:r>
            <w:r w:rsidRPr="00061EAB">
              <w:rPr>
                <w:rFonts w:ascii="ＭＳ 明朝" w:hAnsi="ＭＳ 明朝" w:hint="eastAsia"/>
                <w:color w:val="000000"/>
                <w:sz w:val="18"/>
              </w:rPr>
              <w:tab/>
            </w:r>
          </w:p>
          <w:p w14:paraId="3A439212"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311</w:t>
            </w:r>
            <w:r w:rsidR="00A574E7">
              <w:rPr>
                <w:rFonts w:ascii="ＭＳ 明朝" w:hAnsi="ＭＳ 明朝" w:hint="eastAsia"/>
                <w:color w:val="000000"/>
                <w:sz w:val="18"/>
              </w:rPr>
              <w:t>条4項</w:t>
            </w:r>
            <w:r w:rsidRPr="00061EAB">
              <w:rPr>
                <w:rFonts w:ascii="ＭＳ 明朝" w:hAnsi="ＭＳ 明朝" w:hint="eastAsia"/>
                <w:color w:val="000000"/>
                <w:sz w:val="18"/>
              </w:rPr>
              <w:t>）</w:t>
            </w:r>
          </w:p>
        </w:tc>
      </w:tr>
      <w:tr w:rsidR="00BD2DE2" w:rsidRPr="00061EAB" w14:paraId="61B49B17"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4E04DD0C"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tcPr>
          <w:p w14:paraId="2BA0FF89"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株主総会議事録</w:t>
            </w:r>
          </w:p>
          <w:p w14:paraId="5A77ED01"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（含　書面決議・書面報告総会）</w:t>
            </w:r>
          </w:p>
          <w:p w14:paraId="45CC2F15" w14:textId="77777777" w:rsidR="00BD2DE2" w:rsidRPr="00061EAB" w:rsidRDefault="00BD2DE2" w:rsidP="00204F23">
            <w:pPr>
              <w:rPr>
                <w:rFonts w:ascii="ＭＳ 明朝" w:hAnsi="ＭＳ 明朝"/>
                <w:color w:val="000000"/>
                <w:sz w:val="18"/>
              </w:rPr>
            </w:pPr>
          </w:p>
          <w:p w14:paraId="45370BCD" w14:textId="77777777" w:rsidR="00BD2DE2" w:rsidRPr="00061EAB" w:rsidRDefault="00BD2DE2" w:rsidP="00204F23">
            <w:pPr>
              <w:rPr>
                <w:rFonts w:ascii="ＭＳ 明朝" w:hAnsi="ＭＳ 明朝"/>
                <w:color w:val="000000"/>
                <w:sz w:val="18"/>
              </w:rPr>
            </w:pPr>
          </w:p>
        </w:tc>
        <w:tc>
          <w:tcPr>
            <w:tcW w:w="2325" w:type="dxa"/>
            <w:tcBorders>
              <w:top w:val="single" w:sz="4" w:space="0" w:color="auto"/>
              <w:left w:val="single" w:sz="4" w:space="0" w:color="auto"/>
              <w:bottom w:val="single" w:sz="4" w:space="0" w:color="auto"/>
              <w:right w:val="single" w:sz="4" w:space="0" w:color="auto"/>
            </w:tcBorders>
            <w:hideMark/>
          </w:tcPr>
          <w:p w14:paraId="6BCC82C6"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定時総会の日から</w:t>
            </w:r>
          </w:p>
          <w:p w14:paraId="1FC1D4D3"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10年間</w:t>
            </w:r>
          </w:p>
          <w:p w14:paraId="6A0E75E5"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支店（写し）　　５年間</w:t>
            </w:r>
          </w:p>
          <w:p w14:paraId="47CDCAD3" w14:textId="77777777" w:rsidR="00BD2DE2" w:rsidRPr="00061EAB" w:rsidRDefault="00BD2DE2" w:rsidP="008A23F1">
            <w:pPr>
              <w:rPr>
                <w:rFonts w:ascii="ＭＳ 明朝" w:hAnsi="ＭＳ 明朝"/>
                <w:color w:val="000000"/>
                <w:sz w:val="18"/>
              </w:rPr>
            </w:pPr>
            <w:r w:rsidRPr="00061EAB">
              <w:rPr>
                <w:rFonts w:ascii="ＭＳ 明朝" w:hAnsi="ＭＳ 明朝" w:hint="eastAsia"/>
                <w:color w:val="000000"/>
                <w:sz w:val="18"/>
              </w:rPr>
              <w:t>（</w:t>
            </w:r>
            <w:r w:rsidR="00A574E7">
              <w:rPr>
                <w:rFonts w:ascii="ＭＳ 明朝" w:hAnsi="ＭＳ 明朝" w:hint="eastAsia"/>
                <w:color w:val="000000"/>
                <w:sz w:val="18"/>
              </w:rPr>
              <w:t>法</w:t>
            </w:r>
            <w:r w:rsidRPr="00061EAB">
              <w:rPr>
                <w:rFonts w:ascii="ＭＳ 明朝" w:hAnsi="ＭＳ 明朝" w:hint="eastAsia"/>
                <w:color w:val="000000"/>
                <w:sz w:val="18"/>
              </w:rPr>
              <w:t>318</w:t>
            </w:r>
            <w:r w:rsidR="00A574E7">
              <w:rPr>
                <w:rFonts w:ascii="ＭＳ 明朝" w:hAnsi="ＭＳ 明朝" w:hint="eastAsia"/>
                <w:color w:val="000000"/>
                <w:sz w:val="18"/>
              </w:rPr>
              <w:t>条2項・3項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14:paraId="3CEAEB6D"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株主・債権者・親会社社員（裁判所の許可を得て）</w:t>
            </w:r>
          </w:p>
          <w:p w14:paraId="1B568838"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318</w:t>
            </w:r>
            <w:r w:rsidR="00A574E7">
              <w:rPr>
                <w:rFonts w:ascii="ＭＳ 明朝" w:hAnsi="ＭＳ 明朝" w:hint="eastAsia"/>
                <w:color w:val="000000"/>
                <w:sz w:val="18"/>
              </w:rPr>
              <w:t>条4項・5項</w:t>
            </w:r>
            <w:r w:rsidRPr="00061EAB">
              <w:rPr>
                <w:rFonts w:ascii="ＭＳ 明朝" w:hAnsi="ＭＳ 明朝" w:hint="eastAsia"/>
                <w:color w:val="000000"/>
                <w:sz w:val="18"/>
              </w:rPr>
              <w:t>）</w:t>
            </w:r>
          </w:p>
        </w:tc>
      </w:tr>
      <w:tr w:rsidR="00BD2DE2" w:rsidRPr="00061EAB" w14:paraId="29322B44"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68AEBDE2"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tcPr>
          <w:p w14:paraId="12B782F6"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株主総会書面決議同意書面</w:t>
            </w:r>
          </w:p>
          <w:p w14:paraId="2527D483" w14:textId="77777777" w:rsidR="00BD2DE2" w:rsidRPr="00061EAB" w:rsidRDefault="00BD2DE2" w:rsidP="00204F23">
            <w:pPr>
              <w:rPr>
                <w:rFonts w:ascii="ＭＳ 明朝" w:hAnsi="ＭＳ 明朝"/>
                <w:color w:val="000000"/>
                <w:sz w:val="18"/>
              </w:rPr>
            </w:pPr>
          </w:p>
          <w:p w14:paraId="04106176" w14:textId="77777777" w:rsidR="00BD2DE2" w:rsidRPr="00061EAB" w:rsidRDefault="00BD2DE2" w:rsidP="00204F23">
            <w:pPr>
              <w:rPr>
                <w:rFonts w:ascii="ＭＳ 明朝" w:hAnsi="ＭＳ 明朝"/>
                <w:color w:val="000000"/>
                <w:sz w:val="18"/>
              </w:rPr>
            </w:pPr>
          </w:p>
        </w:tc>
        <w:tc>
          <w:tcPr>
            <w:tcW w:w="2325" w:type="dxa"/>
            <w:tcBorders>
              <w:top w:val="single" w:sz="4" w:space="0" w:color="auto"/>
              <w:left w:val="single" w:sz="4" w:space="0" w:color="auto"/>
              <w:bottom w:val="single" w:sz="4" w:space="0" w:color="auto"/>
              <w:right w:val="single" w:sz="4" w:space="0" w:color="auto"/>
            </w:tcBorders>
            <w:hideMark/>
          </w:tcPr>
          <w:p w14:paraId="0377A45E"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みなし決議の日から</w:t>
            </w:r>
          </w:p>
          <w:p w14:paraId="1FE95BFA"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10年間（</w:t>
            </w:r>
            <w:r w:rsidR="00A574E7">
              <w:rPr>
                <w:rFonts w:ascii="ＭＳ 明朝" w:hAnsi="ＭＳ 明朝" w:hint="eastAsia"/>
                <w:color w:val="000000"/>
                <w:sz w:val="18"/>
              </w:rPr>
              <w:t>法</w:t>
            </w:r>
            <w:r w:rsidRPr="00061EAB">
              <w:rPr>
                <w:rFonts w:ascii="ＭＳ 明朝" w:hAnsi="ＭＳ 明朝" w:hint="eastAsia"/>
                <w:color w:val="000000"/>
                <w:sz w:val="18"/>
              </w:rPr>
              <w:t>319</w:t>
            </w:r>
            <w:r w:rsidR="00A574E7">
              <w:rPr>
                <w:rFonts w:ascii="ＭＳ 明朝" w:hAnsi="ＭＳ 明朝" w:hint="eastAsia"/>
                <w:color w:val="000000"/>
                <w:sz w:val="18"/>
              </w:rPr>
              <w:t>条2項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14:paraId="567A57A4"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株主・親会社社員（裁判所の許可を得て）</w:t>
            </w:r>
          </w:p>
          <w:p w14:paraId="2E8115E8"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319</w:t>
            </w:r>
            <w:r w:rsidR="00A574E7">
              <w:rPr>
                <w:rFonts w:ascii="ＭＳ 明朝" w:hAnsi="ＭＳ 明朝" w:hint="eastAsia"/>
                <w:color w:val="000000"/>
                <w:sz w:val="18"/>
              </w:rPr>
              <w:t>条3項・4項</w:t>
            </w:r>
            <w:r w:rsidRPr="00061EAB">
              <w:rPr>
                <w:rFonts w:ascii="ＭＳ 明朝" w:hAnsi="ＭＳ 明朝" w:hint="eastAsia"/>
                <w:color w:val="000000"/>
                <w:sz w:val="18"/>
              </w:rPr>
              <w:t>）</w:t>
            </w:r>
          </w:p>
        </w:tc>
      </w:tr>
      <w:tr w:rsidR="00BD2DE2" w:rsidRPr="00061EAB" w14:paraId="2B62C8CB"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04B29C35"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531F6230"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取締役会議事録</w:t>
            </w:r>
          </w:p>
          <w:p w14:paraId="7606A978"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（含　書面決議・書面報告）</w:t>
            </w:r>
          </w:p>
        </w:tc>
        <w:tc>
          <w:tcPr>
            <w:tcW w:w="2325" w:type="dxa"/>
            <w:tcBorders>
              <w:top w:val="single" w:sz="4" w:space="0" w:color="auto"/>
              <w:left w:val="single" w:sz="4" w:space="0" w:color="auto"/>
              <w:bottom w:val="single" w:sz="4" w:space="0" w:color="auto"/>
              <w:right w:val="single" w:sz="4" w:space="0" w:color="auto"/>
            </w:tcBorders>
            <w:hideMark/>
          </w:tcPr>
          <w:p w14:paraId="78A05F38"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取締役会の日から</w:t>
            </w:r>
          </w:p>
          <w:p w14:paraId="3B71E6A6"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10年間（</w:t>
            </w:r>
            <w:r w:rsidR="00A574E7">
              <w:rPr>
                <w:rFonts w:ascii="ＭＳ 明朝" w:hAnsi="ＭＳ 明朝" w:hint="eastAsia"/>
                <w:color w:val="000000"/>
                <w:sz w:val="18"/>
              </w:rPr>
              <w:t>法</w:t>
            </w:r>
            <w:r w:rsidRPr="00061EAB">
              <w:rPr>
                <w:rFonts w:ascii="ＭＳ 明朝" w:hAnsi="ＭＳ 明朝" w:hint="eastAsia"/>
                <w:color w:val="000000"/>
                <w:sz w:val="18"/>
              </w:rPr>
              <w:t>371</w:t>
            </w:r>
            <w:r w:rsidR="00A574E7">
              <w:rPr>
                <w:rFonts w:ascii="ＭＳ 明朝" w:hAnsi="ＭＳ 明朝" w:hint="eastAsia"/>
                <w:color w:val="000000"/>
                <w:sz w:val="18"/>
              </w:rPr>
              <w:t>条1項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14:paraId="1BAA3929" w14:textId="77777777" w:rsidR="008A23F1" w:rsidRDefault="00BD2DE2" w:rsidP="008A23F1">
            <w:pPr>
              <w:rPr>
                <w:rFonts w:ascii="ＭＳ 明朝" w:hAnsi="ＭＳ 明朝"/>
                <w:color w:val="000000"/>
                <w:sz w:val="18"/>
              </w:rPr>
            </w:pPr>
            <w:r w:rsidRPr="00061EAB">
              <w:rPr>
                <w:rFonts w:ascii="ＭＳ 明朝" w:hAnsi="ＭＳ 明朝" w:hint="eastAsia"/>
                <w:color w:val="000000"/>
                <w:sz w:val="18"/>
              </w:rPr>
              <w:t>株主及び親会社社員（権利行使のため）、債権者（責任追及のため）</w:t>
            </w:r>
          </w:p>
          <w:p w14:paraId="6C5F9EFA" w14:textId="77777777" w:rsidR="00BD2DE2" w:rsidRPr="00061EAB" w:rsidRDefault="008A23F1" w:rsidP="008A23F1">
            <w:pPr>
              <w:rPr>
                <w:rFonts w:ascii="ＭＳ 明朝" w:hAnsi="ＭＳ 明朝"/>
                <w:color w:val="000000"/>
                <w:sz w:val="18"/>
              </w:rPr>
            </w:pPr>
            <w:r>
              <w:rPr>
                <w:rFonts w:ascii="ＭＳ 明朝" w:hAnsi="ＭＳ 明朝" w:hint="eastAsia"/>
                <w:color w:val="000000"/>
                <w:sz w:val="18"/>
              </w:rPr>
              <w:t>（</w:t>
            </w:r>
            <w:r w:rsidR="00BD2DE2" w:rsidRPr="00061EAB">
              <w:rPr>
                <w:rFonts w:ascii="ＭＳ 明朝" w:hAnsi="ＭＳ 明朝" w:hint="eastAsia"/>
                <w:color w:val="000000"/>
                <w:sz w:val="18"/>
              </w:rPr>
              <w:t>裁判所の許可を得て閲覧・謄写</w:t>
            </w:r>
            <w:r>
              <w:rPr>
                <w:rFonts w:ascii="ＭＳ 明朝" w:hAnsi="ＭＳ 明朝" w:hint="eastAsia"/>
                <w:color w:val="000000"/>
                <w:sz w:val="18"/>
              </w:rPr>
              <w:t xml:space="preserve">　</w:t>
            </w:r>
            <w:r w:rsidR="00885D95">
              <w:rPr>
                <w:rFonts w:ascii="ＭＳ 明朝" w:hAnsi="ＭＳ 明朝" w:hint="eastAsia"/>
                <w:color w:val="000000"/>
                <w:sz w:val="18"/>
              </w:rPr>
              <w:t>法</w:t>
            </w:r>
            <w:r w:rsidR="00BD2DE2" w:rsidRPr="00061EAB">
              <w:rPr>
                <w:rFonts w:ascii="ＭＳ 明朝" w:hAnsi="ＭＳ 明朝" w:hint="eastAsia"/>
                <w:color w:val="000000"/>
                <w:sz w:val="18"/>
              </w:rPr>
              <w:t>371</w:t>
            </w:r>
            <w:r w:rsidR="00885D95">
              <w:rPr>
                <w:rFonts w:ascii="ＭＳ 明朝" w:hAnsi="ＭＳ 明朝" w:hint="eastAsia"/>
                <w:color w:val="000000"/>
                <w:sz w:val="18"/>
              </w:rPr>
              <w:t>条2項・3項・</w:t>
            </w:r>
            <w:r>
              <w:rPr>
                <w:rFonts w:ascii="ＭＳ 明朝" w:hAnsi="ＭＳ 明朝" w:hint="eastAsia"/>
                <w:color w:val="000000"/>
                <w:sz w:val="18"/>
              </w:rPr>
              <w:t>4</w:t>
            </w:r>
            <w:r w:rsidR="00885D95">
              <w:rPr>
                <w:rFonts w:ascii="ＭＳ 明朝" w:hAnsi="ＭＳ 明朝" w:hint="eastAsia"/>
                <w:color w:val="000000"/>
                <w:sz w:val="18"/>
              </w:rPr>
              <w:t>項・5項</w:t>
            </w:r>
            <w:r w:rsidR="00BD2DE2" w:rsidRPr="00061EAB">
              <w:rPr>
                <w:rFonts w:ascii="ＭＳ 明朝" w:hAnsi="ＭＳ 明朝" w:hint="eastAsia"/>
                <w:color w:val="000000"/>
                <w:sz w:val="18"/>
              </w:rPr>
              <w:t>）</w:t>
            </w:r>
          </w:p>
        </w:tc>
      </w:tr>
      <w:tr w:rsidR="00BD2DE2" w:rsidRPr="00061EAB" w14:paraId="4BE024B5"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07BDE3D9"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1ADAB5FB"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監査役会議事録</w:t>
            </w:r>
          </w:p>
          <w:p w14:paraId="53840FDC"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（含　書面報告）</w:t>
            </w:r>
          </w:p>
        </w:tc>
        <w:tc>
          <w:tcPr>
            <w:tcW w:w="2325" w:type="dxa"/>
            <w:tcBorders>
              <w:top w:val="single" w:sz="4" w:space="0" w:color="auto"/>
              <w:left w:val="single" w:sz="4" w:space="0" w:color="auto"/>
              <w:bottom w:val="single" w:sz="4" w:space="0" w:color="auto"/>
              <w:right w:val="single" w:sz="4" w:space="0" w:color="auto"/>
            </w:tcBorders>
            <w:hideMark/>
          </w:tcPr>
          <w:p w14:paraId="0C61552C"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監査役会の日から</w:t>
            </w:r>
          </w:p>
          <w:p w14:paraId="0D0D4231"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10年間（</w:t>
            </w:r>
            <w:r w:rsidR="00885D95">
              <w:rPr>
                <w:rFonts w:ascii="ＭＳ 明朝" w:hAnsi="ＭＳ 明朝" w:hint="eastAsia"/>
                <w:color w:val="000000"/>
                <w:sz w:val="18"/>
              </w:rPr>
              <w:t>法</w:t>
            </w:r>
            <w:r w:rsidRPr="00061EAB">
              <w:rPr>
                <w:rFonts w:ascii="ＭＳ 明朝" w:hAnsi="ＭＳ 明朝" w:hint="eastAsia"/>
                <w:color w:val="000000"/>
                <w:sz w:val="18"/>
              </w:rPr>
              <w:t>394</w:t>
            </w:r>
            <w:r w:rsidR="00885D95">
              <w:rPr>
                <w:rFonts w:ascii="ＭＳ 明朝" w:hAnsi="ＭＳ 明朝" w:hint="eastAsia"/>
                <w:color w:val="000000"/>
                <w:sz w:val="18"/>
              </w:rPr>
              <w:t>条1項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14:paraId="50B11709" w14:textId="77777777" w:rsidR="003679BC" w:rsidRDefault="00BD2DE2" w:rsidP="003679BC">
            <w:pPr>
              <w:rPr>
                <w:rFonts w:ascii="ＭＳ 明朝" w:hAnsi="ＭＳ 明朝"/>
                <w:color w:val="000000"/>
                <w:sz w:val="18"/>
              </w:rPr>
            </w:pPr>
            <w:r w:rsidRPr="00061EAB">
              <w:rPr>
                <w:rFonts w:ascii="ＭＳ 明朝" w:hAnsi="ＭＳ 明朝" w:hint="eastAsia"/>
                <w:color w:val="000000"/>
                <w:sz w:val="18"/>
              </w:rPr>
              <w:t>株主及び親会社社員（権利行使のため）、債権者（責任追及のため）</w:t>
            </w:r>
          </w:p>
          <w:p w14:paraId="34CD87D1" w14:textId="77777777" w:rsidR="00BD2DE2" w:rsidRPr="00061EAB" w:rsidRDefault="003679BC" w:rsidP="003679BC">
            <w:pPr>
              <w:rPr>
                <w:rFonts w:ascii="ＭＳ 明朝" w:hAnsi="ＭＳ 明朝"/>
                <w:color w:val="000000"/>
                <w:sz w:val="18"/>
              </w:rPr>
            </w:pPr>
            <w:r>
              <w:rPr>
                <w:rFonts w:ascii="ＭＳ 明朝" w:hAnsi="ＭＳ 明朝" w:hint="eastAsia"/>
                <w:color w:val="000000"/>
                <w:sz w:val="18"/>
              </w:rPr>
              <w:t>（</w:t>
            </w:r>
            <w:r w:rsidR="00BD2DE2" w:rsidRPr="00061EAB">
              <w:rPr>
                <w:rFonts w:ascii="ＭＳ 明朝" w:hAnsi="ＭＳ 明朝" w:hint="eastAsia"/>
                <w:color w:val="000000"/>
                <w:sz w:val="18"/>
              </w:rPr>
              <w:t xml:space="preserve">裁判所の許可を得て閲覧・謄写　</w:t>
            </w:r>
            <w:r w:rsidR="00885D95">
              <w:rPr>
                <w:rFonts w:ascii="ＭＳ 明朝" w:hAnsi="ＭＳ 明朝" w:hint="eastAsia"/>
                <w:color w:val="000000"/>
                <w:sz w:val="18"/>
              </w:rPr>
              <w:t>法</w:t>
            </w:r>
            <w:r w:rsidR="00BD2DE2" w:rsidRPr="00061EAB">
              <w:rPr>
                <w:rFonts w:ascii="ＭＳ 明朝" w:hAnsi="ＭＳ 明朝" w:hint="eastAsia"/>
                <w:color w:val="000000"/>
                <w:sz w:val="18"/>
              </w:rPr>
              <w:t>394</w:t>
            </w:r>
            <w:r w:rsidR="00885D95">
              <w:rPr>
                <w:rFonts w:ascii="ＭＳ 明朝" w:hAnsi="ＭＳ 明朝" w:hint="eastAsia"/>
                <w:color w:val="000000"/>
                <w:sz w:val="18"/>
              </w:rPr>
              <w:t>条2項・3項</w:t>
            </w:r>
            <w:r w:rsidR="00BD2DE2" w:rsidRPr="00061EAB">
              <w:rPr>
                <w:rFonts w:ascii="ＭＳ 明朝" w:hAnsi="ＭＳ 明朝" w:hint="eastAsia"/>
                <w:color w:val="000000"/>
                <w:sz w:val="18"/>
              </w:rPr>
              <w:t>）</w:t>
            </w:r>
          </w:p>
        </w:tc>
      </w:tr>
      <w:tr w:rsidR="00BD2DE2" w:rsidRPr="00061EAB" w14:paraId="2AF2406A"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70ED0E0A"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tcPr>
          <w:p w14:paraId="5140911D"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社債権者集会議事録</w:t>
            </w:r>
          </w:p>
          <w:p w14:paraId="350BEC90" w14:textId="77777777" w:rsidR="00BD2DE2" w:rsidRPr="00061EAB" w:rsidRDefault="00BD2DE2" w:rsidP="00204F23">
            <w:pPr>
              <w:rPr>
                <w:rFonts w:ascii="ＭＳ 明朝" w:hAnsi="ＭＳ 明朝"/>
                <w:color w:val="000000"/>
                <w:sz w:val="18"/>
              </w:rPr>
            </w:pPr>
          </w:p>
        </w:tc>
        <w:tc>
          <w:tcPr>
            <w:tcW w:w="2325" w:type="dxa"/>
            <w:tcBorders>
              <w:top w:val="single" w:sz="4" w:space="0" w:color="auto"/>
              <w:left w:val="single" w:sz="4" w:space="0" w:color="auto"/>
              <w:bottom w:val="single" w:sz="4" w:space="0" w:color="auto"/>
              <w:right w:val="single" w:sz="4" w:space="0" w:color="auto"/>
            </w:tcBorders>
            <w:hideMark/>
          </w:tcPr>
          <w:p w14:paraId="257F20CA"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社債権者集会の日から</w:t>
            </w:r>
          </w:p>
          <w:p w14:paraId="19199C02"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10年間（</w:t>
            </w:r>
            <w:r w:rsidR="00885D95">
              <w:rPr>
                <w:rFonts w:ascii="ＭＳ 明朝" w:hAnsi="ＭＳ 明朝" w:hint="eastAsia"/>
                <w:color w:val="000000"/>
                <w:sz w:val="18"/>
              </w:rPr>
              <w:t>法</w:t>
            </w:r>
            <w:r w:rsidRPr="00061EAB">
              <w:rPr>
                <w:rFonts w:ascii="ＭＳ 明朝" w:hAnsi="ＭＳ 明朝" w:hint="eastAsia"/>
                <w:color w:val="000000"/>
                <w:sz w:val="18"/>
              </w:rPr>
              <w:t>731</w:t>
            </w:r>
            <w:r w:rsidR="00885D95">
              <w:rPr>
                <w:rFonts w:ascii="ＭＳ 明朝" w:hAnsi="ＭＳ 明朝" w:hint="eastAsia"/>
                <w:color w:val="000000"/>
                <w:sz w:val="18"/>
              </w:rPr>
              <w:t>条2項</w:t>
            </w:r>
            <w:r w:rsidRPr="00061EAB">
              <w:rPr>
                <w:rFonts w:ascii="ＭＳ 明朝" w:hAnsi="ＭＳ 明朝" w:hint="eastAsia"/>
                <w:color w:val="000000"/>
                <w:sz w:val="18"/>
              </w:rPr>
              <w:t>）</w:t>
            </w:r>
            <w:r w:rsidRPr="00061EAB">
              <w:rPr>
                <w:rFonts w:ascii="ＭＳ 明朝" w:hAnsi="ＭＳ 明朝" w:hint="eastAsia"/>
                <w:color w:val="000000"/>
                <w:sz w:val="18"/>
              </w:rPr>
              <w:tab/>
            </w:r>
            <w:r w:rsidRPr="00061EAB">
              <w:rPr>
                <w:rFonts w:ascii="ＭＳ 明朝" w:hAnsi="ＭＳ 明朝" w:hint="eastAsia"/>
                <w:color w:val="000000"/>
                <w:sz w:val="18"/>
              </w:rPr>
              <w:tab/>
            </w:r>
          </w:p>
        </w:tc>
        <w:tc>
          <w:tcPr>
            <w:tcW w:w="3541" w:type="dxa"/>
            <w:tcBorders>
              <w:top w:val="single" w:sz="4" w:space="0" w:color="auto"/>
              <w:left w:val="single" w:sz="4" w:space="0" w:color="auto"/>
              <w:bottom w:val="single" w:sz="4" w:space="0" w:color="auto"/>
              <w:right w:val="single" w:sz="4" w:space="0" w:color="auto"/>
            </w:tcBorders>
            <w:hideMark/>
          </w:tcPr>
          <w:p w14:paraId="0682BC2A"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社債管理者・社債権者</w:t>
            </w:r>
          </w:p>
          <w:p w14:paraId="60795D04"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閲覧・謄写（</w:t>
            </w:r>
            <w:r w:rsidR="00885D95">
              <w:rPr>
                <w:rFonts w:ascii="ＭＳ 明朝" w:hAnsi="ＭＳ 明朝" w:hint="eastAsia"/>
                <w:color w:val="000000"/>
                <w:sz w:val="18"/>
              </w:rPr>
              <w:t>法</w:t>
            </w:r>
            <w:r w:rsidRPr="00061EAB">
              <w:rPr>
                <w:rFonts w:ascii="ＭＳ 明朝" w:hAnsi="ＭＳ 明朝" w:hint="eastAsia"/>
                <w:color w:val="000000"/>
                <w:sz w:val="18"/>
              </w:rPr>
              <w:t>731</w:t>
            </w:r>
            <w:r w:rsidR="00885D95">
              <w:rPr>
                <w:rFonts w:ascii="ＭＳ 明朝" w:hAnsi="ＭＳ 明朝" w:hint="eastAsia"/>
                <w:color w:val="000000"/>
                <w:sz w:val="18"/>
              </w:rPr>
              <w:t>条3項</w:t>
            </w:r>
            <w:r w:rsidRPr="00061EAB">
              <w:rPr>
                <w:rFonts w:ascii="ＭＳ 明朝" w:hAnsi="ＭＳ 明朝" w:hint="eastAsia"/>
                <w:color w:val="000000"/>
                <w:sz w:val="18"/>
              </w:rPr>
              <w:t>）</w:t>
            </w:r>
          </w:p>
        </w:tc>
      </w:tr>
      <w:tr w:rsidR="00BD2DE2" w:rsidRPr="00061EAB" w14:paraId="36E42411"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2A9DF3CF"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089F02C0"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役員退職慰労金支給基準</w:t>
            </w:r>
          </w:p>
        </w:tc>
        <w:tc>
          <w:tcPr>
            <w:tcW w:w="2325" w:type="dxa"/>
            <w:tcBorders>
              <w:top w:val="single" w:sz="4" w:space="0" w:color="auto"/>
              <w:left w:val="single" w:sz="4" w:space="0" w:color="auto"/>
              <w:bottom w:val="single" w:sz="4" w:space="0" w:color="auto"/>
              <w:right w:val="single" w:sz="4" w:space="0" w:color="auto"/>
            </w:tcBorders>
            <w:hideMark/>
          </w:tcPr>
          <w:p w14:paraId="57393C37" w14:textId="77777777" w:rsidR="00BD2DE2" w:rsidRPr="00061EAB" w:rsidRDefault="00BD2DE2" w:rsidP="00885D95">
            <w:pPr>
              <w:rPr>
                <w:rFonts w:ascii="ＭＳ 明朝" w:hAnsi="ＭＳ 明朝"/>
                <w:color w:val="000000"/>
                <w:sz w:val="18"/>
              </w:rPr>
            </w:pPr>
            <w:r w:rsidRPr="00061EAB">
              <w:rPr>
                <w:rFonts w:ascii="ＭＳ 明朝" w:hAnsi="ＭＳ 明朝" w:hint="eastAsia"/>
                <w:color w:val="000000"/>
                <w:sz w:val="18"/>
              </w:rPr>
              <w:t>本店（施規82</w:t>
            </w:r>
            <w:r w:rsidR="00885D95">
              <w:rPr>
                <w:rFonts w:ascii="ＭＳ 明朝" w:hAnsi="ＭＳ 明朝" w:hint="eastAsia"/>
                <w:color w:val="000000"/>
                <w:sz w:val="18"/>
              </w:rPr>
              <w:t>条2項</w:t>
            </w:r>
            <w:r w:rsidRPr="00061EAB">
              <w:rPr>
                <w:rFonts w:ascii="ＭＳ 明朝" w:hAnsi="ＭＳ 明朝" w:hint="eastAsia"/>
                <w:color w:val="000000"/>
                <w:sz w:val="18"/>
              </w:rPr>
              <w:t>、83</w:t>
            </w:r>
            <w:r w:rsidR="00885D95">
              <w:rPr>
                <w:rFonts w:ascii="ＭＳ 明朝" w:hAnsi="ＭＳ 明朝" w:hint="eastAsia"/>
                <w:color w:val="000000"/>
                <w:sz w:val="18"/>
              </w:rPr>
              <w:t>条2項</w:t>
            </w:r>
            <w:r w:rsidRPr="00061EAB">
              <w:rPr>
                <w:rFonts w:ascii="ＭＳ 明朝" w:hAnsi="ＭＳ 明朝" w:hint="eastAsia"/>
                <w:color w:val="000000"/>
                <w:sz w:val="18"/>
              </w:rPr>
              <w:t>、84</w:t>
            </w:r>
            <w:r w:rsidR="00885D95">
              <w:rPr>
                <w:rFonts w:ascii="ＭＳ 明朝" w:hAnsi="ＭＳ 明朝" w:hint="eastAsia"/>
                <w:color w:val="000000"/>
                <w:sz w:val="18"/>
              </w:rPr>
              <w:t>条2項</w:t>
            </w:r>
            <w:r w:rsidRPr="00061EAB">
              <w:rPr>
                <w:rFonts w:ascii="ＭＳ 明朝" w:hAnsi="ＭＳ 明朝" w:hint="eastAsia"/>
                <w:color w:val="000000"/>
                <w:sz w:val="18"/>
              </w:rPr>
              <w:t>）（注５）</w:t>
            </w:r>
          </w:p>
        </w:tc>
        <w:tc>
          <w:tcPr>
            <w:tcW w:w="3541" w:type="dxa"/>
            <w:tcBorders>
              <w:top w:val="single" w:sz="4" w:space="0" w:color="auto"/>
              <w:left w:val="single" w:sz="4" w:space="0" w:color="auto"/>
              <w:bottom w:val="single" w:sz="4" w:space="0" w:color="auto"/>
              <w:right w:val="single" w:sz="4" w:space="0" w:color="auto"/>
            </w:tcBorders>
            <w:hideMark/>
          </w:tcPr>
          <w:p w14:paraId="49C7FA39"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議決権のある株主</w:t>
            </w:r>
          </w:p>
          <w:p w14:paraId="17D73A4C"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閲覧（施規82</w:t>
            </w:r>
            <w:r w:rsidR="00885D95">
              <w:rPr>
                <w:rFonts w:ascii="ＭＳ 明朝" w:hAnsi="ＭＳ 明朝" w:hint="eastAsia"/>
                <w:color w:val="000000"/>
                <w:sz w:val="18"/>
              </w:rPr>
              <w:t>条2項</w:t>
            </w:r>
            <w:r w:rsidRPr="00061EAB">
              <w:rPr>
                <w:rFonts w:ascii="ＭＳ 明朝" w:hAnsi="ＭＳ 明朝" w:hint="eastAsia"/>
                <w:color w:val="000000"/>
                <w:sz w:val="18"/>
              </w:rPr>
              <w:t>、施規83</w:t>
            </w:r>
            <w:r w:rsidR="00885D95">
              <w:rPr>
                <w:rFonts w:ascii="ＭＳ 明朝" w:hAnsi="ＭＳ 明朝" w:hint="eastAsia"/>
                <w:color w:val="000000"/>
                <w:sz w:val="18"/>
              </w:rPr>
              <w:t>条2項</w:t>
            </w:r>
            <w:r w:rsidRPr="00061EAB">
              <w:rPr>
                <w:rFonts w:ascii="ＭＳ 明朝" w:hAnsi="ＭＳ 明朝" w:hint="eastAsia"/>
                <w:color w:val="000000"/>
                <w:sz w:val="18"/>
              </w:rPr>
              <w:t>、施規84</w:t>
            </w:r>
            <w:r w:rsidR="00885D95">
              <w:rPr>
                <w:rFonts w:ascii="ＭＳ 明朝" w:hAnsi="ＭＳ 明朝" w:hint="eastAsia"/>
                <w:color w:val="000000"/>
                <w:sz w:val="18"/>
              </w:rPr>
              <w:t>条2項</w:t>
            </w:r>
            <w:r w:rsidRPr="00061EAB">
              <w:rPr>
                <w:rFonts w:ascii="ＭＳ 明朝" w:hAnsi="ＭＳ 明朝" w:hint="eastAsia"/>
                <w:color w:val="000000"/>
                <w:sz w:val="18"/>
              </w:rPr>
              <w:t>）</w:t>
            </w:r>
          </w:p>
        </w:tc>
      </w:tr>
      <w:tr w:rsidR="00BD2DE2" w:rsidRPr="00061EAB" w14:paraId="6EC71F4E" w14:textId="77777777" w:rsidTr="0084347B">
        <w:trPr>
          <w:cantSplit/>
          <w:tblHeader/>
        </w:trPr>
        <w:tc>
          <w:tcPr>
            <w:tcW w:w="895" w:type="dxa"/>
            <w:vMerge w:val="restart"/>
            <w:tcBorders>
              <w:top w:val="single" w:sz="4" w:space="0" w:color="auto"/>
              <w:left w:val="single" w:sz="4" w:space="0" w:color="auto"/>
              <w:bottom w:val="single" w:sz="4" w:space="0" w:color="auto"/>
              <w:right w:val="single" w:sz="4" w:space="0" w:color="auto"/>
            </w:tcBorders>
          </w:tcPr>
          <w:p w14:paraId="69486B54"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有価証券報告書等</w:t>
            </w:r>
          </w:p>
          <w:p w14:paraId="1A4A567A" w14:textId="77777777" w:rsidR="00BD2DE2" w:rsidRPr="00061EAB" w:rsidRDefault="00BD2DE2" w:rsidP="00204F23">
            <w:pPr>
              <w:rPr>
                <w:rFonts w:ascii="ＭＳ 明朝" w:hAnsi="ＭＳ 明朝"/>
                <w:color w:val="000000"/>
                <w:sz w:val="18"/>
              </w:rPr>
            </w:pPr>
          </w:p>
          <w:p w14:paraId="30E43B72" w14:textId="77777777" w:rsidR="00BD2DE2" w:rsidRPr="00061EAB" w:rsidRDefault="00BD2DE2" w:rsidP="00204F23">
            <w:pPr>
              <w:rPr>
                <w:rFonts w:ascii="ＭＳ 明朝" w:hAnsi="ＭＳ 明朝"/>
                <w:color w:val="000000"/>
                <w:sz w:val="18"/>
              </w:rPr>
            </w:pPr>
          </w:p>
          <w:p w14:paraId="3EC955F0" w14:textId="77777777" w:rsidR="00BD2DE2" w:rsidRPr="00061EAB" w:rsidRDefault="00BD2DE2" w:rsidP="00204F23">
            <w:pPr>
              <w:rPr>
                <w:rFonts w:ascii="ＭＳ 明朝" w:hAnsi="ＭＳ 明朝"/>
                <w:color w:val="000000"/>
                <w:sz w:val="18"/>
              </w:rPr>
            </w:pPr>
          </w:p>
          <w:p w14:paraId="4CF2A3A4" w14:textId="77777777" w:rsidR="00BD2DE2" w:rsidRPr="00061EAB" w:rsidRDefault="00BD2DE2" w:rsidP="00204F23">
            <w:pPr>
              <w:rPr>
                <w:rFonts w:ascii="ＭＳ 明朝" w:hAnsi="ＭＳ 明朝"/>
                <w:color w:val="000000"/>
                <w:sz w:val="18"/>
              </w:rPr>
            </w:pPr>
          </w:p>
          <w:p w14:paraId="137CA10C" w14:textId="77777777" w:rsidR="00BD2DE2" w:rsidRPr="00061EAB" w:rsidRDefault="00BD2DE2" w:rsidP="00204F23">
            <w:pPr>
              <w:rPr>
                <w:rFonts w:ascii="ＭＳ 明朝" w:hAnsi="ＭＳ 明朝"/>
                <w:color w:val="000000"/>
                <w:sz w:val="18"/>
              </w:rPr>
            </w:pPr>
          </w:p>
          <w:p w14:paraId="2F3B145D" w14:textId="77777777" w:rsidR="00BD2DE2" w:rsidRPr="00061EAB" w:rsidRDefault="00BD2DE2" w:rsidP="00204F23">
            <w:pPr>
              <w:rPr>
                <w:rFonts w:ascii="ＭＳ 明朝" w:hAnsi="ＭＳ 明朝"/>
                <w:color w:val="000000"/>
                <w:sz w:val="18"/>
              </w:rPr>
            </w:pPr>
          </w:p>
          <w:p w14:paraId="088906CF" w14:textId="77777777" w:rsidR="00BD2DE2" w:rsidRPr="00061EAB" w:rsidRDefault="00BD2DE2" w:rsidP="00204F23">
            <w:pPr>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tcPr>
          <w:p w14:paraId="0BD6F092" w14:textId="77777777" w:rsidR="00BD2DE2" w:rsidRPr="00061EAB" w:rsidRDefault="00BD2DE2" w:rsidP="00204F23">
            <w:pPr>
              <w:widowControl/>
              <w:rPr>
                <w:rFonts w:ascii="ＭＳ 明朝" w:hAnsi="ＭＳ 明朝"/>
                <w:color w:val="000000"/>
                <w:sz w:val="18"/>
              </w:rPr>
            </w:pPr>
            <w:r w:rsidRPr="00061EAB">
              <w:rPr>
                <w:rFonts w:ascii="ＭＳ 明朝" w:hAnsi="ＭＳ 明朝" w:hint="eastAsia"/>
                <w:color w:val="000000"/>
                <w:sz w:val="18"/>
              </w:rPr>
              <w:t>有価証券届出書、</w:t>
            </w:r>
          </w:p>
          <w:p w14:paraId="4FD7BB73" w14:textId="77777777" w:rsidR="00BD2DE2" w:rsidRPr="00061EAB" w:rsidRDefault="00BD2DE2" w:rsidP="00204F23">
            <w:pPr>
              <w:widowControl/>
              <w:rPr>
                <w:rFonts w:ascii="ＭＳ 明朝" w:hAnsi="ＭＳ 明朝"/>
                <w:color w:val="000000"/>
                <w:sz w:val="18"/>
              </w:rPr>
            </w:pPr>
            <w:r w:rsidRPr="00061EAB">
              <w:rPr>
                <w:rFonts w:ascii="ＭＳ 明朝" w:hAnsi="ＭＳ 明朝" w:hint="eastAsia"/>
                <w:color w:val="000000"/>
                <w:sz w:val="18"/>
              </w:rPr>
              <w:t>有価証券報告書、</w:t>
            </w:r>
          </w:p>
          <w:p w14:paraId="223EFD47" w14:textId="77777777" w:rsidR="00BD2DE2" w:rsidRPr="00061EAB" w:rsidRDefault="00BD2DE2" w:rsidP="00204F23">
            <w:pPr>
              <w:widowControl/>
              <w:rPr>
                <w:rFonts w:ascii="ＭＳ 明朝" w:hAnsi="ＭＳ 明朝"/>
                <w:color w:val="000000"/>
                <w:sz w:val="18"/>
              </w:rPr>
            </w:pPr>
            <w:r w:rsidRPr="00061EAB">
              <w:rPr>
                <w:rFonts w:ascii="ＭＳ 明朝" w:hAnsi="ＭＳ 明朝" w:hint="eastAsia"/>
                <w:color w:val="000000"/>
                <w:sz w:val="18"/>
              </w:rPr>
              <w:t>臨時報告書、</w:t>
            </w:r>
          </w:p>
          <w:p w14:paraId="65873FBE" w14:textId="77777777" w:rsidR="00BD2DE2" w:rsidRPr="00061EAB" w:rsidRDefault="00BD2DE2" w:rsidP="00204F23">
            <w:pPr>
              <w:widowControl/>
              <w:rPr>
                <w:rFonts w:ascii="ＭＳ 明朝" w:hAnsi="ＭＳ 明朝"/>
                <w:color w:val="000000"/>
                <w:sz w:val="18"/>
              </w:rPr>
            </w:pPr>
            <w:r w:rsidRPr="00061EAB">
              <w:rPr>
                <w:rFonts w:ascii="ＭＳ 明朝" w:hAnsi="ＭＳ 明朝" w:hint="eastAsia"/>
                <w:color w:val="000000"/>
                <w:sz w:val="18"/>
              </w:rPr>
              <w:t>ほか</w:t>
            </w:r>
          </w:p>
          <w:p w14:paraId="10A549A6" w14:textId="77777777" w:rsidR="00BD2DE2" w:rsidRPr="00061EAB" w:rsidRDefault="00BD2DE2" w:rsidP="00204F23">
            <w:pPr>
              <w:rPr>
                <w:rFonts w:ascii="ＭＳ 明朝" w:hAnsi="ＭＳ 明朝"/>
                <w:color w:val="000000"/>
                <w:sz w:val="18"/>
              </w:rPr>
            </w:pPr>
          </w:p>
        </w:tc>
        <w:tc>
          <w:tcPr>
            <w:tcW w:w="2325" w:type="dxa"/>
            <w:tcBorders>
              <w:top w:val="single" w:sz="4" w:space="0" w:color="auto"/>
              <w:left w:val="single" w:sz="4" w:space="0" w:color="auto"/>
              <w:bottom w:val="single" w:sz="4" w:space="0" w:color="auto"/>
              <w:right w:val="single" w:sz="4" w:space="0" w:color="auto"/>
            </w:tcBorders>
            <w:hideMark/>
          </w:tcPr>
          <w:p w14:paraId="30070ED1"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本店・主要支店</w:t>
            </w:r>
          </w:p>
          <w:p w14:paraId="19D03388"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財務局</w:t>
            </w:r>
          </w:p>
          <w:p w14:paraId="6355A672"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金融商品取引所</w:t>
            </w:r>
          </w:p>
          <w:p w14:paraId="67DF4C89"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日本証券業協会</w:t>
            </w:r>
          </w:p>
          <w:p w14:paraId="7C881DE6"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５年間ほか（金商法25</w:t>
            </w:r>
            <w:r w:rsidR="00885D95">
              <w:rPr>
                <w:rFonts w:ascii="ＭＳ 明朝" w:hAnsi="ＭＳ 明朝" w:hint="eastAsia"/>
                <w:color w:val="000000"/>
                <w:sz w:val="18"/>
              </w:rPr>
              <w:t>条1項・2項・3項</w:t>
            </w:r>
            <w:r w:rsidRPr="00061EAB">
              <w:rPr>
                <w:rFonts w:ascii="ＭＳ 明朝" w:hAnsi="ＭＳ 明朝" w:hint="eastAsia"/>
                <w:color w:val="000000"/>
                <w:sz w:val="18"/>
              </w:rPr>
              <w:t xml:space="preserve">）　</w:t>
            </w:r>
          </w:p>
        </w:tc>
        <w:tc>
          <w:tcPr>
            <w:tcW w:w="3541" w:type="dxa"/>
            <w:tcBorders>
              <w:top w:val="single" w:sz="4" w:space="0" w:color="auto"/>
              <w:left w:val="single" w:sz="4" w:space="0" w:color="auto"/>
              <w:bottom w:val="single" w:sz="4" w:space="0" w:color="auto"/>
              <w:right w:val="single" w:sz="4" w:space="0" w:color="auto"/>
            </w:tcBorders>
            <w:hideMark/>
          </w:tcPr>
          <w:p w14:paraId="0CF0039C"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公衆縦覧（金商法25</w:t>
            </w:r>
            <w:r w:rsidR="00885D95">
              <w:rPr>
                <w:rFonts w:ascii="ＭＳ 明朝" w:hAnsi="ＭＳ 明朝" w:hint="eastAsia"/>
                <w:color w:val="000000"/>
                <w:sz w:val="18"/>
              </w:rPr>
              <w:t>条1項・2項・3項</w:t>
            </w:r>
            <w:r w:rsidRPr="00061EAB">
              <w:rPr>
                <w:rFonts w:ascii="ＭＳ 明朝" w:hAnsi="ＭＳ 明朝" w:hint="eastAsia"/>
                <w:color w:val="000000"/>
                <w:sz w:val="18"/>
              </w:rPr>
              <w:t>）</w:t>
            </w:r>
          </w:p>
        </w:tc>
      </w:tr>
      <w:tr w:rsidR="00BD2DE2" w:rsidRPr="00061EAB" w14:paraId="7A2583F7"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6808F6E8"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3AF520FC"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有価証券報告書等の記載内容に関する確認書</w:t>
            </w:r>
          </w:p>
        </w:tc>
        <w:tc>
          <w:tcPr>
            <w:tcW w:w="2325" w:type="dxa"/>
            <w:tcBorders>
              <w:top w:val="single" w:sz="4" w:space="0" w:color="auto"/>
              <w:left w:val="single" w:sz="4" w:space="0" w:color="auto"/>
              <w:bottom w:val="single" w:sz="4" w:space="0" w:color="auto"/>
              <w:right w:val="single" w:sz="4" w:space="0" w:color="auto"/>
            </w:tcBorders>
            <w:hideMark/>
          </w:tcPr>
          <w:p w14:paraId="68FF434E"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5年間（金商法25</w:t>
            </w:r>
            <w:r w:rsidR="00885D95">
              <w:rPr>
                <w:rFonts w:ascii="ＭＳ 明朝" w:hAnsi="ＭＳ 明朝" w:hint="eastAsia"/>
                <w:color w:val="000000"/>
                <w:sz w:val="18"/>
              </w:rPr>
              <w:t>条1項5号</w:t>
            </w:r>
            <w:r w:rsidRPr="00061EAB">
              <w:rPr>
                <w:rFonts w:ascii="ＭＳ 明朝" w:hAnsi="ＭＳ 明朝" w:hint="eastAsia"/>
                <w:color w:val="000000"/>
                <w:sz w:val="18"/>
              </w:rPr>
              <w:t xml:space="preserve">）　</w:t>
            </w:r>
          </w:p>
        </w:tc>
        <w:tc>
          <w:tcPr>
            <w:tcW w:w="3541" w:type="dxa"/>
            <w:tcBorders>
              <w:top w:val="single" w:sz="4" w:space="0" w:color="auto"/>
              <w:left w:val="single" w:sz="4" w:space="0" w:color="auto"/>
              <w:bottom w:val="single" w:sz="4" w:space="0" w:color="auto"/>
              <w:right w:val="single" w:sz="4" w:space="0" w:color="auto"/>
            </w:tcBorders>
            <w:hideMark/>
          </w:tcPr>
          <w:p w14:paraId="23C5E66C"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公衆縦覧（金商法25</w:t>
            </w:r>
            <w:r w:rsidR="00885D95">
              <w:rPr>
                <w:rFonts w:ascii="ＭＳ 明朝" w:hAnsi="ＭＳ 明朝" w:hint="eastAsia"/>
                <w:color w:val="000000"/>
                <w:sz w:val="18"/>
              </w:rPr>
              <w:t>条1項5</w:t>
            </w:r>
            <w:r w:rsidR="00D50550">
              <w:rPr>
                <w:rFonts w:ascii="ＭＳ 明朝" w:hAnsi="ＭＳ 明朝" w:hint="eastAsia"/>
                <w:color w:val="000000"/>
                <w:sz w:val="18"/>
              </w:rPr>
              <w:t>号</w:t>
            </w:r>
            <w:r w:rsidRPr="00061EAB">
              <w:rPr>
                <w:rFonts w:ascii="ＭＳ 明朝" w:hAnsi="ＭＳ 明朝" w:hint="eastAsia"/>
                <w:color w:val="000000"/>
                <w:sz w:val="18"/>
              </w:rPr>
              <w:t xml:space="preserve">）　</w:t>
            </w:r>
          </w:p>
        </w:tc>
      </w:tr>
      <w:tr w:rsidR="00BD2DE2" w:rsidRPr="00061EAB" w14:paraId="747470A7"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0C44868E"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3BEAB7C0"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内部統制報告書</w:t>
            </w:r>
          </w:p>
        </w:tc>
        <w:tc>
          <w:tcPr>
            <w:tcW w:w="2325" w:type="dxa"/>
            <w:tcBorders>
              <w:top w:val="single" w:sz="4" w:space="0" w:color="auto"/>
              <w:left w:val="single" w:sz="4" w:space="0" w:color="auto"/>
              <w:bottom w:val="single" w:sz="4" w:space="0" w:color="auto"/>
              <w:right w:val="single" w:sz="4" w:space="0" w:color="auto"/>
            </w:tcBorders>
            <w:hideMark/>
          </w:tcPr>
          <w:p w14:paraId="36980323"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5年間（金商法25</w:t>
            </w:r>
            <w:r w:rsidR="00885D95">
              <w:rPr>
                <w:rFonts w:ascii="ＭＳ 明朝" w:hAnsi="ＭＳ 明朝" w:hint="eastAsia"/>
                <w:color w:val="000000"/>
                <w:sz w:val="18"/>
              </w:rPr>
              <w:t>条1項6号</w:t>
            </w:r>
            <w:r w:rsidRPr="00061EAB">
              <w:rPr>
                <w:rFonts w:ascii="ＭＳ 明朝" w:hAnsi="ＭＳ 明朝" w:hint="eastAsia"/>
                <w:color w:val="000000"/>
                <w:sz w:val="18"/>
              </w:rPr>
              <w:t xml:space="preserve">）　</w:t>
            </w:r>
          </w:p>
        </w:tc>
        <w:tc>
          <w:tcPr>
            <w:tcW w:w="3541" w:type="dxa"/>
            <w:tcBorders>
              <w:top w:val="single" w:sz="4" w:space="0" w:color="auto"/>
              <w:left w:val="single" w:sz="4" w:space="0" w:color="auto"/>
              <w:bottom w:val="single" w:sz="4" w:space="0" w:color="auto"/>
              <w:right w:val="single" w:sz="4" w:space="0" w:color="auto"/>
            </w:tcBorders>
            <w:hideMark/>
          </w:tcPr>
          <w:p w14:paraId="00BD2D03"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公衆縦覧（金商法25</w:t>
            </w:r>
            <w:r w:rsidR="000F3700">
              <w:rPr>
                <w:rFonts w:ascii="ＭＳ 明朝" w:hAnsi="ＭＳ 明朝" w:hint="eastAsia"/>
                <w:color w:val="000000"/>
                <w:sz w:val="18"/>
              </w:rPr>
              <w:t>条</w:t>
            </w:r>
            <w:r w:rsidR="00885D95">
              <w:rPr>
                <w:rFonts w:ascii="ＭＳ 明朝" w:hAnsi="ＭＳ 明朝" w:hint="eastAsia"/>
                <w:color w:val="000000"/>
                <w:sz w:val="18"/>
              </w:rPr>
              <w:t>1項6号</w:t>
            </w:r>
            <w:r w:rsidRPr="00061EAB">
              <w:rPr>
                <w:rFonts w:ascii="ＭＳ 明朝" w:hAnsi="ＭＳ 明朝" w:hint="eastAsia"/>
                <w:color w:val="000000"/>
                <w:sz w:val="18"/>
              </w:rPr>
              <w:t xml:space="preserve">）　</w:t>
            </w:r>
          </w:p>
        </w:tc>
      </w:tr>
      <w:tr w:rsidR="00BD2DE2" w:rsidRPr="00061EAB" w14:paraId="7829174A" w14:textId="77777777" w:rsidTr="0084347B">
        <w:trPr>
          <w:cantSplit/>
          <w:tblHead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3212A916" w14:textId="77777777"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10ED7E19"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四半期報告書</w:t>
            </w:r>
          </w:p>
        </w:tc>
        <w:tc>
          <w:tcPr>
            <w:tcW w:w="2325" w:type="dxa"/>
            <w:tcBorders>
              <w:top w:val="single" w:sz="4" w:space="0" w:color="auto"/>
              <w:left w:val="single" w:sz="4" w:space="0" w:color="auto"/>
              <w:bottom w:val="single" w:sz="4" w:space="0" w:color="auto"/>
              <w:right w:val="single" w:sz="4" w:space="0" w:color="auto"/>
            </w:tcBorders>
            <w:hideMark/>
          </w:tcPr>
          <w:p w14:paraId="020B350A" w14:textId="77777777" w:rsidR="00BD2DE2" w:rsidRPr="00061EAB" w:rsidRDefault="00BD2DE2" w:rsidP="00204F23">
            <w:pPr>
              <w:rPr>
                <w:rFonts w:ascii="ＭＳ 明朝" w:hAnsi="ＭＳ 明朝"/>
                <w:color w:val="000000"/>
                <w:sz w:val="18"/>
              </w:rPr>
            </w:pPr>
            <w:r w:rsidRPr="00061EAB">
              <w:rPr>
                <w:rFonts w:ascii="ＭＳ 明朝" w:hAnsi="ＭＳ 明朝" w:cs="ＭＳ ゴシック" w:hint="eastAsia"/>
                <w:color w:val="000000"/>
                <w:sz w:val="18"/>
              </w:rPr>
              <w:t>3</w:t>
            </w:r>
            <w:r w:rsidRPr="00061EAB">
              <w:rPr>
                <w:rFonts w:ascii="ＭＳ 明朝" w:hAnsi="ＭＳ 明朝" w:hint="eastAsia"/>
                <w:color w:val="000000"/>
                <w:sz w:val="18"/>
              </w:rPr>
              <w:t>年間（金商法25</w:t>
            </w:r>
            <w:r w:rsidR="00885D95">
              <w:rPr>
                <w:rFonts w:ascii="ＭＳ 明朝" w:hAnsi="ＭＳ 明朝" w:hint="eastAsia"/>
                <w:color w:val="000000"/>
                <w:sz w:val="18"/>
              </w:rPr>
              <w:t>条1項7号</w:t>
            </w:r>
            <w:r w:rsidRPr="00061EAB">
              <w:rPr>
                <w:rFonts w:ascii="ＭＳ 明朝" w:hAnsi="ＭＳ 明朝" w:hint="eastAsia"/>
                <w:color w:val="000000"/>
                <w:sz w:val="18"/>
              </w:rPr>
              <w:t xml:space="preserve">）　　</w:t>
            </w:r>
          </w:p>
        </w:tc>
        <w:tc>
          <w:tcPr>
            <w:tcW w:w="3541" w:type="dxa"/>
            <w:tcBorders>
              <w:top w:val="single" w:sz="4" w:space="0" w:color="auto"/>
              <w:left w:val="single" w:sz="4" w:space="0" w:color="auto"/>
              <w:bottom w:val="single" w:sz="4" w:space="0" w:color="auto"/>
              <w:right w:val="single" w:sz="4" w:space="0" w:color="auto"/>
            </w:tcBorders>
            <w:hideMark/>
          </w:tcPr>
          <w:p w14:paraId="02FE7DB4"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公衆縦覧（金商法25</w:t>
            </w:r>
            <w:r w:rsidR="000F3700">
              <w:rPr>
                <w:rFonts w:ascii="ＭＳ 明朝" w:hAnsi="ＭＳ 明朝" w:hint="eastAsia"/>
                <w:color w:val="000000"/>
                <w:sz w:val="18"/>
              </w:rPr>
              <w:t>条</w:t>
            </w:r>
            <w:r w:rsidR="00885D95">
              <w:rPr>
                <w:rFonts w:ascii="ＭＳ 明朝" w:hAnsi="ＭＳ 明朝" w:hint="eastAsia"/>
                <w:color w:val="000000"/>
                <w:sz w:val="18"/>
              </w:rPr>
              <w:t>1条7項</w:t>
            </w:r>
            <w:r w:rsidRPr="00061EAB">
              <w:rPr>
                <w:rFonts w:ascii="ＭＳ 明朝" w:hAnsi="ＭＳ 明朝" w:hint="eastAsia"/>
                <w:color w:val="000000"/>
                <w:sz w:val="18"/>
              </w:rPr>
              <w:t xml:space="preserve">）　</w:t>
            </w:r>
          </w:p>
        </w:tc>
      </w:tr>
      <w:tr w:rsidR="00BD2DE2" w:rsidRPr="0084347B" w14:paraId="079D89C7" w14:textId="77777777" w:rsidTr="0084347B">
        <w:trPr>
          <w:cantSplit/>
          <w:tblHeader/>
        </w:trPr>
        <w:tc>
          <w:tcPr>
            <w:tcW w:w="895" w:type="dxa"/>
            <w:tcBorders>
              <w:top w:val="single" w:sz="4" w:space="0" w:color="auto"/>
              <w:left w:val="single" w:sz="4" w:space="0" w:color="auto"/>
              <w:bottom w:val="single" w:sz="4" w:space="0" w:color="auto"/>
              <w:right w:val="single" w:sz="4" w:space="0" w:color="auto"/>
            </w:tcBorders>
          </w:tcPr>
          <w:p w14:paraId="5B6F6BDC"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lastRenderedPageBreak/>
              <w:t>組織再編に必要な書類</w:t>
            </w:r>
          </w:p>
          <w:p w14:paraId="5C89C48A" w14:textId="77777777" w:rsidR="00BD2DE2" w:rsidRPr="00061EAB" w:rsidRDefault="00BD2DE2" w:rsidP="00204F23">
            <w:pPr>
              <w:rPr>
                <w:rFonts w:ascii="ＭＳ 明朝" w:hAnsi="ＭＳ 明朝"/>
                <w:color w:val="000000"/>
                <w:sz w:val="18"/>
              </w:rPr>
            </w:pPr>
          </w:p>
          <w:p w14:paraId="2C45D85F" w14:textId="77777777" w:rsidR="00BD2DE2" w:rsidRPr="00061EAB" w:rsidRDefault="00BD2DE2" w:rsidP="00204F23">
            <w:pPr>
              <w:rPr>
                <w:rFonts w:ascii="ＭＳ 明朝" w:hAnsi="ＭＳ 明朝"/>
                <w:color w:val="000000"/>
                <w:sz w:val="18"/>
              </w:rPr>
            </w:pPr>
          </w:p>
          <w:p w14:paraId="0E8A801E" w14:textId="77777777" w:rsidR="00BD2DE2" w:rsidRPr="00061EAB" w:rsidRDefault="00BD2DE2" w:rsidP="00204F23">
            <w:pPr>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14:paraId="7261BCF0"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吸収合併契約書</w:t>
            </w:r>
          </w:p>
          <w:p w14:paraId="2A9A2C50"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吸収分割契約書</w:t>
            </w:r>
          </w:p>
          <w:p w14:paraId="77A2CCE7"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株式交換契約書</w:t>
            </w:r>
          </w:p>
          <w:p w14:paraId="3B9BC3F0"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ほか</w:t>
            </w:r>
          </w:p>
        </w:tc>
        <w:tc>
          <w:tcPr>
            <w:tcW w:w="2325" w:type="dxa"/>
            <w:tcBorders>
              <w:top w:val="single" w:sz="4" w:space="0" w:color="auto"/>
              <w:left w:val="single" w:sz="4" w:space="0" w:color="auto"/>
              <w:bottom w:val="single" w:sz="4" w:space="0" w:color="auto"/>
              <w:right w:val="single" w:sz="4" w:space="0" w:color="auto"/>
            </w:tcBorders>
          </w:tcPr>
          <w:p w14:paraId="61B89824"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吸収合併消滅株式会社本店</w:t>
            </w:r>
          </w:p>
          <w:p w14:paraId="01B181A3"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吸収分割株式会社本店</w:t>
            </w:r>
          </w:p>
          <w:p w14:paraId="11C6F48D"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株式交換完全子会社本店</w:t>
            </w:r>
          </w:p>
          <w:p w14:paraId="18A090C1" w14:textId="77777777" w:rsidR="00BD2DE2" w:rsidRPr="00061EAB" w:rsidRDefault="00BD2DE2" w:rsidP="00204F23">
            <w:pPr>
              <w:ind w:firstLineChars="100" w:firstLine="180"/>
              <w:rPr>
                <w:rFonts w:ascii="ＭＳ 明朝" w:hAnsi="ＭＳ 明朝"/>
                <w:color w:val="000000"/>
                <w:sz w:val="18"/>
              </w:rPr>
            </w:pPr>
          </w:p>
          <w:p w14:paraId="62DE0A30" w14:textId="77777777" w:rsidR="00BD2DE2" w:rsidRPr="00061EAB" w:rsidRDefault="00BD2DE2" w:rsidP="00204F23">
            <w:pPr>
              <w:ind w:hanging="1"/>
              <w:rPr>
                <w:rFonts w:ascii="ＭＳ 明朝" w:hAnsi="ＭＳ 明朝"/>
                <w:color w:val="000000"/>
                <w:sz w:val="18"/>
              </w:rPr>
            </w:pPr>
            <w:r w:rsidRPr="00061EAB">
              <w:rPr>
                <w:rFonts w:ascii="ＭＳ 明朝" w:hAnsi="ＭＳ 明朝" w:hint="eastAsia"/>
                <w:color w:val="000000"/>
                <w:sz w:val="18"/>
              </w:rPr>
              <w:t>事前開示の開始日から効力発生日まで</w:t>
            </w:r>
          </w:p>
          <w:p w14:paraId="7B39B79D" w14:textId="77777777" w:rsidR="00BD2DE2" w:rsidRPr="00061EAB" w:rsidRDefault="00BD2DE2" w:rsidP="00204F23">
            <w:pPr>
              <w:ind w:leftChars="-1" w:left="-2" w:firstLine="1"/>
              <w:rPr>
                <w:rFonts w:ascii="ＭＳ 明朝" w:hAnsi="ＭＳ 明朝"/>
                <w:color w:val="000000"/>
                <w:sz w:val="18"/>
              </w:rPr>
            </w:pPr>
            <w:r w:rsidRPr="00061EAB">
              <w:rPr>
                <w:rFonts w:ascii="ＭＳ 明朝" w:hAnsi="ＭＳ 明朝" w:hint="eastAsia"/>
                <w:color w:val="000000"/>
                <w:sz w:val="18"/>
              </w:rPr>
              <w:t>事前開示の開始日から効力発生日後６か月まで</w:t>
            </w:r>
          </w:p>
          <w:p w14:paraId="7045FC9D" w14:textId="77777777" w:rsidR="00BD2DE2" w:rsidRPr="00061EAB" w:rsidRDefault="00BD2DE2" w:rsidP="00204F23">
            <w:pPr>
              <w:ind w:leftChars="86" w:left="181"/>
              <w:rPr>
                <w:rFonts w:ascii="ＭＳ 明朝" w:hAnsi="ＭＳ 明朝"/>
                <w:color w:val="000000"/>
                <w:sz w:val="18"/>
              </w:rPr>
            </w:pPr>
            <w:r w:rsidRPr="00061EAB">
              <w:rPr>
                <w:rFonts w:ascii="ＭＳ 明朝" w:hAnsi="ＭＳ 明朝" w:hint="eastAsia"/>
                <w:color w:val="000000"/>
                <w:sz w:val="18"/>
              </w:rPr>
              <w:t>ほか</w:t>
            </w:r>
          </w:p>
          <w:p w14:paraId="47F91988" w14:textId="77777777" w:rsidR="00BD2DE2" w:rsidRPr="00061EAB" w:rsidRDefault="00BD2DE2" w:rsidP="00885D95">
            <w:pPr>
              <w:rPr>
                <w:rFonts w:ascii="ＭＳ 明朝" w:hAnsi="ＭＳ 明朝" w:cs="ＭＳ ゴシック"/>
                <w:color w:val="000000"/>
                <w:sz w:val="18"/>
              </w:rPr>
            </w:pPr>
            <w:r w:rsidRPr="00061EAB">
              <w:rPr>
                <w:rFonts w:ascii="ＭＳ 明朝" w:hAnsi="ＭＳ 明朝" w:hint="eastAsia"/>
                <w:color w:val="000000"/>
                <w:sz w:val="18"/>
              </w:rPr>
              <w:t>（</w:t>
            </w:r>
            <w:r w:rsidR="00885D95">
              <w:rPr>
                <w:rFonts w:ascii="ＭＳ 明朝" w:hAnsi="ＭＳ 明朝" w:hint="eastAsia"/>
                <w:color w:val="000000"/>
                <w:sz w:val="18"/>
              </w:rPr>
              <w:t>法</w:t>
            </w:r>
            <w:r w:rsidRPr="00061EAB">
              <w:rPr>
                <w:rFonts w:ascii="ＭＳ 明朝" w:hAnsi="ＭＳ 明朝" w:hint="eastAsia"/>
                <w:color w:val="000000"/>
                <w:sz w:val="18"/>
              </w:rPr>
              <w:t>782</w:t>
            </w:r>
            <w:r w:rsidR="00885D95">
              <w:rPr>
                <w:rFonts w:ascii="ＭＳ 明朝" w:hAnsi="ＭＳ 明朝" w:hint="eastAsia"/>
                <w:color w:val="000000"/>
                <w:sz w:val="18"/>
              </w:rPr>
              <w:t>条1項</w:t>
            </w:r>
            <w:r w:rsidRPr="00061EAB">
              <w:rPr>
                <w:rFonts w:ascii="ＭＳ 明朝" w:hAnsi="ＭＳ 明朝" w:hint="eastAsia"/>
                <w:color w:val="000000"/>
                <w:sz w:val="18"/>
              </w:rPr>
              <w:t>、</w:t>
            </w:r>
            <w:r w:rsidR="00885D95">
              <w:rPr>
                <w:rFonts w:ascii="ＭＳ 明朝" w:hAnsi="ＭＳ 明朝" w:hint="eastAsia"/>
                <w:color w:val="000000"/>
                <w:sz w:val="18"/>
              </w:rPr>
              <w:t>法</w:t>
            </w:r>
            <w:r w:rsidRPr="00061EAB">
              <w:rPr>
                <w:rFonts w:ascii="ＭＳ 明朝" w:hAnsi="ＭＳ 明朝" w:hint="eastAsia"/>
                <w:color w:val="000000"/>
                <w:sz w:val="18"/>
              </w:rPr>
              <w:t>791</w:t>
            </w:r>
            <w:r w:rsidR="00885D95">
              <w:rPr>
                <w:rFonts w:ascii="ＭＳ 明朝" w:hAnsi="ＭＳ 明朝" w:hint="eastAsia"/>
                <w:color w:val="000000"/>
                <w:sz w:val="18"/>
              </w:rPr>
              <w:t>条2項</w:t>
            </w:r>
            <w:r w:rsidRPr="00061EAB">
              <w:rPr>
                <w:rFonts w:ascii="ＭＳ 明朝" w:hAnsi="ＭＳ 明朝" w:hint="eastAsia"/>
                <w:color w:val="000000"/>
                <w:sz w:val="18"/>
              </w:rPr>
              <w:t>、</w:t>
            </w:r>
            <w:r w:rsidR="00885D95">
              <w:rPr>
                <w:rFonts w:ascii="ＭＳ 明朝" w:hAnsi="ＭＳ 明朝" w:hint="eastAsia"/>
                <w:color w:val="000000"/>
                <w:sz w:val="18"/>
              </w:rPr>
              <w:t>法</w:t>
            </w:r>
            <w:r w:rsidRPr="00061EAB">
              <w:rPr>
                <w:rFonts w:ascii="ＭＳ 明朝" w:hAnsi="ＭＳ 明朝" w:hint="eastAsia"/>
                <w:color w:val="000000"/>
                <w:sz w:val="18"/>
              </w:rPr>
              <w:t>794</w:t>
            </w:r>
            <w:r w:rsidR="00885D95">
              <w:rPr>
                <w:rFonts w:ascii="ＭＳ 明朝" w:hAnsi="ＭＳ 明朝" w:hint="eastAsia"/>
                <w:color w:val="000000"/>
                <w:sz w:val="18"/>
              </w:rPr>
              <w:t>条1項</w:t>
            </w:r>
            <w:r w:rsidRPr="00061EAB">
              <w:rPr>
                <w:rFonts w:ascii="ＭＳ 明朝" w:hAnsi="ＭＳ 明朝" w:hint="eastAsia"/>
                <w:color w:val="000000"/>
                <w:sz w:val="18"/>
              </w:rPr>
              <w:t>ほか）</w:t>
            </w:r>
          </w:p>
        </w:tc>
        <w:tc>
          <w:tcPr>
            <w:tcW w:w="3541" w:type="dxa"/>
            <w:tcBorders>
              <w:top w:val="single" w:sz="4" w:space="0" w:color="auto"/>
              <w:left w:val="single" w:sz="4" w:space="0" w:color="auto"/>
              <w:bottom w:val="single" w:sz="4" w:space="0" w:color="auto"/>
              <w:right w:val="single" w:sz="4" w:space="0" w:color="auto"/>
            </w:tcBorders>
          </w:tcPr>
          <w:p w14:paraId="3A55520B" w14:textId="77777777"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株主、債権者、新株予約権者、その他の利害関係人、ほか</w:t>
            </w:r>
          </w:p>
          <w:p w14:paraId="76394F74" w14:textId="77777777" w:rsidR="00BD2DE2" w:rsidRPr="00061EAB" w:rsidRDefault="00BD2DE2" w:rsidP="00204F23">
            <w:pPr>
              <w:rPr>
                <w:rFonts w:ascii="ＭＳ 明朝" w:hAnsi="ＭＳ 明朝"/>
                <w:color w:val="000000"/>
                <w:sz w:val="18"/>
              </w:rPr>
            </w:pPr>
          </w:p>
          <w:p w14:paraId="0FA9FEB8" w14:textId="77777777" w:rsidR="00BD2DE2" w:rsidRPr="00061EAB" w:rsidRDefault="00BD2DE2" w:rsidP="008A23F1">
            <w:pPr>
              <w:rPr>
                <w:rFonts w:ascii="ＭＳ 明朝" w:hAnsi="ＭＳ 明朝"/>
                <w:color w:val="000000"/>
                <w:sz w:val="18"/>
              </w:rPr>
            </w:pPr>
            <w:r w:rsidRPr="00061EAB">
              <w:rPr>
                <w:rFonts w:ascii="ＭＳ 明朝" w:hAnsi="ＭＳ 明朝" w:hint="eastAsia"/>
                <w:color w:val="000000"/>
                <w:sz w:val="18"/>
              </w:rPr>
              <w:t>（営業時間内の閲覧・交付</w:t>
            </w:r>
            <w:r w:rsidR="008A23F1">
              <w:rPr>
                <w:rFonts w:ascii="ＭＳ 明朝" w:hAnsi="ＭＳ 明朝" w:hint="eastAsia"/>
                <w:color w:val="000000"/>
                <w:sz w:val="18"/>
              </w:rPr>
              <w:t>（注２）</w:t>
            </w:r>
            <w:r w:rsidRPr="00061EAB">
              <w:rPr>
                <w:rFonts w:ascii="ＭＳ 明朝" w:hAnsi="ＭＳ 明朝" w:hint="eastAsia"/>
                <w:color w:val="000000"/>
                <w:sz w:val="18"/>
              </w:rPr>
              <w:t xml:space="preserve">　</w:t>
            </w:r>
            <w:r w:rsidR="00885D95">
              <w:rPr>
                <w:rFonts w:ascii="ＭＳ 明朝" w:hAnsi="ＭＳ 明朝" w:hint="eastAsia"/>
                <w:color w:val="000000"/>
                <w:sz w:val="18"/>
              </w:rPr>
              <w:t>法</w:t>
            </w:r>
            <w:r w:rsidRPr="00061EAB">
              <w:rPr>
                <w:rFonts w:ascii="ＭＳ 明朝" w:hAnsi="ＭＳ 明朝" w:hint="eastAsia"/>
                <w:color w:val="000000"/>
                <w:sz w:val="18"/>
              </w:rPr>
              <w:t>782</w:t>
            </w:r>
            <w:r w:rsidR="00885D95">
              <w:rPr>
                <w:rFonts w:ascii="ＭＳ 明朝" w:hAnsi="ＭＳ 明朝" w:hint="eastAsia"/>
                <w:color w:val="000000"/>
                <w:sz w:val="18"/>
              </w:rPr>
              <w:t>条3項</w:t>
            </w:r>
            <w:r w:rsidRPr="00061EAB">
              <w:rPr>
                <w:rFonts w:ascii="ＭＳ 明朝" w:hAnsi="ＭＳ 明朝" w:hint="eastAsia"/>
                <w:color w:val="000000"/>
                <w:sz w:val="18"/>
              </w:rPr>
              <w:t>、</w:t>
            </w:r>
            <w:r w:rsidR="00885D95">
              <w:rPr>
                <w:rFonts w:ascii="ＭＳ 明朝" w:hAnsi="ＭＳ 明朝" w:hint="eastAsia"/>
                <w:color w:val="000000"/>
                <w:sz w:val="18"/>
              </w:rPr>
              <w:t>法</w:t>
            </w:r>
            <w:r w:rsidRPr="00061EAB">
              <w:rPr>
                <w:rFonts w:ascii="ＭＳ 明朝" w:hAnsi="ＭＳ 明朝" w:hint="eastAsia"/>
                <w:color w:val="000000"/>
                <w:sz w:val="18"/>
              </w:rPr>
              <w:t>791</w:t>
            </w:r>
            <w:r w:rsidR="00885D95">
              <w:rPr>
                <w:rFonts w:ascii="ＭＳ 明朝" w:hAnsi="ＭＳ 明朝" w:hint="eastAsia"/>
                <w:color w:val="000000"/>
                <w:sz w:val="18"/>
              </w:rPr>
              <w:t>条3項</w:t>
            </w:r>
            <w:r w:rsidRPr="00061EAB">
              <w:rPr>
                <w:rFonts w:ascii="ＭＳ 明朝" w:hAnsi="ＭＳ 明朝" w:hint="eastAsia"/>
                <w:color w:val="000000"/>
                <w:sz w:val="18"/>
              </w:rPr>
              <w:t>、</w:t>
            </w:r>
            <w:r w:rsidR="00885D95">
              <w:rPr>
                <w:rFonts w:ascii="ＭＳ 明朝" w:hAnsi="ＭＳ 明朝" w:hint="eastAsia"/>
                <w:color w:val="000000"/>
                <w:sz w:val="18"/>
              </w:rPr>
              <w:t>法</w:t>
            </w:r>
            <w:r w:rsidRPr="00061EAB">
              <w:rPr>
                <w:rFonts w:ascii="ＭＳ 明朝" w:hAnsi="ＭＳ 明朝" w:hint="eastAsia"/>
                <w:color w:val="000000"/>
                <w:sz w:val="18"/>
              </w:rPr>
              <w:t>794</w:t>
            </w:r>
            <w:r w:rsidR="00885D95">
              <w:rPr>
                <w:rFonts w:ascii="ＭＳ 明朝" w:hAnsi="ＭＳ 明朝" w:hint="eastAsia"/>
                <w:color w:val="000000"/>
                <w:sz w:val="18"/>
              </w:rPr>
              <w:t>条3項</w:t>
            </w:r>
            <w:r w:rsidRPr="00061EAB">
              <w:rPr>
                <w:rFonts w:ascii="ＭＳ 明朝" w:hAnsi="ＭＳ 明朝" w:hint="eastAsia"/>
                <w:color w:val="000000"/>
                <w:sz w:val="18"/>
              </w:rPr>
              <w:t>ほか）</w:t>
            </w:r>
          </w:p>
        </w:tc>
      </w:tr>
    </w:tbl>
    <w:p w14:paraId="41BB3BDC" w14:textId="77777777" w:rsidR="00BD2DE2" w:rsidRPr="00061EAB" w:rsidRDefault="00BD2DE2" w:rsidP="00BD2DE2">
      <w:pPr>
        <w:ind w:left="360" w:hangingChars="200" w:hanging="360"/>
        <w:rPr>
          <w:rFonts w:ascii="ＭＳ 明朝" w:hAnsi="ＭＳ 明朝"/>
          <w:color w:val="000000"/>
          <w:sz w:val="18"/>
          <w:szCs w:val="18"/>
        </w:rPr>
      </w:pPr>
      <w:r w:rsidRPr="00061EAB">
        <w:rPr>
          <w:rFonts w:ascii="ＭＳ 明朝" w:hAnsi="ＭＳ 明朝" w:hint="eastAsia"/>
          <w:color w:val="000000"/>
          <w:sz w:val="18"/>
        </w:rPr>
        <w:t>（注１）</w:t>
      </w:r>
      <w:r w:rsidRPr="00061EAB">
        <w:rPr>
          <w:rFonts w:ascii="ＭＳ 明朝" w:hAnsi="ＭＳ 明朝" w:hint="eastAsia"/>
          <w:color w:val="000000"/>
          <w:sz w:val="18"/>
          <w:szCs w:val="18"/>
        </w:rPr>
        <w:t>連結計算書類については備置は不要。</w:t>
      </w:r>
    </w:p>
    <w:p w14:paraId="46F432F9" w14:textId="77777777" w:rsidR="00BD2DE2" w:rsidRPr="00061EAB" w:rsidRDefault="00BD2DE2" w:rsidP="00BD2DE2">
      <w:pPr>
        <w:ind w:left="360" w:hangingChars="200" w:hanging="360"/>
        <w:rPr>
          <w:rFonts w:ascii="ＭＳ 明朝" w:hAnsi="ＭＳ 明朝"/>
          <w:color w:val="000000"/>
          <w:sz w:val="18"/>
          <w:szCs w:val="18"/>
        </w:rPr>
      </w:pPr>
      <w:r w:rsidRPr="00061EAB">
        <w:rPr>
          <w:rFonts w:ascii="ＭＳ 明朝" w:hAnsi="ＭＳ 明朝" w:hint="eastAsia"/>
          <w:color w:val="000000"/>
          <w:sz w:val="18"/>
        </w:rPr>
        <w:t>（注２）</w:t>
      </w:r>
      <w:r w:rsidRPr="00061EAB">
        <w:rPr>
          <w:rFonts w:ascii="ＭＳ 明朝" w:hAnsi="ＭＳ 明朝" w:hint="eastAsia"/>
          <w:color w:val="000000"/>
          <w:sz w:val="18"/>
          <w:szCs w:val="18"/>
        </w:rPr>
        <w:t xml:space="preserve">ただし、交付には会社の定めた費用の支払いが必要。　　　　　　　　　　　　　　　　　　　　　　　　　　　　　　　　　　　　　　　　　　　　</w:t>
      </w:r>
    </w:p>
    <w:p w14:paraId="2154624F" w14:textId="77777777" w:rsidR="00BD2DE2" w:rsidRPr="00061EAB" w:rsidRDefault="00BD2DE2" w:rsidP="00BD2DE2">
      <w:pPr>
        <w:ind w:left="360" w:hangingChars="200" w:hanging="360"/>
        <w:rPr>
          <w:rFonts w:ascii="ＭＳ 明朝" w:hAnsi="ＭＳ 明朝"/>
          <w:color w:val="000000"/>
          <w:sz w:val="18"/>
          <w:szCs w:val="18"/>
        </w:rPr>
      </w:pPr>
      <w:r w:rsidRPr="00061EAB">
        <w:rPr>
          <w:rFonts w:ascii="ＭＳ 明朝" w:hAnsi="ＭＳ 明朝" w:hint="eastAsia"/>
          <w:color w:val="000000"/>
          <w:sz w:val="18"/>
        </w:rPr>
        <w:t>（注３）</w:t>
      </w:r>
      <w:r w:rsidRPr="00061EAB">
        <w:rPr>
          <w:rFonts w:ascii="ＭＳ 明朝" w:hAnsi="ＭＳ 明朝" w:hint="eastAsia"/>
          <w:color w:val="000000"/>
          <w:sz w:val="18"/>
          <w:szCs w:val="18"/>
        </w:rPr>
        <w:t xml:space="preserve">ただし、閲覧・交付には請求理由を明らかにしなければならない。                                              </w:t>
      </w:r>
    </w:p>
    <w:p w14:paraId="3D4C4119" w14:textId="77777777" w:rsidR="00BD2DE2" w:rsidRPr="00061EAB" w:rsidRDefault="00BD2DE2" w:rsidP="00BD2DE2">
      <w:pPr>
        <w:ind w:left="707" w:hangingChars="393" w:hanging="707"/>
        <w:rPr>
          <w:rFonts w:ascii="ＭＳ 明朝" w:hAnsi="ＭＳ 明朝"/>
          <w:color w:val="000000"/>
          <w:sz w:val="18"/>
          <w:szCs w:val="18"/>
        </w:rPr>
      </w:pPr>
      <w:r w:rsidRPr="00061EAB">
        <w:rPr>
          <w:rFonts w:ascii="ＭＳ 明朝" w:hAnsi="ＭＳ 明朝" w:hint="eastAsia"/>
          <w:color w:val="000000"/>
          <w:sz w:val="18"/>
        </w:rPr>
        <w:t>（注４）</w:t>
      </w:r>
      <w:r w:rsidRPr="00061EAB">
        <w:rPr>
          <w:rFonts w:ascii="ＭＳ 明朝" w:hAnsi="ＭＳ 明朝" w:hint="eastAsia"/>
          <w:color w:val="000000"/>
          <w:sz w:val="18"/>
          <w:szCs w:val="18"/>
        </w:rPr>
        <w:t>株式取扱規則は法定の規則ではなく、定款により委任された規則であるため、 備置は義務付けられていないが、定款の備置規定を準用（</w:t>
      </w:r>
      <w:r w:rsidR="00885D95">
        <w:rPr>
          <w:rFonts w:ascii="ＭＳ 明朝" w:hAnsi="ＭＳ 明朝" w:hint="eastAsia"/>
          <w:color w:val="000000"/>
          <w:sz w:val="18"/>
          <w:szCs w:val="18"/>
        </w:rPr>
        <w:t>株式会社東京証券取引所</w:t>
      </w:r>
      <w:r w:rsidRPr="00061EAB">
        <w:rPr>
          <w:rFonts w:ascii="ＭＳ 明朝" w:hAnsi="ＭＳ 明朝" w:hint="eastAsia"/>
          <w:color w:val="000000"/>
          <w:sz w:val="18"/>
          <w:szCs w:val="18"/>
        </w:rPr>
        <w:t>の有価証券上場規程施行規則418条18</w:t>
      </w:r>
      <w:r w:rsidR="00BB103B">
        <w:rPr>
          <w:rFonts w:ascii="ＭＳ 明朝" w:hAnsi="ＭＳ 明朝" w:hint="eastAsia"/>
          <w:color w:val="000000"/>
          <w:sz w:val="18"/>
          <w:szCs w:val="18"/>
        </w:rPr>
        <w:t>号</w:t>
      </w:r>
      <w:r w:rsidRPr="00061EAB">
        <w:rPr>
          <w:rFonts w:ascii="ＭＳ 明朝" w:hAnsi="ＭＳ 明朝" w:hint="eastAsia"/>
          <w:color w:val="000000"/>
          <w:sz w:val="18"/>
          <w:szCs w:val="18"/>
        </w:rPr>
        <w:t>により変更があった場合に東証への提出は必要）。</w:t>
      </w:r>
    </w:p>
    <w:p w14:paraId="316A321A" w14:textId="77777777" w:rsidR="00BD2DE2" w:rsidRPr="00061EAB" w:rsidRDefault="00BD2DE2" w:rsidP="00BD2DE2">
      <w:pPr>
        <w:ind w:left="720" w:hangingChars="400" w:hanging="720"/>
        <w:rPr>
          <w:rFonts w:ascii="ＭＳ 明朝" w:hAnsi="ＭＳ 明朝"/>
          <w:color w:val="000000"/>
          <w:sz w:val="18"/>
          <w:szCs w:val="18"/>
        </w:rPr>
      </w:pPr>
      <w:r w:rsidRPr="00061EAB">
        <w:rPr>
          <w:rFonts w:ascii="ＭＳ 明朝" w:hAnsi="ＭＳ 明朝" w:hint="eastAsia"/>
          <w:color w:val="000000"/>
          <w:sz w:val="18"/>
        </w:rPr>
        <w:t>（注５）</w:t>
      </w:r>
      <w:r w:rsidRPr="00061EAB">
        <w:rPr>
          <w:rFonts w:ascii="ＭＳ 明朝" w:hAnsi="ＭＳ 明朝" w:hint="eastAsia"/>
          <w:color w:val="000000"/>
          <w:sz w:val="18"/>
          <w:szCs w:val="18"/>
        </w:rPr>
        <w:t>退職慰労金に関する議案があるとき、議案が一定の基準に従い取締役、監査役等の　　　　　　　第三者に一任するものであるときは、その基準の内容を株主総会参考書類に記載するか、招集通知発送の日から総会の決議終了まで備置しておくことが必要。</w:t>
      </w:r>
    </w:p>
    <w:p w14:paraId="5210D700" w14:textId="7484695F" w:rsidR="00155443" w:rsidRDefault="00155443"/>
    <w:p w14:paraId="16CB5BA6" w14:textId="3B134A91" w:rsidR="00010C57" w:rsidRPr="00010C57" w:rsidRDefault="00010C57" w:rsidP="00010C57">
      <w:pPr>
        <w:pStyle w:val="ab"/>
        <w:numPr>
          <w:ilvl w:val="0"/>
          <w:numId w:val="1"/>
        </w:numPr>
        <w:ind w:leftChars="0"/>
        <w:rPr>
          <w:rFonts w:ascii="ＭＳ 明朝" w:hAnsi="ＭＳ 明朝"/>
          <w:sz w:val="18"/>
          <w:szCs w:val="18"/>
        </w:rPr>
      </w:pPr>
      <w:r>
        <w:rPr>
          <w:rFonts w:ascii="ＭＳ 明朝" w:hAnsi="ＭＳ 明朝" w:hint="eastAsia"/>
          <w:sz w:val="18"/>
          <w:szCs w:val="18"/>
        </w:rPr>
        <w:t>本ツールでは、</w:t>
      </w:r>
      <w:r w:rsidRPr="00010C57">
        <w:rPr>
          <w:rFonts w:ascii="ＭＳ 明朝" w:hAnsi="ＭＳ 明朝" w:hint="eastAsia"/>
          <w:sz w:val="18"/>
          <w:szCs w:val="18"/>
        </w:rPr>
        <w:t>2022年9月1日施行</w:t>
      </w:r>
      <w:r>
        <w:rPr>
          <w:rFonts w:ascii="ＭＳ 明朝" w:hAnsi="ＭＳ 明朝" w:hint="eastAsia"/>
          <w:sz w:val="18"/>
          <w:szCs w:val="18"/>
        </w:rPr>
        <w:t xml:space="preserve"> 改正会社法の</w:t>
      </w:r>
      <w:r w:rsidRPr="00010C57">
        <w:rPr>
          <w:rFonts w:ascii="ＭＳ 明朝" w:hAnsi="ＭＳ 明朝" w:hint="eastAsia"/>
          <w:sz w:val="18"/>
          <w:szCs w:val="18"/>
        </w:rPr>
        <w:t>「支店登記の廃止」は反映していない</w:t>
      </w:r>
      <w:r>
        <w:rPr>
          <w:rFonts w:ascii="ＭＳ 明朝" w:hAnsi="ＭＳ 明朝" w:hint="eastAsia"/>
          <w:sz w:val="18"/>
          <w:szCs w:val="18"/>
        </w:rPr>
        <w:t>。9月1日以降、本ツールにおける支店の取り扱いについては留意が必要である。</w:t>
      </w:r>
    </w:p>
    <w:sectPr w:rsidR="00010C57" w:rsidRPr="00010C57" w:rsidSect="0015544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B31B" w14:textId="77777777" w:rsidR="002D5CF2" w:rsidRDefault="002D5CF2" w:rsidP="00EE38CF">
      <w:r>
        <w:separator/>
      </w:r>
    </w:p>
  </w:endnote>
  <w:endnote w:type="continuationSeparator" w:id="0">
    <w:p w14:paraId="73B0EC9C" w14:textId="77777777" w:rsidR="002D5CF2" w:rsidRDefault="002D5CF2" w:rsidP="00EE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B674" w14:textId="77777777" w:rsidR="002D5CF2" w:rsidRDefault="002D5CF2" w:rsidP="00EE38CF">
      <w:r>
        <w:separator/>
      </w:r>
    </w:p>
  </w:footnote>
  <w:footnote w:type="continuationSeparator" w:id="0">
    <w:p w14:paraId="154B2AB8" w14:textId="77777777" w:rsidR="002D5CF2" w:rsidRDefault="002D5CF2" w:rsidP="00EE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5158" w14:textId="77777777" w:rsidR="00E75A12" w:rsidRPr="00E75A12" w:rsidRDefault="00E75A12" w:rsidP="00E75A12">
    <w:pPr>
      <w:pStyle w:val="a7"/>
      <w:jc w:val="right"/>
      <w:rPr>
        <w:rFonts w:asciiTheme="majorEastAsia" w:eastAsiaTheme="majorEastAsia" w:hAnsiTheme="majorEastAsia"/>
      </w:rPr>
    </w:pPr>
    <w:r w:rsidRPr="00E75A12">
      <w:rPr>
        <w:rFonts w:asciiTheme="majorEastAsia" w:eastAsiaTheme="majorEastAsia" w:hAnsiTheme="majorEastAsia" w:hint="eastAsia"/>
      </w:rPr>
      <w:t>D‐3</w:t>
    </w:r>
    <w:r w:rsidR="004917D9">
      <w:rPr>
        <w:rFonts w:asciiTheme="majorEastAsia" w:eastAsiaTheme="majorEastAsia" w:hAnsiTheme="majorEastAsia" w:hint="eastAsia"/>
      </w:rPr>
      <w:t xml:space="preserve">　</w:t>
    </w:r>
    <w:r w:rsidR="004917D9" w:rsidRPr="004917D9">
      <w:rPr>
        <w:rFonts w:asciiTheme="majorEastAsia" w:eastAsiaTheme="majorEastAsia" w:hAnsiTheme="majorEastAsia" w:hint="eastAsia"/>
      </w:rPr>
      <w:t>備置・閲覧に供すべき主な書類等一覧表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B7BA9"/>
    <w:multiLevelType w:val="hybridMultilevel"/>
    <w:tmpl w:val="9F0ADE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744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2DE2"/>
    <w:rsid w:val="00004A3E"/>
    <w:rsid w:val="00006B03"/>
    <w:rsid w:val="00010C57"/>
    <w:rsid w:val="00013496"/>
    <w:rsid w:val="00015FEB"/>
    <w:rsid w:val="00017E0B"/>
    <w:rsid w:val="00022630"/>
    <w:rsid w:val="00022CBA"/>
    <w:rsid w:val="00022FA6"/>
    <w:rsid w:val="0003381A"/>
    <w:rsid w:val="00033DAA"/>
    <w:rsid w:val="00040CD7"/>
    <w:rsid w:val="00050445"/>
    <w:rsid w:val="00050528"/>
    <w:rsid w:val="00061241"/>
    <w:rsid w:val="00067D4E"/>
    <w:rsid w:val="00067E80"/>
    <w:rsid w:val="00085BE6"/>
    <w:rsid w:val="000B0625"/>
    <w:rsid w:val="000B0907"/>
    <w:rsid w:val="000B484A"/>
    <w:rsid w:val="000D71D7"/>
    <w:rsid w:val="000E6804"/>
    <w:rsid w:val="000F1DF9"/>
    <w:rsid w:val="000F3700"/>
    <w:rsid w:val="000F6C84"/>
    <w:rsid w:val="000F7437"/>
    <w:rsid w:val="001138D0"/>
    <w:rsid w:val="00115FDB"/>
    <w:rsid w:val="0012037A"/>
    <w:rsid w:val="00120948"/>
    <w:rsid w:val="00120B74"/>
    <w:rsid w:val="00121763"/>
    <w:rsid w:val="00122B10"/>
    <w:rsid w:val="0012679E"/>
    <w:rsid w:val="001269A6"/>
    <w:rsid w:val="001300E3"/>
    <w:rsid w:val="00130256"/>
    <w:rsid w:val="00131E2E"/>
    <w:rsid w:val="0013548D"/>
    <w:rsid w:val="001464AD"/>
    <w:rsid w:val="00146932"/>
    <w:rsid w:val="00147186"/>
    <w:rsid w:val="00153323"/>
    <w:rsid w:val="00155443"/>
    <w:rsid w:val="00156667"/>
    <w:rsid w:val="00161994"/>
    <w:rsid w:val="00165EF1"/>
    <w:rsid w:val="00167C05"/>
    <w:rsid w:val="0017726E"/>
    <w:rsid w:val="00180419"/>
    <w:rsid w:val="00182995"/>
    <w:rsid w:val="00183638"/>
    <w:rsid w:val="00186F6B"/>
    <w:rsid w:val="00190AB3"/>
    <w:rsid w:val="001931D0"/>
    <w:rsid w:val="001A3C36"/>
    <w:rsid w:val="001A792E"/>
    <w:rsid w:val="001B3D37"/>
    <w:rsid w:val="001D4EB4"/>
    <w:rsid w:val="001E297D"/>
    <w:rsid w:val="001E3936"/>
    <w:rsid w:val="001E7538"/>
    <w:rsid w:val="001E7E5B"/>
    <w:rsid w:val="001F4802"/>
    <w:rsid w:val="002005DC"/>
    <w:rsid w:val="002026BE"/>
    <w:rsid w:val="00204F23"/>
    <w:rsid w:val="002136BF"/>
    <w:rsid w:val="00221EDA"/>
    <w:rsid w:val="0022232A"/>
    <w:rsid w:val="00224078"/>
    <w:rsid w:val="00237565"/>
    <w:rsid w:val="00240204"/>
    <w:rsid w:val="00253779"/>
    <w:rsid w:val="00253CBC"/>
    <w:rsid w:val="002541DF"/>
    <w:rsid w:val="0026124D"/>
    <w:rsid w:val="00265712"/>
    <w:rsid w:val="002657F7"/>
    <w:rsid w:val="002703C6"/>
    <w:rsid w:val="002715A9"/>
    <w:rsid w:val="00271B4D"/>
    <w:rsid w:val="0027266A"/>
    <w:rsid w:val="00274336"/>
    <w:rsid w:val="002758A2"/>
    <w:rsid w:val="0027736C"/>
    <w:rsid w:val="00282D83"/>
    <w:rsid w:val="00293327"/>
    <w:rsid w:val="00293C27"/>
    <w:rsid w:val="00295ACD"/>
    <w:rsid w:val="002A17B4"/>
    <w:rsid w:val="002A66C6"/>
    <w:rsid w:val="002B73C0"/>
    <w:rsid w:val="002C3EBA"/>
    <w:rsid w:val="002D042C"/>
    <w:rsid w:val="002D5CF2"/>
    <w:rsid w:val="002E108C"/>
    <w:rsid w:val="002E35BF"/>
    <w:rsid w:val="003115F3"/>
    <w:rsid w:val="0031255C"/>
    <w:rsid w:val="00312C39"/>
    <w:rsid w:val="00315F02"/>
    <w:rsid w:val="00316E59"/>
    <w:rsid w:val="00322470"/>
    <w:rsid w:val="00323DC2"/>
    <w:rsid w:val="0033177F"/>
    <w:rsid w:val="00333061"/>
    <w:rsid w:val="00336AFA"/>
    <w:rsid w:val="003531C1"/>
    <w:rsid w:val="003534E3"/>
    <w:rsid w:val="00355F95"/>
    <w:rsid w:val="00356E33"/>
    <w:rsid w:val="00362AB4"/>
    <w:rsid w:val="00363311"/>
    <w:rsid w:val="00364864"/>
    <w:rsid w:val="00364B35"/>
    <w:rsid w:val="003679BC"/>
    <w:rsid w:val="003712CB"/>
    <w:rsid w:val="003745B7"/>
    <w:rsid w:val="003948CB"/>
    <w:rsid w:val="003A2BD2"/>
    <w:rsid w:val="003A410A"/>
    <w:rsid w:val="003A44D2"/>
    <w:rsid w:val="003C5042"/>
    <w:rsid w:val="003C5E2D"/>
    <w:rsid w:val="003D0941"/>
    <w:rsid w:val="003E58AF"/>
    <w:rsid w:val="003F00F7"/>
    <w:rsid w:val="003F2750"/>
    <w:rsid w:val="003F3203"/>
    <w:rsid w:val="003F33DA"/>
    <w:rsid w:val="00411BEE"/>
    <w:rsid w:val="00415F03"/>
    <w:rsid w:val="00421401"/>
    <w:rsid w:val="004354BE"/>
    <w:rsid w:val="00440750"/>
    <w:rsid w:val="0044182F"/>
    <w:rsid w:val="00441C51"/>
    <w:rsid w:val="00443AFF"/>
    <w:rsid w:val="004441D4"/>
    <w:rsid w:val="004446B1"/>
    <w:rsid w:val="00455866"/>
    <w:rsid w:val="00461CCE"/>
    <w:rsid w:val="004645A0"/>
    <w:rsid w:val="00465A89"/>
    <w:rsid w:val="004766C7"/>
    <w:rsid w:val="00482618"/>
    <w:rsid w:val="004917D9"/>
    <w:rsid w:val="00496AD2"/>
    <w:rsid w:val="004A02C3"/>
    <w:rsid w:val="004B0383"/>
    <w:rsid w:val="004E57E9"/>
    <w:rsid w:val="004F1AE9"/>
    <w:rsid w:val="00502221"/>
    <w:rsid w:val="005054DF"/>
    <w:rsid w:val="00505D10"/>
    <w:rsid w:val="005079CF"/>
    <w:rsid w:val="005208A1"/>
    <w:rsid w:val="0052607E"/>
    <w:rsid w:val="0053219D"/>
    <w:rsid w:val="00542006"/>
    <w:rsid w:val="005425D4"/>
    <w:rsid w:val="00542B16"/>
    <w:rsid w:val="0056002F"/>
    <w:rsid w:val="00560FD2"/>
    <w:rsid w:val="00592F83"/>
    <w:rsid w:val="005A7E08"/>
    <w:rsid w:val="005B0786"/>
    <w:rsid w:val="005B0AC7"/>
    <w:rsid w:val="005B332D"/>
    <w:rsid w:val="005B637F"/>
    <w:rsid w:val="005C0761"/>
    <w:rsid w:val="005C1316"/>
    <w:rsid w:val="005C2398"/>
    <w:rsid w:val="005C54C1"/>
    <w:rsid w:val="005D7719"/>
    <w:rsid w:val="005E2CAD"/>
    <w:rsid w:val="005F2D9C"/>
    <w:rsid w:val="005F36A0"/>
    <w:rsid w:val="0060289A"/>
    <w:rsid w:val="00613274"/>
    <w:rsid w:val="00615208"/>
    <w:rsid w:val="00615589"/>
    <w:rsid w:val="0062203C"/>
    <w:rsid w:val="00625BBA"/>
    <w:rsid w:val="0062773D"/>
    <w:rsid w:val="00650CDB"/>
    <w:rsid w:val="006538D2"/>
    <w:rsid w:val="0065600D"/>
    <w:rsid w:val="0066420D"/>
    <w:rsid w:val="00664578"/>
    <w:rsid w:val="00675F03"/>
    <w:rsid w:val="006766C7"/>
    <w:rsid w:val="006820DF"/>
    <w:rsid w:val="006948DC"/>
    <w:rsid w:val="006A1E6E"/>
    <w:rsid w:val="006A63AA"/>
    <w:rsid w:val="006B0629"/>
    <w:rsid w:val="006B0AC5"/>
    <w:rsid w:val="006B3093"/>
    <w:rsid w:val="006C1694"/>
    <w:rsid w:val="006C2AD4"/>
    <w:rsid w:val="006C3E99"/>
    <w:rsid w:val="006C6302"/>
    <w:rsid w:val="006C7AD6"/>
    <w:rsid w:val="006D067D"/>
    <w:rsid w:val="006E03CD"/>
    <w:rsid w:val="006E3648"/>
    <w:rsid w:val="007034B4"/>
    <w:rsid w:val="00711716"/>
    <w:rsid w:val="00717C00"/>
    <w:rsid w:val="007240E9"/>
    <w:rsid w:val="00726FA7"/>
    <w:rsid w:val="007377E3"/>
    <w:rsid w:val="00740232"/>
    <w:rsid w:val="00747E61"/>
    <w:rsid w:val="007556FE"/>
    <w:rsid w:val="00765768"/>
    <w:rsid w:val="007732A3"/>
    <w:rsid w:val="00777DC6"/>
    <w:rsid w:val="00782CC9"/>
    <w:rsid w:val="00782EF6"/>
    <w:rsid w:val="007A4EB5"/>
    <w:rsid w:val="007A7D92"/>
    <w:rsid w:val="007B1637"/>
    <w:rsid w:val="007B7E7F"/>
    <w:rsid w:val="007C40DF"/>
    <w:rsid w:val="007C41AF"/>
    <w:rsid w:val="007C5D09"/>
    <w:rsid w:val="007C6819"/>
    <w:rsid w:val="007D0ABE"/>
    <w:rsid w:val="007D10C9"/>
    <w:rsid w:val="007E1B76"/>
    <w:rsid w:val="007E21DF"/>
    <w:rsid w:val="007E77F7"/>
    <w:rsid w:val="007F48F3"/>
    <w:rsid w:val="0080024D"/>
    <w:rsid w:val="00802BEA"/>
    <w:rsid w:val="00811486"/>
    <w:rsid w:val="008130CE"/>
    <w:rsid w:val="00814848"/>
    <w:rsid w:val="008177C6"/>
    <w:rsid w:val="00821897"/>
    <w:rsid w:val="00825B78"/>
    <w:rsid w:val="008327C2"/>
    <w:rsid w:val="0084347B"/>
    <w:rsid w:val="00846476"/>
    <w:rsid w:val="0084708C"/>
    <w:rsid w:val="00850228"/>
    <w:rsid w:val="008524AC"/>
    <w:rsid w:val="00857393"/>
    <w:rsid w:val="00857EEB"/>
    <w:rsid w:val="00861973"/>
    <w:rsid w:val="00862409"/>
    <w:rsid w:val="008640DF"/>
    <w:rsid w:val="00866ED9"/>
    <w:rsid w:val="00875015"/>
    <w:rsid w:val="0087757D"/>
    <w:rsid w:val="0088390C"/>
    <w:rsid w:val="00885547"/>
    <w:rsid w:val="00885D95"/>
    <w:rsid w:val="00887F74"/>
    <w:rsid w:val="0089199D"/>
    <w:rsid w:val="00895411"/>
    <w:rsid w:val="008A23F1"/>
    <w:rsid w:val="008A42BB"/>
    <w:rsid w:val="008A4D8C"/>
    <w:rsid w:val="008A50DD"/>
    <w:rsid w:val="008B5BA2"/>
    <w:rsid w:val="008C17DF"/>
    <w:rsid w:val="008C28D6"/>
    <w:rsid w:val="008D0EDF"/>
    <w:rsid w:val="008D302D"/>
    <w:rsid w:val="008D32C2"/>
    <w:rsid w:val="008D4CA2"/>
    <w:rsid w:val="008D63A7"/>
    <w:rsid w:val="008D6BC8"/>
    <w:rsid w:val="008D7F1F"/>
    <w:rsid w:val="008F1540"/>
    <w:rsid w:val="008F2DE4"/>
    <w:rsid w:val="008F5BD4"/>
    <w:rsid w:val="00901282"/>
    <w:rsid w:val="00914FE5"/>
    <w:rsid w:val="00925FB5"/>
    <w:rsid w:val="00926290"/>
    <w:rsid w:val="00932A22"/>
    <w:rsid w:val="00936D6A"/>
    <w:rsid w:val="00940613"/>
    <w:rsid w:val="00942640"/>
    <w:rsid w:val="00942D7B"/>
    <w:rsid w:val="009472FB"/>
    <w:rsid w:val="0094764B"/>
    <w:rsid w:val="00951A67"/>
    <w:rsid w:val="009533C5"/>
    <w:rsid w:val="00956FBB"/>
    <w:rsid w:val="00960BE5"/>
    <w:rsid w:val="009661F0"/>
    <w:rsid w:val="00981F32"/>
    <w:rsid w:val="009828D7"/>
    <w:rsid w:val="00984157"/>
    <w:rsid w:val="00984962"/>
    <w:rsid w:val="00984EDD"/>
    <w:rsid w:val="00991137"/>
    <w:rsid w:val="00992C66"/>
    <w:rsid w:val="009A7913"/>
    <w:rsid w:val="009B08BA"/>
    <w:rsid w:val="009B5D1A"/>
    <w:rsid w:val="009C41F5"/>
    <w:rsid w:val="009C4556"/>
    <w:rsid w:val="009C5324"/>
    <w:rsid w:val="009D04DB"/>
    <w:rsid w:val="009D3230"/>
    <w:rsid w:val="009D4E02"/>
    <w:rsid w:val="009F1871"/>
    <w:rsid w:val="009F1961"/>
    <w:rsid w:val="009F51C6"/>
    <w:rsid w:val="00A01E12"/>
    <w:rsid w:val="00A1788B"/>
    <w:rsid w:val="00A227A2"/>
    <w:rsid w:val="00A240E7"/>
    <w:rsid w:val="00A246A1"/>
    <w:rsid w:val="00A277E9"/>
    <w:rsid w:val="00A33098"/>
    <w:rsid w:val="00A41FDB"/>
    <w:rsid w:val="00A5154E"/>
    <w:rsid w:val="00A57380"/>
    <w:rsid w:val="00A574E7"/>
    <w:rsid w:val="00A72421"/>
    <w:rsid w:val="00A9354E"/>
    <w:rsid w:val="00A97ACB"/>
    <w:rsid w:val="00AA121F"/>
    <w:rsid w:val="00AA1417"/>
    <w:rsid w:val="00AA399C"/>
    <w:rsid w:val="00AA788E"/>
    <w:rsid w:val="00AA7984"/>
    <w:rsid w:val="00AB1E3B"/>
    <w:rsid w:val="00AB26BE"/>
    <w:rsid w:val="00AB4D65"/>
    <w:rsid w:val="00AC4040"/>
    <w:rsid w:val="00AC5554"/>
    <w:rsid w:val="00AF057F"/>
    <w:rsid w:val="00AF36F4"/>
    <w:rsid w:val="00AF7753"/>
    <w:rsid w:val="00B013B4"/>
    <w:rsid w:val="00B0402C"/>
    <w:rsid w:val="00B060BE"/>
    <w:rsid w:val="00B06CDA"/>
    <w:rsid w:val="00B07210"/>
    <w:rsid w:val="00B1347B"/>
    <w:rsid w:val="00B14F90"/>
    <w:rsid w:val="00B1755C"/>
    <w:rsid w:val="00B175D0"/>
    <w:rsid w:val="00B22BCD"/>
    <w:rsid w:val="00B31667"/>
    <w:rsid w:val="00B31B58"/>
    <w:rsid w:val="00B34BB2"/>
    <w:rsid w:val="00B36605"/>
    <w:rsid w:val="00B417D3"/>
    <w:rsid w:val="00B443D2"/>
    <w:rsid w:val="00B5003C"/>
    <w:rsid w:val="00B509B9"/>
    <w:rsid w:val="00B51145"/>
    <w:rsid w:val="00B77E12"/>
    <w:rsid w:val="00B83725"/>
    <w:rsid w:val="00B86ED9"/>
    <w:rsid w:val="00B90D32"/>
    <w:rsid w:val="00B91AA6"/>
    <w:rsid w:val="00B92B61"/>
    <w:rsid w:val="00BA1B6E"/>
    <w:rsid w:val="00BA5120"/>
    <w:rsid w:val="00BA5E45"/>
    <w:rsid w:val="00BB103B"/>
    <w:rsid w:val="00BB3649"/>
    <w:rsid w:val="00BB56B9"/>
    <w:rsid w:val="00BC1675"/>
    <w:rsid w:val="00BC199B"/>
    <w:rsid w:val="00BC68B8"/>
    <w:rsid w:val="00BC7A4C"/>
    <w:rsid w:val="00BD034C"/>
    <w:rsid w:val="00BD2DE2"/>
    <w:rsid w:val="00BE1B3A"/>
    <w:rsid w:val="00BF71E6"/>
    <w:rsid w:val="00C0185A"/>
    <w:rsid w:val="00C07810"/>
    <w:rsid w:val="00C17295"/>
    <w:rsid w:val="00C3148D"/>
    <w:rsid w:val="00C32255"/>
    <w:rsid w:val="00C347D5"/>
    <w:rsid w:val="00C41250"/>
    <w:rsid w:val="00C47779"/>
    <w:rsid w:val="00C5110C"/>
    <w:rsid w:val="00C51333"/>
    <w:rsid w:val="00C53C11"/>
    <w:rsid w:val="00C64225"/>
    <w:rsid w:val="00C64271"/>
    <w:rsid w:val="00C65454"/>
    <w:rsid w:val="00C656AE"/>
    <w:rsid w:val="00C67B3C"/>
    <w:rsid w:val="00C74F0D"/>
    <w:rsid w:val="00C801DD"/>
    <w:rsid w:val="00C8539D"/>
    <w:rsid w:val="00C87BB4"/>
    <w:rsid w:val="00C92B35"/>
    <w:rsid w:val="00C946B4"/>
    <w:rsid w:val="00C95CB5"/>
    <w:rsid w:val="00C95F21"/>
    <w:rsid w:val="00C969BA"/>
    <w:rsid w:val="00CA0B67"/>
    <w:rsid w:val="00CA58F9"/>
    <w:rsid w:val="00CB3C97"/>
    <w:rsid w:val="00CD0BB0"/>
    <w:rsid w:val="00CD78AC"/>
    <w:rsid w:val="00CD7C45"/>
    <w:rsid w:val="00CE0DF1"/>
    <w:rsid w:val="00CE155E"/>
    <w:rsid w:val="00CF2F66"/>
    <w:rsid w:val="00CF5D40"/>
    <w:rsid w:val="00CF5EB1"/>
    <w:rsid w:val="00CF6985"/>
    <w:rsid w:val="00D001E5"/>
    <w:rsid w:val="00D033EF"/>
    <w:rsid w:val="00D05B2C"/>
    <w:rsid w:val="00D163DB"/>
    <w:rsid w:val="00D20B4C"/>
    <w:rsid w:val="00D320ED"/>
    <w:rsid w:val="00D37AB5"/>
    <w:rsid w:val="00D50550"/>
    <w:rsid w:val="00D600B6"/>
    <w:rsid w:val="00D814A2"/>
    <w:rsid w:val="00D84F31"/>
    <w:rsid w:val="00D91C5A"/>
    <w:rsid w:val="00D922B4"/>
    <w:rsid w:val="00D922DC"/>
    <w:rsid w:val="00D93362"/>
    <w:rsid w:val="00DA18EE"/>
    <w:rsid w:val="00DB182E"/>
    <w:rsid w:val="00DB646A"/>
    <w:rsid w:val="00DB6BE4"/>
    <w:rsid w:val="00DC2578"/>
    <w:rsid w:val="00DC326E"/>
    <w:rsid w:val="00DC68CE"/>
    <w:rsid w:val="00DC7E59"/>
    <w:rsid w:val="00DD3D41"/>
    <w:rsid w:val="00DD6AC2"/>
    <w:rsid w:val="00DE4856"/>
    <w:rsid w:val="00DE7EB0"/>
    <w:rsid w:val="00DF1690"/>
    <w:rsid w:val="00DF3C79"/>
    <w:rsid w:val="00E015CF"/>
    <w:rsid w:val="00E30126"/>
    <w:rsid w:val="00E318F1"/>
    <w:rsid w:val="00E42604"/>
    <w:rsid w:val="00E42F53"/>
    <w:rsid w:val="00E43CAF"/>
    <w:rsid w:val="00E45A10"/>
    <w:rsid w:val="00E466D5"/>
    <w:rsid w:val="00E53C84"/>
    <w:rsid w:val="00E548CD"/>
    <w:rsid w:val="00E5491D"/>
    <w:rsid w:val="00E54D87"/>
    <w:rsid w:val="00E605A2"/>
    <w:rsid w:val="00E64154"/>
    <w:rsid w:val="00E67D35"/>
    <w:rsid w:val="00E72963"/>
    <w:rsid w:val="00E757BA"/>
    <w:rsid w:val="00E75A12"/>
    <w:rsid w:val="00E92403"/>
    <w:rsid w:val="00EA1B4C"/>
    <w:rsid w:val="00EB60ED"/>
    <w:rsid w:val="00EC0AD3"/>
    <w:rsid w:val="00EC55E8"/>
    <w:rsid w:val="00ED7D17"/>
    <w:rsid w:val="00EE07DF"/>
    <w:rsid w:val="00EE38CF"/>
    <w:rsid w:val="00EE6D92"/>
    <w:rsid w:val="00EF44A8"/>
    <w:rsid w:val="00F0319F"/>
    <w:rsid w:val="00F17816"/>
    <w:rsid w:val="00F27083"/>
    <w:rsid w:val="00F35FF4"/>
    <w:rsid w:val="00F476AC"/>
    <w:rsid w:val="00F558D0"/>
    <w:rsid w:val="00F63065"/>
    <w:rsid w:val="00F64E31"/>
    <w:rsid w:val="00F713A3"/>
    <w:rsid w:val="00F72A9A"/>
    <w:rsid w:val="00F735AB"/>
    <w:rsid w:val="00F74716"/>
    <w:rsid w:val="00F761A8"/>
    <w:rsid w:val="00F8048D"/>
    <w:rsid w:val="00F811AF"/>
    <w:rsid w:val="00F84324"/>
    <w:rsid w:val="00F8458D"/>
    <w:rsid w:val="00F94D7D"/>
    <w:rsid w:val="00FA3C4C"/>
    <w:rsid w:val="00FA66F8"/>
    <w:rsid w:val="00FB03B9"/>
    <w:rsid w:val="00FB658A"/>
    <w:rsid w:val="00FB6B29"/>
    <w:rsid w:val="00FC2C1F"/>
    <w:rsid w:val="00FD06B7"/>
    <w:rsid w:val="00FD0739"/>
    <w:rsid w:val="00FD3525"/>
    <w:rsid w:val="00FD369E"/>
    <w:rsid w:val="00FF53C6"/>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2E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DE2"/>
    <w:pPr>
      <w:widowControl w:val="0"/>
      <w:jc w:val="both"/>
    </w:pPr>
    <w:rPr>
      <w:rFonts w:ascii="Century" w:eastAsia="ＭＳ 明朝" w:hAnsi="Century" w:cs="Times New Roman"/>
    </w:rPr>
  </w:style>
  <w:style w:type="paragraph" w:styleId="1">
    <w:name w:val="heading 1"/>
    <w:basedOn w:val="a"/>
    <w:next w:val="a"/>
    <w:link w:val="10"/>
    <w:uiPriority w:val="9"/>
    <w:qFormat/>
    <w:rsid w:val="00BD2DE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見出し実施要領"/>
    <w:basedOn w:val="1"/>
    <w:link w:val="a4"/>
    <w:qFormat/>
    <w:rsid w:val="00BD2DE2"/>
    <w:pPr>
      <w:ind w:left="210" w:hanging="210"/>
    </w:pPr>
    <w:rPr>
      <w:rFonts w:ascii="ＭＳ 明朝" w:eastAsia="HGP明朝B" w:hAnsi="ＭＳ 明朝" w:cs="Times New Roman"/>
      <w:b/>
      <w:kern w:val="0"/>
      <w:sz w:val="21"/>
      <w:szCs w:val="21"/>
    </w:rPr>
  </w:style>
  <w:style w:type="character" w:customStyle="1" w:styleId="a4">
    <w:name w:val="項見出し実施要領 (文字)"/>
    <w:basedOn w:val="10"/>
    <w:link w:val="a3"/>
    <w:rsid w:val="00BD2DE2"/>
    <w:rPr>
      <w:rFonts w:ascii="ＭＳ 明朝" w:eastAsia="HGP明朝B" w:hAnsi="ＭＳ 明朝" w:cs="Times New Roman"/>
      <w:b/>
      <w:kern w:val="0"/>
      <w:sz w:val="24"/>
      <w:szCs w:val="21"/>
    </w:rPr>
  </w:style>
  <w:style w:type="character" w:customStyle="1" w:styleId="10">
    <w:name w:val="見出し 1 (文字)"/>
    <w:basedOn w:val="a0"/>
    <w:link w:val="1"/>
    <w:uiPriority w:val="9"/>
    <w:rsid w:val="00BD2DE2"/>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A574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74E7"/>
    <w:rPr>
      <w:rFonts w:asciiTheme="majorHAnsi" w:eastAsiaTheme="majorEastAsia" w:hAnsiTheme="majorHAnsi" w:cstheme="majorBidi"/>
      <w:sz w:val="18"/>
      <w:szCs w:val="18"/>
    </w:rPr>
  </w:style>
  <w:style w:type="paragraph" w:styleId="a7">
    <w:name w:val="header"/>
    <w:basedOn w:val="a"/>
    <w:link w:val="a8"/>
    <w:uiPriority w:val="99"/>
    <w:unhideWhenUsed/>
    <w:rsid w:val="00EE38CF"/>
    <w:pPr>
      <w:tabs>
        <w:tab w:val="center" w:pos="4252"/>
        <w:tab w:val="right" w:pos="8504"/>
      </w:tabs>
      <w:snapToGrid w:val="0"/>
    </w:pPr>
  </w:style>
  <w:style w:type="character" w:customStyle="1" w:styleId="a8">
    <w:name w:val="ヘッダー (文字)"/>
    <w:basedOn w:val="a0"/>
    <w:link w:val="a7"/>
    <w:uiPriority w:val="99"/>
    <w:rsid w:val="00EE38CF"/>
    <w:rPr>
      <w:rFonts w:ascii="Century" w:eastAsia="ＭＳ 明朝" w:hAnsi="Century" w:cs="Times New Roman"/>
    </w:rPr>
  </w:style>
  <w:style w:type="paragraph" w:styleId="a9">
    <w:name w:val="footer"/>
    <w:basedOn w:val="a"/>
    <w:link w:val="aa"/>
    <w:uiPriority w:val="99"/>
    <w:unhideWhenUsed/>
    <w:rsid w:val="00EE38CF"/>
    <w:pPr>
      <w:tabs>
        <w:tab w:val="center" w:pos="4252"/>
        <w:tab w:val="right" w:pos="8504"/>
      </w:tabs>
      <w:snapToGrid w:val="0"/>
    </w:pPr>
  </w:style>
  <w:style w:type="character" w:customStyle="1" w:styleId="aa">
    <w:name w:val="フッター (文字)"/>
    <w:basedOn w:val="a0"/>
    <w:link w:val="a9"/>
    <w:uiPriority w:val="99"/>
    <w:rsid w:val="00EE38CF"/>
    <w:rPr>
      <w:rFonts w:ascii="Century" w:eastAsia="ＭＳ 明朝" w:hAnsi="Century" w:cs="Times New Roman"/>
    </w:rPr>
  </w:style>
  <w:style w:type="paragraph" w:styleId="ab">
    <w:name w:val="List Paragraph"/>
    <w:basedOn w:val="a"/>
    <w:uiPriority w:val="34"/>
    <w:qFormat/>
    <w:rsid w:val="00010C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2022-08-05T08:19:00Z</dcterms:created>
  <dcterms:modified xsi:type="dcterms:W3CDTF">2022-08-05T08:19:00Z</dcterms:modified>
</cp:coreProperties>
</file>