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544"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6"/>
      </w:tblGrid>
      <w:tr w:rsidR="003612FC" w:rsidRPr="003612FC" w14:paraId="5B1521EF" w14:textId="77777777" w:rsidTr="00133A1F">
        <w:tc>
          <w:tcPr>
            <w:tcW w:w="5000" w:type="pct"/>
          </w:tcPr>
          <w:p w14:paraId="45F44042" w14:textId="77777777" w:rsidR="009C4491" w:rsidRPr="003612FC" w:rsidRDefault="009C4491" w:rsidP="009C4491">
            <w:pPr>
              <w:jc w:val="center"/>
              <w:rPr>
                <w:rFonts w:ascii="ＭＳ 明朝" w:eastAsia="ＭＳ 明朝" w:hAnsi="ＭＳ 明朝" w:cs="Times New Roman"/>
                <w:b/>
                <w:bCs/>
                <w:sz w:val="24"/>
                <w:szCs w:val="24"/>
              </w:rPr>
            </w:pPr>
          </w:p>
          <w:p w14:paraId="46520E4D" w14:textId="77777777" w:rsidR="003612FC" w:rsidRDefault="009C4491" w:rsidP="009C4491">
            <w:pPr>
              <w:jc w:val="center"/>
              <w:rPr>
                <w:rFonts w:ascii="ＭＳ 明朝" w:eastAsia="ＭＳ 明朝" w:hAnsi="ＭＳ 明朝" w:cs="Times New Roman"/>
                <w:b/>
                <w:bCs/>
                <w:szCs w:val="21"/>
              </w:rPr>
            </w:pPr>
            <w:r w:rsidRPr="003612FC">
              <w:rPr>
                <w:rFonts w:ascii="ＭＳ 明朝" w:eastAsia="ＭＳ 明朝" w:hAnsi="ＭＳ 明朝" w:cs="Times New Roman" w:hint="eastAsia"/>
                <w:b/>
                <w:bCs/>
                <w:sz w:val="24"/>
                <w:szCs w:val="24"/>
              </w:rPr>
              <w:t>監　査　報　告　書</w:t>
            </w:r>
          </w:p>
          <w:p w14:paraId="54FB7025" w14:textId="77777777" w:rsidR="009C4491" w:rsidRPr="009C4491" w:rsidRDefault="009C4491" w:rsidP="003612FC">
            <w:pPr>
              <w:rPr>
                <w:rFonts w:ascii="ＭＳ 明朝" w:eastAsia="ＭＳ 明朝" w:hAnsi="ＭＳ 明朝" w:cs="Times New Roman"/>
                <w:szCs w:val="21"/>
              </w:rPr>
            </w:pPr>
          </w:p>
          <w:p w14:paraId="4D0A22EB" w14:textId="1DDA5832" w:rsidR="003612FC" w:rsidRPr="003612FC" w:rsidRDefault="003612FC" w:rsidP="003612FC">
            <w:pPr>
              <w:ind w:firstLineChars="100" w:firstLine="210"/>
              <w:rPr>
                <w:rFonts w:ascii="ＭＳ 明朝" w:eastAsia="ＭＳ 明朝" w:hAnsi="ＭＳ 明朝" w:cs="Times New Roman"/>
                <w:szCs w:val="24"/>
              </w:rPr>
            </w:pPr>
            <w:r w:rsidRPr="003612FC">
              <w:rPr>
                <w:rFonts w:ascii="ＭＳ 明朝" w:eastAsia="ＭＳ 明朝" w:hAnsi="ＭＳ 明朝" w:cs="Times New Roman" w:hint="eastAsia"/>
                <w:szCs w:val="24"/>
              </w:rPr>
              <w:t>当監査役会は、○</w:t>
            </w:r>
            <w:r w:rsidR="00D06E7C" w:rsidRPr="003612FC">
              <w:rPr>
                <w:rFonts w:ascii="ＭＳ 明朝" w:eastAsia="ＭＳ 明朝" w:hAnsi="ＭＳ 明朝" w:cs="Times New Roman" w:hint="eastAsia"/>
                <w:szCs w:val="24"/>
              </w:rPr>
              <w:t>○○○</w:t>
            </w:r>
            <w:r w:rsidRPr="003612FC">
              <w:rPr>
                <w:rFonts w:ascii="ＭＳ 明朝" w:eastAsia="ＭＳ 明朝" w:hAnsi="ＭＳ 明朝" w:cs="Times New Roman" w:hint="eastAsia"/>
                <w:szCs w:val="24"/>
              </w:rPr>
              <w:t>年</w:t>
            </w:r>
            <w:r w:rsidR="00D06E7C" w:rsidRPr="003612FC">
              <w:rPr>
                <w:rFonts w:ascii="ＭＳ 明朝" w:eastAsia="ＭＳ 明朝" w:hAnsi="ＭＳ 明朝" w:cs="Times New Roman" w:hint="eastAsia"/>
                <w:szCs w:val="24"/>
              </w:rPr>
              <w:t>○</w:t>
            </w:r>
            <w:r w:rsidRPr="003612FC">
              <w:rPr>
                <w:rFonts w:ascii="ＭＳ 明朝" w:eastAsia="ＭＳ 明朝" w:hAnsi="ＭＳ 明朝" w:cs="Times New Roman" w:hint="eastAsia"/>
                <w:szCs w:val="24"/>
              </w:rPr>
              <w:t>○月</w:t>
            </w:r>
            <w:r w:rsidR="00D06E7C" w:rsidRPr="003612FC">
              <w:rPr>
                <w:rFonts w:ascii="ＭＳ 明朝" w:eastAsia="ＭＳ 明朝" w:hAnsi="ＭＳ 明朝" w:cs="Times New Roman" w:hint="eastAsia"/>
                <w:szCs w:val="24"/>
              </w:rPr>
              <w:t>○</w:t>
            </w:r>
            <w:r w:rsidRPr="003612FC">
              <w:rPr>
                <w:rFonts w:ascii="ＭＳ 明朝" w:eastAsia="ＭＳ 明朝" w:hAnsi="ＭＳ 明朝" w:cs="Times New Roman" w:hint="eastAsia"/>
                <w:szCs w:val="24"/>
              </w:rPr>
              <w:t>○日から</w:t>
            </w:r>
            <w:r w:rsidR="00D06E7C" w:rsidRPr="003612FC">
              <w:rPr>
                <w:rFonts w:ascii="ＭＳ 明朝" w:eastAsia="ＭＳ 明朝" w:hAnsi="ＭＳ 明朝" w:cs="Times New Roman" w:hint="eastAsia"/>
                <w:szCs w:val="24"/>
              </w:rPr>
              <w:t>○○○</w:t>
            </w:r>
            <w:r w:rsidRPr="003612FC">
              <w:rPr>
                <w:rFonts w:ascii="ＭＳ 明朝" w:eastAsia="ＭＳ 明朝" w:hAnsi="ＭＳ 明朝" w:cs="Times New Roman" w:hint="eastAsia"/>
                <w:szCs w:val="24"/>
              </w:rPr>
              <w:t>○年</w:t>
            </w:r>
            <w:r w:rsidR="00D06E7C" w:rsidRPr="003612FC">
              <w:rPr>
                <w:rFonts w:ascii="ＭＳ 明朝" w:eastAsia="ＭＳ 明朝" w:hAnsi="ＭＳ 明朝" w:cs="Times New Roman" w:hint="eastAsia"/>
                <w:szCs w:val="24"/>
              </w:rPr>
              <w:t>○</w:t>
            </w:r>
            <w:r w:rsidRPr="003612FC">
              <w:rPr>
                <w:rFonts w:ascii="ＭＳ 明朝" w:eastAsia="ＭＳ 明朝" w:hAnsi="ＭＳ 明朝" w:cs="Times New Roman" w:hint="eastAsia"/>
                <w:szCs w:val="24"/>
              </w:rPr>
              <w:t>○月</w:t>
            </w:r>
            <w:r w:rsidR="00D06E7C" w:rsidRPr="003612FC">
              <w:rPr>
                <w:rFonts w:ascii="ＭＳ 明朝" w:eastAsia="ＭＳ 明朝" w:hAnsi="ＭＳ 明朝" w:cs="Times New Roman" w:hint="eastAsia"/>
                <w:szCs w:val="24"/>
              </w:rPr>
              <w:t>○</w:t>
            </w:r>
            <w:r w:rsidRPr="003612FC">
              <w:rPr>
                <w:rFonts w:ascii="ＭＳ 明朝" w:eastAsia="ＭＳ 明朝" w:hAnsi="ＭＳ 明朝" w:cs="Times New Roman" w:hint="eastAsia"/>
                <w:szCs w:val="24"/>
              </w:rPr>
              <w:t>○日までの第○○期事業年度の取締役の職務の執行に関して、各監査役が作成した監査報告書に基づき、審議の上、本監査報告書を作成し、以下のとおり報告いたします。</w:t>
            </w:r>
          </w:p>
          <w:p w14:paraId="18EA654B" w14:textId="77777777" w:rsidR="003612FC" w:rsidRPr="00D06E7C" w:rsidRDefault="003612FC" w:rsidP="003612FC">
            <w:pPr>
              <w:rPr>
                <w:rFonts w:ascii="ＭＳ 明朝" w:eastAsia="ＭＳ 明朝" w:hAnsi="ＭＳ 明朝" w:cs="Times New Roman"/>
                <w:szCs w:val="24"/>
              </w:rPr>
            </w:pPr>
          </w:p>
          <w:p w14:paraId="733CB281" w14:textId="77777777" w:rsidR="003612FC" w:rsidRPr="003612FC" w:rsidRDefault="003612FC" w:rsidP="003612FC">
            <w:pPr>
              <w:rPr>
                <w:rFonts w:ascii="ＭＳ 明朝" w:eastAsia="ＭＳ 明朝" w:hAnsi="ＭＳ 明朝" w:cs="Times New Roman"/>
                <w:sz w:val="18"/>
                <w:szCs w:val="24"/>
              </w:rPr>
            </w:pPr>
            <w:r w:rsidRPr="003612FC">
              <w:rPr>
                <w:rFonts w:ascii="ＭＳ 明朝" w:eastAsia="ＭＳ 明朝" w:hAnsi="ＭＳ 明朝" w:cs="Times New Roman" w:hint="eastAsia"/>
                <w:szCs w:val="24"/>
              </w:rPr>
              <w:t>１．監査役及び監査役会の監査の方法及びその内容</w:t>
            </w:r>
          </w:p>
          <w:p w14:paraId="7A98EAE8" w14:textId="77777777" w:rsidR="003612FC" w:rsidRPr="003612FC" w:rsidRDefault="003612FC" w:rsidP="003612FC">
            <w:pPr>
              <w:ind w:leftChars="100" w:left="525" w:hangingChars="150" w:hanging="315"/>
              <w:rPr>
                <w:rFonts w:ascii="ＭＳ 明朝" w:eastAsia="ＭＳ 明朝" w:hAnsi="ＭＳ 明朝" w:cs="Times New Roman"/>
                <w:szCs w:val="24"/>
              </w:rPr>
            </w:pPr>
            <w:r w:rsidRPr="003612FC">
              <w:rPr>
                <w:rFonts w:ascii="ＭＳ 明朝" w:eastAsia="ＭＳ 明朝" w:hAnsi="ＭＳ 明朝" w:cs="Times New Roman" w:hint="eastAsia"/>
                <w:szCs w:val="24"/>
              </w:rPr>
              <w:t>（1）監査役会は、監査の方針、職務の分担等を定め、各監査役から監査の実施状況及び結果について報告を受けるほか、取締役等及び会計監査人からその職務の執行状況について報告を受け、必要に応じて説明を求めました。</w:t>
            </w:r>
          </w:p>
          <w:p w14:paraId="5778C3C9" w14:textId="77777777" w:rsidR="003612FC" w:rsidRPr="003612FC" w:rsidRDefault="003612FC" w:rsidP="003612FC">
            <w:pPr>
              <w:ind w:leftChars="100" w:left="525" w:hangingChars="150" w:hanging="315"/>
              <w:rPr>
                <w:rFonts w:ascii="ＭＳ 明朝" w:eastAsia="ＭＳ 明朝" w:hAnsi="ＭＳ 明朝" w:cs="Times New Roman"/>
                <w:szCs w:val="24"/>
              </w:rPr>
            </w:pPr>
            <w:r w:rsidRPr="003612FC">
              <w:rPr>
                <w:rFonts w:ascii="ＭＳ 明朝" w:eastAsia="ＭＳ 明朝" w:hAnsi="ＭＳ 明朝" w:cs="Times New Roman" w:hint="eastAsia"/>
                <w:szCs w:val="24"/>
              </w:rPr>
              <w:t>（2）各監査役は、監査役会が定めた監査役監査の基準に準拠し、監査の方針、職務の分担等に従い、取締役、内部監査部門その他の使用人等と意思疎通を図り、情報の収集及び監査の環境の整備に努めるとともに、以下の方法で監査を実施しました。</w:t>
            </w:r>
          </w:p>
          <w:p w14:paraId="4EFBD973" w14:textId="77777777" w:rsidR="003612FC" w:rsidRPr="003612FC" w:rsidRDefault="003612FC" w:rsidP="003612FC">
            <w:pPr>
              <w:ind w:leftChars="250" w:left="735" w:hangingChars="100" w:hanging="210"/>
              <w:rPr>
                <w:rFonts w:ascii="ＭＳ 明朝" w:eastAsia="ＭＳ 明朝" w:hAnsi="ＭＳ 明朝" w:cs="Times New Roman"/>
                <w:szCs w:val="20"/>
              </w:rPr>
            </w:pPr>
            <w:r w:rsidRPr="003612FC">
              <w:rPr>
                <w:rFonts w:ascii="ＭＳ 明朝" w:eastAsia="ＭＳ 明朝" w:hAnsi="ＭＳ 明朝" w:cs="Times New Roman" w:hint="eastAsia"/>
                <w:szCs w:val="20"/>
              </w:rPr>
              <w:t>①取締役会その他重要な会議に出席し、取締役及び使用人等からその職務の執行状況について報告を受け、必要に応じて説明を求め、重要な決裁書類等を閲覧し、本社及び主要な事業所において業務及び財産の状況を調査いたしました。また、子会社については、子会社の取締役及び監査役等と意思疎通及び情報の交換を図り、必要に応じて子会社から事業の報告を受けました。</w:t>
            </w:r>
          </w:p>
          <w:p w14:paraId="2ED1EC0B" w14:textId="77777777" w:rsidR="003612FC" w:rsidRPr="003612FC" w:rsidRDefault="003612FC" w:rsidP="003612FC">
            <w:pPr>
              <w:ind w:leftChars="250" w:left="735" w:hangingChars="100" w:hanging="210"/>
              <w:rPr>
                <w:rFonts w:ascii="ＭＳ 明朝" w:eastAsia="ＭＳ 明朝" w:hAnsi="ＭＳ 明朝" w:cs="Times New Roman"/>
                <w:szCs w:val="20"/>
              </w:rPr>
            </w:pPr>
            <w:r w:rsidRPr="003612FC">
              <w:rPr>
                <w:rFonts w:ascii="ＭＳ 明朝" w:eastAsia="ＭＳ 明朝" w:hAnsi="ＭＳ 明朝" w:cs="Times New Roman" w:hint="eastAsia"/>
                <w:szCs w:val="20"/>
              </w:rPr>
              <w:t>②事業報告に記載されている取締役の職務の執行が法令及び定款に適合することを確保するための体制その他株式会社及びその子会社から成る企業集団の業務の適正を確保するために必要なものとして会社法施行規則第100条第１項及び第３項に定める体制の整備に関する取締役会決議の内容及び当該決議に基づき整備されている体制（内部統制システム）について、取締役及び使用人等からその構築及び運用の状況について定期的に報告を受け、必要に応じて説明を求め、意見を表明いたしました。</w:t>
            </w:r>
          </w:p>
          <w:p w14:paraId="46591E9D" w14:textId="77777777" w:rsidR="003612FC" w:rsidRPr="003612FC" w:rsidRDefault="003612FC" w:rsidP="003612FC">
            <w:pPr>
              <w:ind w:leftChars="250" w:left="735" w:hangingChars="100" w:hanging="210"/>
              <w:rPr>
                <w:rFonts w:ascii="ＭＳ 明朝" w:eastAsia="ＭＳ 明朝" w:hAnsi="ＭＳ 明朝" w:cs="Times New Roman"/>
                <w:szCs w:val="20"/>
              </w:rPr>
            </w:pPr>
            <w:r w:rsidRPr="003612FC">
              <w:rPr>
                <w:rFonts w:ascii="ＭＳ 明朝" w:eastAsia="ＭＳ 明朝" w:hAnsi="ＭＳ 明朝" w:cs="Times New Roman" w:hint="eastAsia"/>
                <w:szCs w:val="20"/>
              </w:rPr>
              <w:t>③事業報告に記載されている会社法施行規則第118条第３号イの基本方針及び同号ロの各取組み並びに会社法施行規則第118条第５号イの留意した事項及び同号ロの判断及び理由については、取締役会その他における審議の状況等を踏まえ、その内容について検討を加えました。</w:t>
            </w:r>
          </w:p>
          <w:p w14:paraId="63F844D9" w14:textId="79E9B82D" w:rsidR="003612FC" w:rsidRPr="003612FC" w:rsidRDefault="003612FC" w:rsidP="003612FC">
            <w:pPr>
              <w:ind w:leftChars="250" w:left="735" w:hangingChars="100" w:hanging="210"/>
              <w:rPr>
                <w:rFonts w:ascii="ＭＳ 明朝" w:eastAsia="ＭＳ 明朝" w:hAnsi="ＭＳ 明朝" w:cs="Times New Roman"/>
                <w:szCs w:val="20"/>
              </w:rPr>
            </w:pPr>
            <w:r w:rsidRPr="003612FC">
              <w:rPr>
                <w:rFonts w:ascii="ＭＳ 明朝" w:eastAsia="ＭＳ 明朝" w:hAnsi="ＭＳ 明朝" w:cs="Times New Roman" w:hint="eastAsia"/>
                <w:szCs w:val="21"/>
              </w:rPr>
              <w:t>④</w:t>
            </w:r>
            <w:r w:rsidRPr="003612FC">
              <w:rPr>
                <w:rFonts w:ascii="ＭＳ 明朝" w:eastAsia="ＭＳ 明朝" w:hAnsi="ＭＳ 明朝" w:cs="Times New Roman" w:hint="eastAsia"/>
                <w:szCs w:val="20"/>
              </w:rPr>
              <w:t>会計監査人が独立の立場を保持し、かつ、適正な監査を実施しているかを監視及び検証するとともに、会計監査人からその職務の執行状況について報告を受け、必要に応じて説明を求めました。また、会計監査人から</w:t>
            </w:r>
            <w:r w:rsidRPr="003612FC">
              <w:rPr>
                <w:rFonts w:ascii="ＭＳ 明朝" w:eastAsia="ＭＳ 明朝" w:hAnsi="ＭＳ 明朝" w:cs="Times New Roman" w:hint="eastAsia"/>
                <w:szCs w:val="21"/>
              </w:rPr>
              <w:t>「職務の遂行が適正に行われることを確保するための体制」（会社計算規則第131条各号に掲げる事項）を「監査に関する品質管理基準」（</w:t>
            </w:r>
            <w:r w:rsidR="00D06E7C">
              <w:rPr>
                <w:rFonts w:ascii="ＭＳ 明朝" w:eastAsia="ＭＳ 明朝" w:hAnsi="ＭＳ 明朝" w:cs="Times New Roman" w:hint="eastAsia"/>
                <w:szCs w:val="21"/>
              </w:rPr>
              <w:t>2</w:t>
            </w:r>
            <w:r w:rsidR="00D06E7C">
              <w:rPr>
                <w:rFonts w:ascii="ＭＳ 明朝" w:eastAsia="ＭＳ 明朝" w:hAnsi="ＭＳ 明朝" w:cs="Times New Roman"/>
                <w:szCs w:val="21"/>
              </w:rPr>
              <w:t>005</w:t>
            </w:r>
            <w:r w:rsidRPr="003612FC">
              <w:rPr>
                <w:rFonts w:ascii="ＭＳ 明朝" w:eastAsia="ＭＳ 明朝" w:hAnsi="ＭＳ 明朝" w:cs="Times New Roman" w:hint="eastAsia"/>
                <w:szCs w:val="21"/>
              </w:rPr>
              <w:t>年10月28日企業会計審議会）等に従って整備している旨の通知を受け、</w:t>
            </w:r>
            <w:r w:rsidRPr="003612FC">
              <w:rPr>
                <w:rFonts w:ascii="ＭＳ 明朝" w:eastAsia="ＭＳ 明朝" w:hAnsi="ＭＳ 明朝" w:cs="Times New Roman" w:hint="eastAsia"/>
                <w:szCs w:val="20"/>
              </w:rPr>
              <w:t>必要に応じて説明を求めました。</w:t>
            </w:r>
          </w:p>
          <w:p w14:paraId="4676348A" w14:textId="473DBFA8" w:rsidR="003612FC" w:rsidRDefault="003612FC" w:rsidP="003612FC">
            <w:pPr>
              <w:ind w:leftChars="150" w:left="315" w:firstLineChars="100" w:firstLine="210"/>
              <w:rPr>
                <w:rFonts w:ascii="ＭＳ 明朝" w:eastAsia="ＭＳ 明朝" w:hAnsi="ＭＳ 明朝" w:cs="Times New Roman"/>
                <w:szCs w:val="20"/>
              </w:rPr>
            </w:pPr>
            <w:r w:rsidRPr="003612FC">
              <w:rPr>
                <w:rFonts w:ascii="ＭＳ 明朝" w:eastAsia="ＭＳ 明朝" w:hAnsi="ＭＳ 明朝" w:cs="Times New Roman" w:hint="eastAsia"/>
                <w:szCs w:val="21"/>
              </w:rPr>
              <w:t>以上の方法に基づき、</w:t>
            </w:r>
            <w:r w:rsidRPr="003612FC">
              <w:rPr>
                <w:rFonts w:ascii="ＭＳ 明朝" w:eastAsia="ＭＳ 明朝" w:hAnsi="ＭＳ 明朝" w:cs="Times New Roman" w:hint="eastAsia"/>
                <w:szCs w:val="20"/>
              </w:rPr>
              <w:t>当該事業年度に係る事業報告及びその附属明細書、計算書類（貸借対照表、損益計算書、株主資本等変動計算書及び個別注記表</w:t>
            </w:r>
            <w:r w:rsidR="00FE1D8D">
              <w:rPr>
                <w:rFonts w:ascii="ＭＳ 明朝" w:eastAsia="ＭＳ 明朝" w:hAnsi="ＭＳ 明朝" w:cs="Times New Roman" w:hint="eastAsia"/>
                <w:szCs w:val="20"/>
              </w:rPr>
              <w:t>）</w:t>
            </w:r>
            <w:r w:rsidRPr="003612FC">
              <w:rPr>
                <w:rFonts w:ascii="ＭＳ 明朝" w:eastAsia="ＭＳ 明朝" w:hAnsi="ＭＳ 明朝" w:cs="Times New Roman" w:hint="eastAsia"/>
                <w:szCs w:val="20"/>
              </w:rPr>
              <w:t>及びその附属明細書</w:t>
            </w:r>
            <w:r w:rsidRPr="000753B7">
              <w:rPr>
                <w:rFonts w:ascii="ＭＳ 明朝" w:eastAsia="ＭＳ 明朝" w:hAnsi="ＭＳ 明朝" w:cs="Times New Roman" w:hint="eastAsia"/>
                <w:szCs w:val="20"/>
              </w:rPr>
              <w:t>並びに連結計算書類（連結貸借対照表、連結損益計算書、連結株主資本等変動計算書及び連結注記表）について検討いたしました。</w:t>
            </w:r>
          </w:p>
          <w:p w14:paraId="4DF2A75F" w14:textId="77777777" w:rsidR="00B67F6F" w:rsidRDefault="00B67F6F" w:rsidP="003612FC">
            <w:pPr>
              <w:rPr>
                <w:rFonts w:ascii="ＭＳ 明朝" w:eastAsia="ＭＳ 明朝" w:hAnsi="ＭＳ 明朝" w:cs="Times New Roman"/>
                <w:szCs w:val="20"/>
              </w:rPr>
            </w:pPr>
          </w:p>
          <w:p w14:paraId="3FCA67B4" w14:textId="29521B6B" w:rsidR="003612FC" w:rsidRPr="003612FC" w:rsidRDefault="003612FC" w:rsidP="003612FC">
            <w:pPr>
              <w:rPr>
                <w:rFonts w:ascii="ＭＳ ゴシック" w:eastAsia="ＭＳ ゴシック" w:hAnsi="ＭＳ 明朝" w:cs="Times New Roman"/>
                <w:position w:val="4"/>
                <w:sz w:val="16"/>
                <w:szCs w:val="24"/>
              </w:rPr>
            </w:pPr>
            <w:r w:rsidRPr="003612FC">
              <w:rPr>
                <w:rFonts w:ascii="ＭＳ 明朝" w:eastAsia="ＭＳ 明朝" w:hAnsi="ＭＳ 明朝" w:cs="Times New Roman" w:hint="eastAsia"/>
                <w:szCs w:val="20"/>
              </w:rPr>
              <w:t>２．監査の結果</w:t>
            </w:r>
          </w:p>
          <w:p w14:paraId="52F92880" w14:textId="77777777" w:rsidR="003612FC" w:rsidRPr="003612FC" w:rsidRDefault="003612FC" w:rsidP="003612FC">
            <w:pPr>
              <w:ind w:left="420" w:hangingChars="200" w:hanging="420"/>
              <w:rPr>
                <w:rFonts w:ascii="ＭＳ 明朝" w:eastAsia="ＭＳ 明朝" w:hAnsi="ＭＳ 明朝" w:cs="Times New Roman"/>
                <w:szCs w:val="24"/>
              </w:rPr>
            </w:pPr>
            <w:r w:rsidRPr="003612FC">
              <w:rPr>
                <w:rFonts w:ascii="ＭＳ 明朝" w:eastAsia="ＭＳ 明朝" w:hAnsi="ＭＳ 明朝" w:cs="Times New Roman" w:hint="eastAsia"/>
                <w:szCs w:val="24"/>
              </w:rPr>
              <w:t xml:space="preserve">　（1）　事業報告等の監査結果</w:t>
            </w:r>
          </w:p>
          <w:p w14:paraId="3B93949C" w14:textId="77777777" w:rsidR="003612FC" w:rsidRPr="003612FC" w:rsidRDefault="003612FC" w:rsidP="003612FC">
            <w:pPr>
              <w:ind w:leftChars="250" w:left="735" w:hangingChars="100" w:hanging="210"/>
              <w:rPr>
                <w:rFonts w:ascii="ＭＳ 明朝" w:eastAsia="ＭＳ 明朝" w:hAnsi="ＭＳ 明朝" w:cs="Times New Roman"/>
                <w:szCs w:val="24"/>
              </w:rPr>
            </w:pPr>
            <w:r w:rsidRPr="003612FC">
              <w:rPr>
                <w:rFonts w:ascii="ＭＳ 明朝" w:eastAsia="ＭＳ 明朝" w:hAnsi="ＭＳ 明朝" w:cs="Times New Roman" w:hint="eastAsia"/>
                <w:szCs w:val="24"/>
              </w:rPr>
              <w:t>①　事業報告及びその附属明細書は、法令及び定款に従い、会社の状況を正しく示しているものと認めます。</w:t>
            </w:r>
          </w:p>
          <w:p w14:paraId="27B903E8" w14:textId="77777777" w:rsidR="003612FC" w:rsidRPr="003612FC" w:rsidRDefault="003612FC" w:rsidP="003612FC">
            <w:pPr>
              <w:ind w:leftChars="250" w:left="735" w:hangingChars="100" w:hanging="210"/>
              <w:rPr>
                <w:rFonts w:ascii="ＭＳ 明朝" w:eastAsia="ＭＳ 明朝" w:hAnsi="ＭＳ 明朝" w:cs="Times New Roman"/>
                <w:szCs w:val="24"/>
              </w:rPr>
            </w:pPr>
            <w:r w:rsidRPr="003612FC">
              <w:rPr>
                <w:rFonts w:ascii="ＭＳ 明朝" w:eastAsia="ＭＳ 明朝" w:hAnsi="ＭＳ 明朝" w:cs="Times New Roman" w:hint="eastAsia"/>
                <w:szCs w:val="24"/>
              </w:rPr>
              <w:t>②　取締役の職務の執行に関する不正の行為又は法令若しくは定款に違反する重大な事実は認められません。</w:t>
            </w:r>
          </w:p>
          <w:p w14:paraId="7FD7AFF2" w14:textId="77777777" w:rsidR="003612FC" w:rsidRPr="003612FC" w:rsidRDefault="003612FC" w:rsidP="003612FC">
            <w:pPr>
              <w:ind w:leftChars="250" w:left="735" w:hangingChars="100" w:hanging="210"/>
              <w:rPr>
                <w:rFonts w:ascii="ＭＳ 明朝" w:eastAsia="ＭＳ 明朝" w:hAnsi="ＭＳ 明朝" w:cs="Times New Roman"/>
                <w:szCs w:val="21"/>
              </w:rPr>
            </w:pPr>
            <w:r w:rsidRPr="003612FC">
              <w:rPr>
                <w:rFonts w:ascii="ＭＳ 明朝" w:eastAsia="ＭＳ 明朝" w:hAnsi="ＭＳ 明朝" w:cs="Times New Roman" w:hint="eastAsia"/>
                <w:szCs w:val="21"/>
              </w:rPr>
              <w:t xml:space="preserve">③　</w:t>
            </w:r>
            <w:r w:rsidRPr="003612FC">
              <w:rPr>
                <w:rFonts w:ascii="ＭＳ 明朝" w:eastAsia="ＭＳ 明朝" w:hAnsi="ＭＳ 明朝" w:cs="Times New Roman" w:hint="eastAsia"/>
                <w:szCs w:val="24"/>
              </w:rPr>
              <w:t>内部統制システム</w:t>
            </w:r>
            <w:r w:rsidRPr="003612FC">
              <w:rPr>
                <w:rFonts w:ascii="ＭＳ 明朝" w:eastAsia="ＭＳ 明朝" w:hAnsi="ＭＳ 明朝" w:cs="Times New Roman" w:hint="eastAsia"/>
                <w:szCs w:val="21"/>
              </w:rPr>
              <w:t>に関する取締役会決議の内容は相当であると認めます。また、当該内部統制システムに関する事業報告の記載内容及び取締役の職務の執行についても、指摘すべき事項は認められません。</w:t>
            </w:r>
          </w:p>
          <w:p w14:paraId="1085E0DC" w14:textId="77777777" w:rsidR="003612FC" w:rsidRPr="003612FC" w:rsidRDefault="003612FC" w:rsidP="003612FC">
            <w:pPr>
              <w:ind w:leftChars="250" w:left="735" w:hangingChars="100" w:hanging="210"/>
              <w:rPr>
                <w:rFonts w:ascii="ＭＳ 明朝" w:eastAsia="ＭＳ 明朝" w:hAnsi="ＭＳ 明朝" w:cs="Times New Roman"/>
                <w:szCs w:val="24"/>
              </w:rPr>
            </w:pPr>
            <w:r w:rsidRPr="003612FC">
              <w:rPr>
                <w:rFonts w:ascii="ＭＳ 明朝" w:eastAsia="ＭＳ 明朝" w:hAnsi="ＭＳ 明朝" w:cs="Times New Roman" w:hint="eastAsia"/>
                <w:szCs w:val="24"/>
              </w:rPr>
              <w:t>④　事業報告に記載されている会社の財務及び事業の方針の決定を支配する者の在り方に関する基本方針については、指摘すべき事項は認められません。事業報告に記載されている会社法施行規則第118条第３号ロの各取組みは、当該基本方針に沿ったものであり、当社の株主共同の利益を損なうものではなく、かつ、当社の会社役員の地位の維持を目的とするものではないと認めます。</w:t>
            </w:r>
          </w:p>
          <w:p w14:paraId="7B101AD4" w14:textId="77777777" w:rsidR="003612FC" w:rsidRPr="003612FC" w:rsidRDefault="003612FC" w:rsidP="003612FC">
            <w:pPr>
              <w:ind w:leftChars="250" w:left="735" w:hangingChars="100" w:hanging="210"/>
              <w:rPr>
                <w:rFonts w:ascii="ＭＳ 明朝" w:eastAsia="ＭＳ 明朝" w:hAnsi="ＭＳ 明朝" w:cs="Times New Roman"/>
                <w:szCs w:val="24"/>
              </w:rPr>
            </w:pPr>
            <w:r w:rsidRPr="003612FC">
              <w:rPr>
                <w:rFonts w:ascii="ＭＳ 明朝" w:eastAsia="ＭＳ 明朝" w:hAnsi="ＭＳ 明朝" w:cs="Times New Roman" w:hint="eastAsia"/>
                <w:szCs w:val="24"/>
              </w:rPr>
              <w:t>⑤　事業報告に記載されている親会社等との取引について、当該取引をするに当たり当社の利益を害さないように留意した事項及び当該取引が当社の利益を害さないかどうかについての取締役会の判断及びその理由について、指摘すべき事項は認められません。</w:t>
            </w:r>
          </w:p>
          <w:p w14:paraId="33E23F16" w14:textId="77777777" w:rsidR="003612FC" w:rsidRPr="003612FC" w:rsidRDefault="003612FC" w:rsidP="003612FC">
            <w:pPr>
              <w:ind w:left="420" w:hangingChars="200" w:hanging="420"/>
              <w:rPr>
                <w:rFonts w:ascii="ＭＳ 明朝" w:eastAsia="ＭＳ 明朝" w:hAnsi="ＭＳ 明朝" w:cs="Times New Roman"/>
                <w:szCs w:val="24"/>
              </w:rPr>
            </w:pPr>
            <w:r w:rsidRPr="003612FC">
              <w:rPr>
                <w:rFonts w:ascii="ＭＳ 明朝" w:eastAsia="ＭＳ 明朝" w:hAnsi="ＭＳ 明朝" w:cs="Times New Roman" w:hint="eastAsia"/>
                <w:szCs w:val="24"/>
              </w:rPr>
              <w:t xml:space="preserve">　（2）　計算書類及びその附属明細書の監査結果</w:t>
            </w:r>
          </w:p>
          <w:p w14:paraId="099B0371" w14:textId="77777777" w:rsidR="003612FC" w:rsidRPr="003612FC" w:rsidRDefault="003612FC" w:rsidP="003612FC">
            <w:pPr>
              <w:ind w:left="420" w:hangingChars="200" w:hanging="420"/>
              <w:rPr>
                <w:rFonts w:ascii="ＭＳ 明朝" w:eastAsia="ＭＳ 明朝" w:hAnsi="ＭＳ 明朝" w:cs="Times New Roman"/>
                <w:spacing w:val="-2"/>
                <w:szCs w:val="24"/>
              </w:rPr>
            </w:pPr>
            <w:r w:rsidRPr="003612FC">
              <w:rPr>
                <w:rFonts w:ascii="ＭＳ 明朝" w:eastAsia="ＭＳ 明朝" w:hAnsi="ＭＳ 明朝" w:cs="Times New Roman" w:hint="eastAsia"/>
                <w:szCs w:val="24"/>
              </w:rPr>
              <w:t xml:space="preserve">　　 </w:t>
            </w:r>
            <w:r w:rsidRPr="003612FC">
              <w:rPr>
                <w:rFonts w:ascii="ＭＳ 明朝" w:eastAsia="ＭＳ 明朝" w:hAnsi="ＭＳ 明朝" w:cs="Times New Roman" w:hint="eastAsia"/>
                <w:spacing w:val="-2"/>
                <w:szCs w:val="24"/>
              </w:rPr>
              <w:t>会計監査人○○○○の監査の方法及び結果は相当であると認めます。</w:t>
            </w:r>
          </w:p>
          <w:p w14:paraId="1ADFAE5D" w14:textId="77777777" w:rsidR="003612FC" w:rsidRPr="000753B7" w:rsidRDefault="003612FC" w:rsidP="003612FC">
            <w:pPr>
              <w:ind w:left="422" w:hangingChars="200" w:hanging="422"/>
              <w:rPr>
                <w:rFonts w:ascii="ＭＳ 明朝" w:eastAsia="ＭＳ 明朝" w:hAnsi="ＭＳ 明朝" w:cs="Times New Roman"/>
                <w:szCs w:val="24"/>
              </w:rPr>
            </w:pPr>
            <w:r w:rsidRPr="003612FC">
              <w:rPr>
                <w:rFonts w:ascii="ＭＳ 明朝" w:eastAsia="ＭＳ 明朝" w:hAnsi="ＭＳ 明朝" w:cs="Times New Roman" w:hint="eastAsia"/>
                <w:b/>
                <w:szCs w:val="24"/>
              </w:rPr>
              <w:t xml:space="preserve">　</w:t>
            </w:r>
            <w:r w:rsidRPr="000753B7">
              <w:rPr>
                <w:rFonts w:ascii="ＭＳ 明朝" w:eastAsia="ＭＳ 明朝" w:hAnsi="ＭＳ 明朝" w:cs="Times New Roman" w:hint="eastAsia"/>
                <w:szCs w:val="24"/>
              </w:rPr>
              <w:t>（3）　連結計算書類の監査結果</w:t>
            </w:r>
          </w:p>
          <w:p w14:paraId="1230F4FD" w14:textId="77777777" w:rsidR="003612FC" w:rsidRPr="000753B7" w:rsidRDefault="003612FC" w:rsidP="000753B7">
            <w:pPr>
              <w:ind w:left="420" w:hangingChars="200" w:hanging="420"/>
              <w:rPr>
                <w:rFonts w:ascii="ＭＳ 明朝" w:eastAsia="ＭＳ 明朝" w:hAnsi="ＭＳ 明朝" w:cs="Times New Roman"/>
                <w:spacing w:val="-4"/>
                <w:szCs w:val="20"/>
              </w:rPr>
            </w:pPr>
            <w:r w:rsidRPr="000753B7">
              <w:rPr>
                <w:rFonts w:ascii="ＭＳ 明朝" w:eastAsia="ＭＳ 明朝" w:hAnsi="ＭＳ 明朝" w:cs="Times New Roman" w:hint="eastAsia"/>
                <w:szCs w:val="20"/>
              </w:rPr>
              <w:t xml:space="preserve">　　 </w:t>
            </w:r>
            <w:r w:rsidRPr="000753B7">
              <w:rPr>
                <w:rFonts w:ascii="ＭＳ 明朝" w:eastAsia="ＭＳ 明朝" w:hAnsi="ＭＳ 明朝" w:cs="Times New Roman" w:hint="eastAsia"/>
                <w:spacing w:val="-4"/>
                <w:szCs w:val="20"/>
              </w:rPr>
              <w:t>会計監査人○○○○の監査の方法及び結果は相当であると認めます。</w:t>
            </w:r>
          </w:p>
          <w:p w14:paraId="7B334128" w14:textId="77777777" w:rsidR="003612FC" w:rsidRPr="003612FC" w:rsidRDefault="003612FC" w:rsidP="003612FC">
            <w:pPr>
              <w:ind w:left="420" w:hangingChars="200" w:hanging="420"/>
              <w:rPr>
                <w:rFonts w:ascii="ＭＳ 明朝" w:eastAsia="ＭＳ 明朝" w:hAnsi="ＭＳ 明朝" w:cs="Times New Roman"/>
                <w:szCs w:val="20"/>
              </w:rPr>
            </w:pPr>
          </w:p>
          <w:p w14:paraId="7857A506" w14:textId="77777777" w:rsidR="003612FC" w:rsidRPr="003612FC" w:rsidRDefault="003612FC" w:rsidP="003612FC">
            <w:pPr>
              <w:rPr>
                <w:rFonts w:ascii="ＭＳ 明朝" w:eastAsia="ＭＳ 明朝" w:hAnsi="ＭＳ 明朝" w:cs="Times New Roman"/>
                <w:szCs w:val="24"/>
              </w:rPr>
            </w:pPr>
            <w:r w:rsidRPr="003612FC">
              <w:rPr>
                <w:rFonts w:ascii="ＭＳ 明朝" w:eastAsia="ＭＳ 明朝" w:hAnsi="ＭＳ 明朝" w:cs="Times New Roman" w:hint="eastAsia"/>
                <w:szCs w:val="24"/>
              </w:rPr>
              <w:t>３．監査役○○○○の意見（異なる監査意見がある場合）</w:t>
            </w:r>
          </w:p>
          <w:p w14:paraId="5562BD02" w14:textId="77777777" w:rsidR="003612FC" w:rsidRPr="003612FC" w:rsidRDefault="003612FC" w:rsidP="003612FC">
            <w:pPr>
              <w:rPr>
                <w:rFonts w:ascii="ＭＳ 明朝" w:eastAsia="ＭＳ 明朝" w:hAnsi="ＭＳ 明朝" w:cs="Times New Roman"/>
                <w:szCs w:val="20"/>
              </w:rPr>
            </w:pPr>
          </w:p>
          <w:p w14:paraId="47F9C9DF" w14:textId="77777777" w:rsidR="003612FC" w:rsidRPr="003612FC" w:rsidRDefault="003612FC" w:rsidP="003612FC">
            <w:pPr>
              <w:rPr>
                <w:rFonts w:ascii="ＭＳ 明朝" w:eastAsia="ＭＳ 明朝" w:hAnsi="ＭＳ 明朝" w:cs="Times New Roman"/>
                <w:szCs w:val="24"/>
              </w:rPr>
            </w:pPr>
            <w:r w:rsidRPr="003612FC">
              <w:rPr>
                <w:rFonts w:ascii="ＭＳ 明朝" w:eastAsia="ＭＳ 明朝" w:hAnsi="ＭＳ 明朝" w:cs="Times New Roman" w:hint="eastAsia"/>
                <w:szCs w:val="24"/>
              </w:rPr>
              <w:t>４．後発事象（重要な後発事象がある場合）</w:t>
            </w:r>
          </w:p>
          <w:p w14:paraId="4E12C205" w14:textId="22EA86FD" w:rsidR="00F3085D" w:rsidRDefault="00F3085D" w:rsidP="003612FC">
            <w:pPr>
              <w:rPr>
                <w:rFonts w:ascii="ＭＳ 明朝" w:eastAsia="ＭＳ 明朝" w:hAnsi="ＭＳ 明朝" w:cs="Times New Roman"/>
                <w:szCs w:val="20"/>
              </w:rPr>
            </w:pPr>
          </w:p>
          <w:p w14:paraId="1A495A73" w14:textId="77777777" w:rsidR="00B67F6F" w:rsidRPr="003612FC" w:rsidRDefault="00B67F6F" w:rsidP="003612FC">
            <w:pPr>
              <w:rPr>
                <w:rFonts w:ascii="ＭＳ 明朝" w:eastAsia="ＭＳ 明朝" w:hAnsi="ＭＳ 明朝" w:cs="Times New Roman"/>
                <w:szCs w:val="20"/>
              </w:rPr>
            </w:pPr>
          </w:p>
          <w:p w14:paraId="40AA2B09" w14:textId="3BA31B29" w:rsidR="003612FC" w:rsidRPr="003612FC" w:rsidRDefault="00D06E7C" w:rsidP="003612FC">
            <w:pPr>
              <w:ind w:firstLineChars="597" w:firstLine="1254"/>
              <w:rPr>
                <w:rFonts w:ascii="ＭＳ 明朝" w:eastAsia="ＭＳ 明朝" w:hAnsi="ＭＳ 明朝" w:cs="Times New Roman"/>
                <w:szCs w:val="24"/>
              </w:rPr>
            </w:pPr>
            <w:r w:rsidRPr="003612FC">
              <w:rPr>
                <w:rFonts w:ascii="ＭＳ 明朝" w:eastAsia="ＭＳ 明朝" w:hAnsi="ＭＳ 明朝" w:cs="Times New Roman" w:hint="eastAsia"/>
                <w:szCs w:val="24"/>
              </w:rPr>
              <w:t>○○○</w:t>
            </w:r>
            <w:r w:rsidR="003612FC" w:rsidRPr="003612FC">
              <w:rPr>
                <w:rFonts w:ascii="ＭＳ 明朝" w:eastAsia="ＭＳ 明朝" w:hAnsi="ＭＳ 明朝" w:cs="Times New Roman" w:hint="eastAsia"/>
                <w:szCs w:val="24"/>
              </w:rPr>
              <w:t>○年</w:t>
            </w:r>
            <w:r w:rsidRPr="003612FC">
              <w:rPr>
                <w:rFonts w:ascii="ＭＳ 明朝" w:eastAsia="ＭＳ 明朝" w:hAnsi="ＭＳ 明朝" w:cs="Times New Roman" w:hint="eastAsia"/>
                <w:szCs w:val="24"/>
              </w:rPr>
              <w:t>○</w:t>
            </w:r>
            <w:r w:rsidR="003612FC" w:rsidRPr="003612FC">
              <w:rPr>
                <w:rFonts w:ascii="ＭＳ 明朝" w:eastAsia="ＭＳ 明朝" w:hAnsi="ＭＳ 明朝" w:cs="Times New Roman" w:hint="eastAsia"/>
                <w:szCs w:val="24"/>
              </w:rPr>
              <w:t>○月</w:t>
            </w:r>
            <w:r w:rsidRPr="003612FC">
              <w:rPr>
                <w:rFonts w:ascii="ＭＳ 明朝" w:eastAsia="ＭＳ 明朝" w:hAnsi="ＭＳ 明朝" w:cs="Times New Roman" w:hint="eastAsia"/>
                <w:szCs w:val="24"/>
              </w:rPr>
              <w:t>○</w:t>
            </w:r>
            <w:r w:rsidR="003612FC" w:rsidRPr="003612FC">
              <w:rPr>
                <w:rFonts w:ascii="ＭＳ 明朝" w:eastAsia="ＭＳ 明朝" w:hAnsi="ＭＳ 明朝" w:cs="Times New Roman" w:hint="eastAsia"/>
                <w:szCs w:val="24"/>
              </w:rPr>
              <w:t>○日</w:t>
            </w:r>
          </w:p>
          <w:p w14:paraId="5B41BD5A" w14:textId="77777777" w:rsidR="003612FC" w:rsidRPr="003612FC" w:rsidRDefault="003612FC" w:rsidP="003612FC">
            <w:pPr>
              <w:ind w:firstLineChars="1600" w:firstLine="3360"/>
              <w:rPr>
                <w:rFonts w:ascii="ＭＳ 明朝" w:eastAsia="ＭＳ 明朝" w:hAnsi="ＭＳ 明朝" w:cs="Times New Roman"/>
                <w:szCs w:val="24"/>
              </w:rPr>
            </w:pPr>
            <w:r w:rsidRPr="003612FC">
              <w:rPr>
                <w:rFonts w:ascii="ＭＳ 明朝" w:eastAsia="ＭＳ 明朝" w:hAnsi="ＭＳ 明朝" w:cs="Times New Roman" w:hint="eastAsia"/>
                <w:szCs w:val="24"/>
              </w:rPr>
              <w:t>○○○○株式会社　監査役会</w:t>
            </w:r>
          </w:p>
          <w:p w14:paraId="040A11AC" w14:textId="77777777" w:rsidR="003612FC" w:rsidRPr="003612FC" w:rsidRDefault="003612FC" w:rsidP="003612FC">
            <w:pPr>
              <w:tabs>
                <w:tab w:val="right" w:pos="9516"/>
              </w:tabs>
              <w:ind w:leftChars="1700" w:left="3570"/>
              <w:jc w:val="left"/>
              <w:rPr>
                <w:rFonts w:ascii="ＭＳ 明朝" w:eastAsia="ＭＳ 明朝" w:hAnsi="ＭＳ 明朝" w:cs="Times New Roman"/>
                <w:szCs w:val="24"/>
              </w:rPr>
            </w:pPr>
            <w:r w:rsidRPr="003612FC">
              <w:rPr>
                <w:rFonts w:ascii="ＭＳ 明朝" w:eastAsia="ＭＳ 明朝" w:hAnsi="ＭＳ 明朝" w:cs="Times New Roman" w:hint="eastAsia"/>
                <w:szCs w:val="24"/>
              </w:rPr>
              <w:t>常勤監査役</w:t>
            </w:r>
            <w:r w:rsidR="007B3697">
              <w:rPr>
                <w:rFonts w:ascii="ＭＳ ゴシック" w:eastAsia="ＭＳ ゴシック" w:hAnsi="ＭＳ 明朝" w:cs="Times New Roman" w:hint="eastAsia"/>
                <w:position w:val="4"/>
                <w:sz w:val="16"/>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印</w:t>
            </w:r>
          </w:p>
          <w:p w14:paraId="11549D26" w14:textId="77777777" w:rsidR="003612FC" w:rsidRPr="003612FC" w:rsidRDefault="003612FC" w:rsidP="003612FC">
            <w:pPr>
              <w:tabs>
                <w:tab w:val="right" w:pos="9516"/>
              </w:tabs>
              <w:ind w:leftChars="1700" w:left="3570"/>
              <w:jc w:val="left"/>
              <w:rPr>
                <w:rFonts w:ascii="ＭＳ 明朝" w:eastAsia="ＭＳ 明朝" w:hAnsi="ＭＳ 明朝" w:cs="Times New Roman"/>
                <w:szCs w:val="24"/>
              </w:rPr>
            </w:pPr>
            <w:r w:rsidRPr="003612FC">
              <w:rPr>
                <w:rFonts w:ascii="ＭＳ 明朝" w:eastAsia="ＭＳ 明朝" w:hAnsi="ＭＳ 明朝" w:cs="Times New Roman" w:hint="eastAsia"/>
                <w:szCs w:val="24"/>
              </w:rPr>
              <w:t>常勤監査役（社外監査役）</w:t>
            </w:r>
            <w:r w:rsidR="007B3697">
              <w:rPr>
                <w:rFonts w:ascii="ＭＳ ゴシック" w:eastAsia="ＭＳ ゴシック" w:hAnsi="ＭＳ 明朝" w:cs="Times New Roman" w:hint="eastAsia"/>
                <w:position w:val="4"/>
                <w:sz w:val="16"/>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印</w:t>
            </w:r>
          </w:p>
          <w:p w14:paraId="761D6DFA" w14:textId="77777777" w:rsidR="003612FC" w:rsidRPr="003612FC" w:rsidRDefault="003612FC" w:rsidP="003612FC">
            <w:pPr>
              <w:tabs>
                <w:tab w:val="right" w:pos="9516"/>
              </w:tabs>
              <w:ind w:leftChars="1700" w:left="3570"/>
              <w:jc w:val="left"/>
              <w:rPr>
                <w:rFonts w:ascii="ＭＳ 明朝" w:eastAsia="ＭＳ 明朝" w:hAnsi="ＭＳ 明朝" w:cs="Times New Roman"/>
                <w:szCs w:val="24"/>
              </w:rPr>
            </w:pPr>
            <w:r w:rsidRPr="003612FC">
              <w:rPr>
                <w:rFonts w:ascii="ＭＳ 明朝" w:eastAsia="ＭＳ 明朝" w:hAnsi="ＭＳ 明朝" w:cs="Times New Roman" w:hint="eastAsia"/>
                <w:szCs w:val="24"/>
              </w:rPr>
              <w:t>社外監査役</w:t>
            </w:r>
            <w:r w:rsidR="007B3697">
              <w:rPr>
                <w:rFonts w:ascii="ＭＳ ゴシック" w:eastAsia="ＭＳ ゴシック" w:hAnsi="ＭＳ 明朝" w:cs="Times New Roman" w:hint="eastAsia"/>
                <w:position w:val="4"/>
                <w:sz w:val="16"/>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w:t>
            </w:r>
            <w:r w:rsidRPr="003612FC">
              <w:rPr>
                <w:rFonts w:ascii="ＭＳ 明朝" w:eastAsia="ＭＳ 明朝" w:hAnsi="ＭＳ 明朝" w:cs="Times New Roman"/>
                <w:szCs w:val="24"/>
              </w:rPr>
              <w:t xml:space="preserve"> </w:t>
            </w:r>
            <w:r w:rsidRPr="003612FC">
              <w:rPr>
                <w:rFonts w:ascii="ＭＳ 明朝" w:eastAsia="ＭＳ 明朝" w:hAnsi="ＭＳ 明朝" w:cs="Times New Roman" w:hint="eastAsia"/>
                <w:szCs w:val="24"/>
              </w:rPr>
              <w:t>印</w:t>
            </w:r>
          </w:p>
          <w:p w14:paraId="62111258" w14:textId="77777777" w:rsidR="003612FC" w:rsidRDefault="003612FC" w:rsidP="007B3697">
            <w:pPr>
              <w:tabs>
                <w:tab w:val="right" w:pos="9516"/>
              </w:tabs>
              <w:ind w:firstLineChars="3300" w:firstLine="6930"/>
              <w:jc w:val="left"/>
              <w:rPr>
                <w:rFonts w:ascii="ＭＳ 明朝" w:eastAsia="ＭＳ 明朝" w:hAnsi="ＭＳ 明朝" w:cs="Times New Roman"/>
                <w:szCs w:val="24"/>
              </w:rPr>
            </w:pPr>
            <w:r w:rsidRPr="003612FC">
              <w:rPr>
                <w:rFonts w:ascii="ＭＳ 明朝" w:eastAsia="ＭＳ 明朝" w:hAnsi="ＭＳ 明朝" w:cs="Times New Roman" w:hint="eastAsia"/>
                <w:szCs w:val="24"/>
              </w:rPr>
              <w:t>（自　署）</w:t>
            </w:r>
          </w:p>
          <w:p w14:paraId="43F9A3FE" w14:textId="77777777" w:rsidR="007B3697" w:rsidRPr="007B3697" w:rsidRDefault="007B3697" w:rsidP="007B3697">
            <w:pPr>
              <w:tabs>
                <w:tab w:val="right" w:pos="9516"/>
              </w:tabs>
              <w:ind w:firstLineChars="3300" w:firstLine="6930"/>
              <w:jc w:val="left"/>
              <w:rPr>
                <w:rFonts w:ascii="ＭＳ 明朝" w:eastAsia="ＭＳ 明朝" w:hAnsi="ＭＳ 明朝" w:cs="Times New Roman"/>
                <w:szCs w:val="24"/>
              </w:rPr>
            </w:pPr>
          </w:p>
        </w:tc>
      </w:tr>
    </w:tbl>
    <w:p w14:paraId="54C3C5C9" w14:textId="77777777" w:rsidR="002A4D37" w:rsidRPr="000B06A4" w:rsidRDefault="002A4D37" w:rsidP="00B67F6F">
      <w:pPr>
        <w:ind w:leftChars="100" w:left="210" w:rightChars="256" w:right="538" w:firstLineChars="100" w:firstLine="210"/>
        <w:rPr>
          <w:rFonts w:ascii="ＭＳ 明朝" w:eastAsia="ＭＳ 明朝" w:hAnsi="ＭＳ 明朝" w:cs="Times New Roman"/>
          <w:bCs/>
          <w:szCs w:val="21"/>
        </w:rPr>
      </w:pPr>
      <w:r w:rsidRPr="000B06A4">
        <w:rPr>
          <w:rFonts w:ascii="ＭＳ 明朝" w:eastAsia="ＭＳ 明朝" w:hAnsi="ＭＳ 明朝" w:cs="Times New Roman" w:hint="eastAsia"/>
          <w:bCs/>
          <w:szCs w:val="21"/>
        </w:rPr>
        <w:lastRenderedPageBreak/>
        <w:t>上記</w:t>
      </w:r>
      <w:r>
        <w:rPr>
          <w:rFonts w:ascii="ＭＳ 明朝" w:eastAsia="ＭＳ 明朝" w:hAnsi="ＭＳ 明朝" w:cs="Times New Roman" w:hint="eastAsia"/>
          <w:bCs/>
          <w:szCs w:val="21"/>
        </w:rPr>
        <w:t>ひな型本文の注記</w:t>
      </w:r>
      <w:r w:rsidRPr="000B06A4">
        <w:rPr>
          <w:rFonts w:ascii="ＭＳ 明朝" w:eastAsia="ＭＳ 明朝" w:hAnsi="ＭＳ 明朝" w:cs="Times New Roman" w:hint="eastAsia"/>
          <w:bCs/>
          <w:szCs w:val="21"/>
        </w:rPr>
        <w:t>については、</w:t>
      </w:r>
      <w:r>
        <w:rPr>
          <w:rFonts w:ascii="ＭＳ 明朝" w:eastAsia="ＭＳ 明朝" w:hAnsi="ＭＳ 明朝" w:cs="Times New Roman" w:hint="eastAsia"/>
          <w:bCs/>
          <w:szCs w:val="21"/>
        </w:rPr>
        <w:t>電子図書館の「基準・規則・ひな型」→「監査報告のひな型について」→</w:t>
      </w:r>
      <w:r w:rsidRPr="000B06A4">
        <w:rPr>
          <w:rFonts w:ascii="ＭＳ 明朝" w:eastAsia="ＭＳ 明朝" w:hAnsi="ＭＳ 明朝" w:cs="Times New Roman" w:hint="eastAsia"/>
          <w:bCs/>
          <w:szCs w:val="21"/>
        </w:rPr>
        <w:t xml:space="preserve">「Ⅰ株主に対して提供される監査報告書　</w:t>
      </w:r>
      <w:r w:rsidRPr="000B06A4">
        <w:rPr>
          <w:rFonts w:ascii="ＭＳ 明朝" w:eastAsia="ＭＳ 明朝" w:hAnsi="ＭＳ 明朝" w:cs="Times New Roman" w:hint="eastAsia"/>
          <w:szCs w:val="21"/>
        </w:rPr>
        <w:t>１．</w:t>
      </w:r>
      <w:r w:rsidRPr="000B06A4">
        <w:rPr>
          <w:rFonts w:ascii="ＭＳ 明朝" w:eastAsia="ＭＳ 明朝" w:hAnsi="ＭＳ 明朝" w:cs="Times New Roman" w:hint="eastAsia"/>
          <w:bCs/>
          <w:szCs w:val="21"/>
        </w:rPr>
        <w:t>機関設計が「取締役会＋監査役会＋会計監査人</w:t>
      </w:r>
      <w:r>
        <w:rPr>
          <w:rFonts w:ascii="ＭＳ 明朝" w:eastAsia="ＭＳ 明朝" w:hAnsi="ＭＳ 明朝" w:cs="Times New Roman" w:hint="eastAsia"/>
          <w:bCs/>
          <w:szCs w:val="21"/>
        </w:rPr>
        <w:t>」の会社の場合」</w:t>
      </w:r>
      <w:r w:rsidRPr="000B06A4">
        <w:rPr>
          <w:rFonts w:ascii="ＭＳ 明朝" w:eastAsia="ＭＳ 明朝" w:hAnsi="ＭＳ 明朝" w:cs="Times New Roman" w:hint="eastAsia"/>
          <w:bCs/>
          <w:szCs w:val="21"/>
        </w:rPr>
        <w:t>を参照されたい。</w:t>
      </w:r>
    </w:p>
    <w:sectPr w:rsidR="002A4D37" w:rsidRPr="000B06A4" w:rsidSect="00133A1F">
      <w:headerReference w:type="default" r:id="rId6"/>
      <w:pgSz w:w="11906" w:h="16838" w:code="9"/>
      <w:pgMar w:top="1276"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CC07E" w14:textId="77777777" w:rsidR="000D029F" w:rsidRDefault="000D029F" w:rsidP="000753B7">
      <w:r>
        <w:separator/>
      </w:r>
    </w:p>
  </w:endnote>
  <w:endnote w:type="continuationSeparator" w:id="0">
    <w:p w14:paraId="075CFC55" w14:textId="77777777" w:rsidR="000D029F" w:rsidRDefault="000D029F" w:rsidP="0007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E0F35" w14:textId="77777777" w:rsidR="000D029F" w:rsidRDefault="000D029F" w:rsidP="000753B7">
      <w:r>
        <w:separator/>
      </w:r>
    </w:p>
  </w:footnote>
  <w:footnote w:type="continuationSeparator" w:id="0">
    <w:p w14:paraId="6B42D7B0" w14:textId="77777777" w:rsidR="000D029F" w:rsidRDefault="000D029F" w:rsidP="00075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F9F4" w14:textId="615B9D38" w:rsidR="00CC0637" w:rsidRPr="00B67F6F" w:rsidRDefault="00CC0637" w:rsidP="00B67F6F">
    <w:pPr>
      <w:pStyle w:val="a3"/>
      <w:wordWrap w:val="0"/>
      <w:ind w:rightChars="256" w:right="538"/>
      <w:jc w:val="right"/>
      <w:rPr>
        <w:b/>
        <w:bCs/>
        <w:sz w:val="22"/>
      </w:rPr>
    </w:pPr>
    <w:r w:rsidRPr="00B67F6F">
      <w:rPr>
        <w:rFonts w:asciiTheme="majorEastAsia" w:eastAsiaTheme="majorEastAsia" w:hAnsiTheme="majorEastAsia" w:hint="eastAsia"/>
        <w:b/>
        <w:bCs/>
        <w:kern w:val="0"/>
        <w:sz w:val="22"/>
      </w:rPr>
      <w:t>C‐</w:t>
    </w:r>
    <w:r w:rsidR="00CA4A14" w:rsidRPr="00B67F6F">
      <w:rPr>
        <w:rFonts w:asciiTheme="majorEastAsia" w:eastAsiaTheme="majorEastAsia" w:hAnsiTheme="majorEastAsia" w:hint="eastAsia"/>
        <w:b/>
        <w:bCs/>
        <w:kern w:val="0"/>
        <w:sz w:val="22"/>
      </w:rPr>
      <w:t>7</w:t>
    </w:r>
    <w:r w:rsidR="001C2951" w:rsidRPr="00B67F6F">
      <w:rPr>
        <w:rFonts w:asciiTheme="majorEastAsia" w:eastAsiaTheme="majorEastAsia" w:hAnsiTheme="majorEastAsia"/>
        <w:b/>
        <w:bCs/>
        <w:kern w:val="0"/>
        <w:sz w:val="22"/>
      </w:rPr>
      <w:t xml:space="preserve">a </w:t>
    </w:r>
    <w:r w:rsidR="00826FF5" w:rsidRPr="00B67F6F">
      <w:rPr>
        <w:rFonts w:asciiTheme="majorEastAsia" w:eastAsiaTheme="majorEastAsia" w:hAnsiTheme="majorEastAsia" w:hint="eastAsia"/>
        <w:b/>
        <w:bCs/>
        <w:kern w:val="0"/>
        <w:sz w:val="22"/>
      </w:rPr>
      <w:t>監査役会</w:t>
    </w:r>
    <w:r w:rsidR="001C2951" w:rsidRPr="00B67F6F">
      <w:rPr>
        <w:rFonts w:asciiTheme="majorEastAsia" w:eastAsiaTheme="majorEastAsia" w:hAnsiTheme="majorEastAsia" w:hint="eastAsia"/>
        <w:b/>
        <w:bCs/>
        <w:kern w:val="0"/>
        <w:sz w:val="22"/>
      </w:rPr>
      <w:t xml:space="preserve"> </w:t>
    </w:r>
    <w:r w:rsidR="00826FF5" w:rsidRPr="00B67F6F">
      <w:rPr>
        <w:rFonts w:asciiTheme="majorEastAsia" w:eastAsiaTheme="majorEastAsia" w:hAnsiTheme="majorEastAsia" w:hint="eastAsia"/>
        <w:b/>
        <w:bCs/>
        <w:kern w:val="0"/>
        <w:sz w:val="22"/>
      </w:rPr>
      <w:t>監査報告書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612FC"/>
    <w:rsid w:val="000753B7"/>
    <w:rsid w:val="000D029F"/>
    <w:rsid w:val="00133A1F"/>
    <w:rsid w:val="001C2951"/>
    <w:rsid w:val="001C4B39"/>
    <w:rsid w:val="00221A94"/>
    <w:rsid w:val="002A4D37"/>
    <w:rsid w:val="003319AC"/>
    <w:rsid w:val="003612FC"/>
    <w:rsid w:val="004B4A18"/>
    <w:rsid w:val="00721AFB"/>
    <w:rsid w:val="007258D1"/>
    <w:rsid w:val="007B3697"/>
    <w:rsid w:val="00800FA8"/>
    <w:rsid w:val="00826FF5"/>
    <w:rsid w:val="0083042B"/>
    <w:rsid w:val="0089514A"/>
    <w:rsid w:val="00952349"/>
    <w:rsid w:val="00973ED0"/>
    <w:rsid w:val="009C4491"/>
    <w:rsid w:val="00A12141"/>
    <w:rsid w:val="00B67F6F"/>
    <w:rsid w:val="00CA4A14"/>
    <w:rsid w:val="00CC0637"/>
    <w:rsid w:val="00CD00B5"/>
    <w:rsid w:val="00D06E7C"/>
    <w:rsid w:val="00DC541C"/>
    <w:rsid w:val="00F1649D"/>
    <w:rsid w:val="00F3085D"/>
    <w:rsid w:val="00FE1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66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3B7"/>
    <w:pPr>
      <w:tabs>
        <w:tab w:val="center" w:pos="4252"/>
        <w:tab w:val="right" w:pos="8504"/>
      </w:tabs>
      <w:snapToGrid w:val="0"/>
    </w:pPr>
  </w:style>
  <w:style w:type="character" w:customStyle="1" w:styleId="a4">
    <w:name w:val="ヘッダー (文字)"/>
    <w:basedOn w:val="a0"/>
    <w:link w:val="a3"/>
    <w:uiPriority w:val="99"/>
    <w:rsid w:val="000753B7"/>
  </w:style>
  <w:style w:type="paragraph" w:styleId="a5">
    <w:name w:val="footer"/>
    <w:basedOn w:val="a"/>
    <w:link w:val="a6"/>
    <w:uiPriority w:val="99"/>
    <w:unhideWhenUsed/>
    <w:rsid w:val="000753B7"/>
    <w:pPr>
      <w:tabs>
        <w:tab w:val="center" w:pos="4252"/>
        <w:tab w:val="right" w:pos="8504"/>
      </w:tabs>
      <w:snapToGrid w:val="0"/>
    </w:pPr>
  </w:style>
  <w:style w:type="character" w:customStyle="1" w:styleId="a6">
    <w:name w:val="フッター (文字)"/>
    <w:basedOn w:val="a0"/>
    <w:link w:val="a5"/>
    <w:uiPriority w:val="99"/>
    <w:rsid w:val="00075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2022-08-05T08:10:00Z</dcterms:created>
  <dcterms:modified xsi:type="dcterms:W3CDTF">2022-08-05T08:10:00Z</dcterms:modified>
</cp:coreProperties>
</file>