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5B" w:rsidRPr="004006FF" w:rsidRDefault="00FC585B" w:rsidP="00FC585B">
      <w:pPr>
        <w:rPr>
          <w:rFonts w:ascii="ＭＳ 明朝" w:eastAsia="ＭＳ ゴシック" w:hAnsi="ＭＳ 明朝" w:cs="Times New Roman"/>
          <w:b/>
          <w:color w:val="000000"/>
          <w:sz w:val="22"/>
        </w:rPr>
      </w:pPr>
      <w:bookmarkStart w:id="0" w:name="_GoBack"/>
      <w:bookmarkEnd w:id="0"/>
      <w:r w:rsidRPr="004006FF">
        <w:rPr>
          <w:rFonts w:ascii="ＭＳ 明朝" w:eastAsia="ＭＳ ゴシック" w:hAnsi="ＭＳ 明朝" w:cs="Times New Roman" w:hint="eastAsia"/>
          <w:b/>
          <w:color w:val="000000"/>
          <w:sz w:val="22"/>
        </w:rPr>
        <w:t>監査役の期中監査結果の整理方法例</w:t>
      </w:r>
    </w:p>
    <w:p w:rsidR="00FC585B" w:rsidRPr="00FC585B" w:rsidRDefault="00FC585B" w:rsidP="00FC585B">
      <w:pPr>
        <w:rPr>
          <w:rFonts w:ascii="ＭＳ 明朝" w:eastAsia="ＭＳ ゴシック" w:hAnsi="ＭＳ 明朝" w:cs="Times New Roman"/>
          <w:color w:val="000000"/>
          <w:sz w:val="22"/>
        </w:rPr>
      </w:pPr>
      <w:r w:rsidRPr="00FC585B">
        <w:rPr>
          <w:rFonts w:ascii="ＭＳ 明朝" w:eastAsia="ＭＳ ゴシック" w:hAnsi="ＭＳ 明朝" w:cs="Times New Roman" w:hint="eastAsia"/>
          <w:color w:val="000000"/>
          <w:sz w:val="22"/>
        </w:rPr>
        <w:t>（</w:t>
      </w:r>
      <w:r>
        <w:rPr>
          <w:rFonts w:ascii="ＭＳ 明朝" w:eastAsia="ＭＳ ゴシック" w:hAnsi="ＭＳ 明朝" w:cs="Times New Roman" w:hint="eastAsia"/>
          <w:color w:val="000000"/>
          <w:sz w:val="22"/>
        </w:rPr>
        <w:t>監査役監査実施要領</w:t>
      </w:r>
      <w:r w:rsidRPr="00FC585B">
        <w:rPr>
          <w:rFonts w:ascii="ＭＳ 明朝" w:eastAsia="ＭＳ ゴシック" w:hAnsi="ＭＳ 明朝" w:cs="Times New Roman" w:hint="eastAsia"/>
          <w:color w:val="000000"/>
          <w:sz w:val="22"/>
        </w:rPr>
        <w:t>第９章第４項、第</w:t>
      </w:r>
      <w:r w:rsidRPr="00FC585B">
        <w:rPr>
          <w:rFonts w:ascii="ＭＳ ゴシック" w:eastAsia="ＭＳ 明朝" w:hAnsi="ＭＳ ゴシック" w:cs="Times New Roman" w:hint="eastAsia"/>
          <w:color w:val="000000"/>
          <w:sz w:val="22"/>
        </w:rPr>
        <w:t>10</w:t>
      </w:r>
      <w:r w:rsidRPr="00FC585B">
        <w:rPr>
          <w:rFonts w:ascii="ＭＳ 明朝" w:eastAsia="ＭＳ ゴシック" w:hAnsi="ＭＳ 明朝" w:cs="Times New Roman" w:hint="eastAsia"/>
          <w:color w:val="000000"/>
          <w:sz w:val="22"/>
        </w:rPr>
        <w:t>章第２項関連）</w:t>
      </w:r>
    </w:p>
    <w:p w:rsidR="00FC585B" w:rsidRPr="00FC585B" w:rsidRDefault="00FC585B" w:rsidP="00FC585B">
      <w:pPr>
        <w:rPr>
          <w:rFonts w:ascii="ＭＳ 明朝" w:eastAsia="ＭＳ 明朝" w:hAnsi="ＭＳ 明朝"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3735"/>
      </w:tblGrid>
      <w:tr w:rsidR="00FC585B" w:rsidRPr="00FC585B" w:rsidTr="00F662F3">
        <w:tc>
          <w:tcPr>
            <w:tcW w:w="4968" w:type="dxa"/>
            <w:tcBorders>
              <w:top w:val="single" w:sz="4" w:space="0" w:color="auto"/>
              <w:left w:val="single" w:sz="4" w:space="0" w:color="auto"/>
              <w:bottom w:val="single" w:sz="4" w:space="0" w:color="auto"/>
              <w:right w:val="single" w:sz="4" w:space="0" w:color="auto"/>
            </w:tcBorders>
            <w:shd w:val="clear" w:color="auto" w:fill="D9D9D9"/>
            <w:hideMark/>
          </w:tcPr>
          <w:p w:rsidR="00FC585B" w:rsidRPr="00FC585B" w:rsidRDefault="00FC585B" w:rsidP="00FC585B">
            <w:pPr>
              <w:jc w:val="cente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監査報告のひな型</w:t>
            </w:r>
          </w:p>
        </w:tc>
        <w:tc>
          <w:tcPr>
            <w:tcW w:w="3735" w:type="dxa"/>
            <w:tcBorders>
              <w:top w:val="single" w:sz="4" w:space="0" w:color="auto"/>
              <w:left w:val="single" w:sz="4" w:space="0" w:color="auto"/>
              <w:bottom w:val="single" w:sz="4" w:space="0" w:color="auto"/>
              <w:right w:val="single" w:sz="4" w:space="0" w:color="auto"/>
            </w:tcBorders>
            <w:shd w:val="clear" w:color="auto" w:fill="D9D9D9"/>
            <w:hideMark/>
          </w:tcPr>
          <w:p w:rsidR="00FC585B" w:rsidRPr="00FC585B" w:rsidRDefault="00FC585B" w:rsidP="00FC585B">
            <w:pPr>
              <w:jc w:val="cente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監査実務・監査活動</w:t>
            </w:r>
          </w:p>
        </w:tc>
      </w:tr>
      <w:tr w:rsidR="00FC585B" w:rsidRPr="00FC585B" w:rsidTr="00F662F3">
        <w:tc>
          <w:tcPr>
            <w:tcW w:w="4968" w:type="dxa"/>
            <w:tcBorders>
              <w:top w:val="single" w:sz="4" w:space="0" w:color="auto"/>
              <w:left w:val="single" w:sz="4" w:space="0" w:color="auto"/>
              <w:bottom w:val="single" w:sz="4" w:space="0" w:color="auto"/>
              <w:right w:val="single" w:sz="4" w:space="0" w:color="auto"/>
            </w:tcBorders>
            <w:hideMark/>
          </w:tcPr>
          <w:p w:rsidR="00FC585B" w:rsidRPr="00FC585B" w:rsidRDefault="00FC585B" w:rsidP="00FC585B">
            <w:pPr>
              <w:jc w:val="center"/>
              <w:rPr>
                <w:rFonts w:ascii="ＭＳ 明朝" w:eastAsia="ＭＳ 明朝" w:hAnsi="ＭＳ 明朝" w:cs="Times New Roman"/>
                <w:b/>
                <w:color w:val="000000"/>
                <w:sz w:val="20"/>
                <w:szCs w:val="20"/>
              </w:rPr>
            </w:pPr>
            <w:r w:rsidRPr="00FC585B">
              <w:rPr>
                <w:rFonts w:ascii="ＭＳ 明朝" w:eastAsia="ＭＳ 明朝" w:hAnsi="ＭＳ 明朝" w:cs="Times New Roman" w:hint="eastAsia"/>
                <w:b/>
                <w:color w:val="000000"/>
                <w:sz w:val="20"/>
                <w:szCs w:val="20"/>
              </w:rPr>
              <w:t>監　査　報　告　書</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（１）　当監査役会は、平成○年○月○日から平成○年○月○日までの第○○期事業年度の取締役の職務の執行に関して</w:t>
            </w:r>
            <w:r w:rsidRPr="00FC585B">
              <w:rPr>
                <w:rFonts w:ascii="ＭＳ 明朝" w:eastAsia="ＭＳ 明朝" w:hAnsi="ＭＳ 明朝" w:cs="Times New Roman" w:hint="eastAsia"/>
                <w:bCs/>
                <w:color w:val="000000"/>
                <w:sz w:val="20"/>
                <w:szCs w:val="20"/>
              </w:rPr>
              <w:t>（会社法381条１項､390条２項）、</w:t>
            </w: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　各監査役が作成した監査報告書に基づき</w:t>
            </w:r>
            <w:r w:rsidRPr="00FC585B">
              <w:rPr>
                <w:rFonts w:ascii="ＭＳ 明朝" w:eastAsia="ＭＳ 明朝" w:hAnsi="ＭＳ 明朝" w:cs="Times New Roman" w:hint="eastAsia"/>
                <w:bCs/>
                <w:color w:val="000000"/>
                <w:sz w:val="20"/>
                <w:szCs w:val="20"/>
              </w:rPr>
              <w:t>（会社法381条１項、施規130条１項）</w:t>
            </w:r>
            <w:r w:rsidRPr="00FC585B">
              <w:rPr>
                <w:rFonts w:ascii="ＭＳ 明朝" w:eastAsia="ＭＳ 明朝" w:hAnsi="ＭＳ 明朝" w:cs="Times New Roman" w:hint="eastAsia"/>
                <w:color w:val="000000"/>
                <w:sz w:val="20"/>
                <w:szCs w:val="20"/>
              </w:rPr>
              <w:t>、審議の上</w:t>
            </w:r>
            <w:r w:rsidRPr="00FC585B">
              <w:rPr>
                <w:rFonts w:ascii="ＭＳ 明朝" w:eastAsia="ＭＳ 明朝" w:hAnsi="ＭＳ 明朝" w:cs="Times New Roman" w:hint="eastAsia"/>
                <w:bCs/>
                <w:color w:val="000000"/>
                <w:sz w:val="20"/>
                <w:szCs w:val="20"/>
              </w:rPr>
              <w:t>（施規130条３項、計規128条３項）</w:t>
            </w:r>
            <w:r w:rsidRPr="00FC585B">
              <w:rPr>
                <w:rFonts w:ascii="ＭＳ 明朝" w:eastAsia="ＭＳ 明朝" w:hAnsi="ＭＳ 明朝" w:cs="Times New Roman" w:hint="eastAsia"/>
                <w:color w:val="000000"/>
                <w:sz w:val="20"/>
                <w:szCs w:val="20"/>
              </w:rPr>
              <w:t>、本監査報告書を作成し</w:t>
            </w:r>
            <w:r w:rsidRPr="00FC585B">
              <w:rPr>
                <w:rFonts w:ascii="ＭＳ 明朝" w:eastAsia="ＭＳ 明朝" w:hAnsi="ＭＳ 明朝" w:cs="Times New Roman" w:hint="eastAsia"/>
                <w:bCs/>
                <w:color w:val="000000"/>
                <w:sz w:val="20"/>
                <w:szCs w:val="20"/>
              </w:rPr>
              <w:t>（会社法390条２項１号）</w:t>
            </w:r>
            <w:r w:rsidRPr="00FC585B">
              <w:rPr>
                <w:rFonts w:ascii="ＭＳ 明朝" w:eastAsia="ＭＳ 明朝" w:hAnsi="ＭＳ 明朝" w:cs="Times New Roman" w:hint="eastAsia"/>
                <w:color w:val="000000"/>
                <w:sz w:val="20"/>
                <w:szCs w:val="20"/>
              </w:rPr>
              <w:t>、以下のとおり報告いたします。</w:t>
            </w:r>
          </w:p>
        </w:tc>
        <w:tc>
          <w:tcPr>
            <w:tcW w:w="3735" w:type="dxa"/>
            <w:tcBorders>
              <w:top w:val="single" w:sz="4" w:space="0" w:color="auto"/>
              <w:left w:val="single" w:sz="4" w:space="0" w:color="auto"/>
              <w:bottom w:val="single" w:sz="4" w:space="0" w:color="auto"/>
              <w:right w:val="single" w:sz="4" w:space="0" w:color="auto"/>
            </w:tcBorders>
          </w:tcPr>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numPr>
                <w:ilvl w:val="0"/>
                <w:numId w:val="1"/>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監査役会→年間○回開催。Ａ監査役○回出席、Ｂ監査役○回出席、Ｃ監査役○回出席。</w:t>
            </w: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numPr>
                <w:ilvl w:val="0"/>
                <w:numId w:val="1"/>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○月○日監査報告書作成のための監査役会→各監査役から監査報告、審議。</w:t>
            </w:r>
          </w:p>
        </w:tc>
      </w:tr>
      <w:tr w:rsidR="00FC585B" w:rsidRPr="00FC585B" w:rsidTr="00F662F3">
        <w:tc>
          <w:tcPr>
            <w:tcW w:w="4968" w:type="dxa"/>
            <w:tcBorders>
              <w:top w:val="single" w:sz="4" w:space="0" w:color="auto"/>
              <w:left w:val="single" w:sz="4" w:space="0" w:color="auto"/>
              <w:bottom w:val="single" w:sz="4" w:space="0" w:color="auto"/>
              <w:right w:val="single" w:sz="4" w:space="0" w:color="auto"/>
            </w:tcBorders>
          </w:tcPr>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１．監査役及び監査役会の監査の方法及びその内容</w:t>
            </w:r>
          </w:p>
          <w:p w:rsidR="00FC585B" w:rsidRPr="00FC585B" w:rsidRDefault="00FC585B" w:rsidP="00FC585B">
            <w:pPr>
              <w:ind w:leftChars="1" w:left="402"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（１）　監査役会は、監査の方針、職務の分担等を定め</w:t>
            </w:r>
            <w:r w:rsidRPr="00FC585B">
              <w:rPr>
                <w:rFonts w:ascii="ＭＳ 明朝" w:eastAsia="ＭＳ 明朝" w:hAnsi="ＭＳ 明朝" w:cs="Times New Roman" w:hint="eastAsia"/>
                <w:bCs/>
                <w:color w:val="000000"/>
                <w:sz w:val="20"/>
                <w:szCs w:val="20"/>
              </w:rPr>
              <w:t>（会社法390条２項３号）</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　各監査役から監査の実施状況及び結果について報告を受けるほか</w:t>
            </w:r>
            <w:r w:rsidRPr="00FC585B">
              <w:rPr>
                <w:rFonts w:ascii="ＭＳ 明朝" w:eastAsia="ＭＳ 明朝" w:hAnsi="ＭＳ 明朝" w:cs="Times New Roman" w:hint="eastAsia"/>
                <w:bCs/>
                <w:color w:val="000000"/>
                <w:sz w:val="20"/>
                <w:szCs w:val="20"/>
              </w:rPr>
              <w:t>（会社法390条４項）</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（３）　取締役等及び会計監査人からその職務の執行状況について報告を受け、必要に応じて説明を求めました</w:t>
            </w:r>
            <w:r w:rsidRPr="00FC585B">
              <w:rPr>
                <w:rFonts w:ascii="ＭＳ 明朝" w:eastAsia="ＭＳ 明朝" w:hAnsi="ＭＳ 明朝" w:cs="Times New Roman" w:hint="eastAsia"/>
                <w:bCs/>
                <w:color w:val="000000"/>
                <w:sz w:val="20"/>
                <w:szCs w:val="20"/>
              </w:rPr>
              <w:t>（会社法381条２項）</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（４）　各監査役は、監査役会が定めた監査役監査の基準に準拠し、監査の方針、職務の分担等に従い</w:t>
            </w:r>
            <w:r w:rsidRPr="00FC585B">
              <w:rPr>
                <w:rFonts w:ascii="ＭＳ 明朝" w:eastAsia="ＭＳ 明朝" w:hAnsi="ＭＳ 明朝" w:cs="Times New Roman" w:hint="eastAsia"/>
                <w:bCs/>
                <w:color w:val="000000"/>
                <w:sz w:val="20"/>
                <w:szCs w:val="20"/>
              </w:rPr>
              <w:t>（会社法390条２項３号）、</w:t>
            </w: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（５）　取締役、内部監査部門その他の使用人等と意思疎通を図り、情報の収集及び監査の環境の整備に努めるとともに</w:t>
            </w:r>
            <w:r w:rsidRPr="00FC585B">
              <w:rPr>
                <w:rFonts w:ascii="ＭＳ 明朝" w:eastAsia="ＭＳ 明朝" w:hAnsi="ＭＳ 明朝" w:cs="Times New Roman" w:hint="eastAsia"/>
                <w:bCs/>
                <w:color w:val="000000"/>
                <w:sz w:val="20"/>
                <w:szCs w:val="20"/>
              </w:rPr>
              <w:t>（施規105条２項１号）、以下の方法で監査を実施しました。</w:t>
            </w: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（６）　取締役会その他重要な会議に出席し</w:t>
            </w:r>
            <w:r w:rsidRPr="00FC585B">
              <w:rPr>
                <w:rFonts w:ascii="ＭＳ 明朝" w:eastAsia="ＭＳ 明朝" w:hAnsi="ＭＳ 明朝" w:cs="Times New Roman" w:hint="eastAsia"/>
                <w:bCs/>
                <w:color w:val="000000"/>
                <w:sz w:val="20"/>
                <w:szCs w:val="20"/>
              </w:rPr>
              <w:t>（会社法383条１項）</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（７）　取締役及び使用人等からその職務の執行状況について報告を受け、必要に応じて説明を求め</w:t>
            </w:r>
            <w:r w:rsidRPr="00FC585B">
              <w:rPr>
                <w:rFonts w:ascii="ＭＳ 明朝" w:eastAsia="ＭＳ 明朝" w:hAnsi="ＭＳ 明朝" w:cs="Times New Roman" w:hint="eastAsia"/>
                <w:bCs/>
                <w:color w:val="000000"/>
                <w:sz w:val="20"/>
                <w:szCs w:val="20"/>
              </w:rPr>
              <w:t>（会社法381条２項）、</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（８）　重要な決裁書類等を閲覧し</w:t>
            </w:r>
            <w:r w:rsidRPr="00FC585B">
              <w:rPr>
                <w:rFonts w:ascii="ＭＳ 明朝" w:eastAsia="ＭＳ 明朝" w:hAnsi="ＭＳ 明朝" w:cs="Times New Roman" w:hint="eastAsia"/>
                <w:bCs/>
                <w:color w:val="000000"/>
                <w:sz w:val="20"/>
                <w:szCs w:val="20"/>
              </w:rPr>
              <w:t>（会社法381条２項）、</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（９）　本社及び主要な事業所において業務及び財産の状況を調査いたしました</w:t>
            </w:r>
            <w:r w:rsidRPr="00FC585B">
              <w:rPr>
                <w:rFonts w:ascii="ＭＳ 明朝" w:eastAsia="ＭＳ 明朝" w:hAnsi="ＭＳ 明朝" w:cs="Times New Roman" w:hint="eastAsia"/>
                <w:bCs/>
                <w:color w:val="000000"/>
                <w:sz w:val="20"/>
                <w:szCs w:val="20"/>
              </w:rPr>
              <w:t>（会社法381条２項）。</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（10） また、子会社については、子会社の取締役及び監査役等と意思疎通及び情報の交換を図り（施規105条２項２号、４項）、</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（11） 必要に応じて子会社から事業の報告を受けました（会社法381条３項）。</w:t>
            </w:r>
          </w:p>
          <w:p w:rsidR="00FC585B" w:rsidRPr="00FC585B" w:rsidRDefault="00FC585B" w:rsidP="00FC585B">
            <w:pPr>
              <w:ind w:leftChars="200" w:left="420" w:firstLineChars="100" w:firstLine="2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w:t>
            </w:r>
            <w:r w:rsidRPr="00FC585B">
              <w:rPr>
                <w:rFonts w:ascii="ＭＳ 明朝" w:eastAsia="ＭＳ 明朝" w:hAnsi="ＭＳ 明朝" w:cs="Times New Roman" w:hint="eastAsia"/>
                <w:color w:val="000000"/>
                <w:sz w:val="20"/>
                <w:szCs w:val="20"/>
              </w:rPr>
              <w:t>（10）（11）は、</w:t>
            </w:r>
            <w:r w:rsidRPr="00FC585B">
              <w:rPr>
                <w:rFonts w:ascii="ＭＳ 明朝" w:eastAsia="ＭＳ 明朝" w:hAnsi="ＭＳ 明朝" w:cs="Times New Roman" w:hint="eastAsia"/>
                <w:bCs/>
                <w:color w:val="000000"/>
                <w:sz w:val="20"/>
                <w:szCs w:val="20"/>
              </w:rPr>
              <w:t>子会社がある場合]。</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（12）　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r w:rsidRPr="00FC585B">
              <w:rPr>
                <w:rFonts w:ascii="ＭＳ 明朝" w:eastAsia="ＭＳ 明朝" w:hAnsi="ＭＳ 明朝" w:cs="Times New Roman" w:hint="eastAsia"/>
                <w:bCs/>
                <w:color w:val="000000"/>
                <w:sz w:val="20"/>
                <w:szCs w:val="20"/>
              </w:rPr>
              <w:t>（会社法362条４項６号、施規130条２項２号、129条１項５号、118条２号）。</w:t>
            </w:r>
          </w:p>
          <w:p w:rsidR="00FC585B" w:rsidRPr="00FC585B" w:rsidRDefault="00FC585B" w:rsidP="00FC585B">
            <w:pPr>
              <w:ind w:leftChars="200" w:left="420" w:firstLineChars="200" w:firstLine="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[内部統制決議がある場合]</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（13）　事業報告に記載されている会社法施行規則第118条第３号イの基本方針及び第３号ロの各取組み</w:t>
            </w:r>
            <w:r w:rsidRPr="00FC585B">
              <w:rPr>
                <w:rFonts w:ascii="ＭＳ 明朝" w:eastAsia="ＭＳ 明朝" w:hAnsi="ＭＳ 明朝" w:cs="Times New Roman" w:hint="eastAsia"/>
                <w:bCs/>
                <w:color w:val="000000"/>
                <w:sz w:val="20"/>
                <w:szCs w:val="20"/>
              </w:rPr>
              <w:t>（施規130条２項２号、129条１項６号）、</w:t>
            </w:r>
          </w:p>
          <w:p w:rsidR="00FC585B" w:rsidRPr="00FC585B" w:rsidRDefault="00FC585B" w:rsidP="00FC585B">
            <w:pPr>
              <w:ind w:leftChars="400" w:left="84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[会社を支配する者に関する方針の記載がある場合]</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（14）　並びに会社法施行規則第118条第5号イの留</w:t>
            </w:r>
            <w:r w:rsidRPr="00FC585B">
              <w:rPr>
                <w:rFonts w:ascii="ＭＳ 明朝" w:eastAsia="ＭＳ 明朝" w:hAnsi="ＭＳ 明朝" w:cs="Times New Roman" w:hint="eastAsia"/>
                <w:color w:val="000000"/>
                <w:sz w:val="20"/>
                <w:szCs w:val="20"/>
              </w:rPr>
              <w:lastRenderedPageBreak/>
              <w:t>意した事項及び同号ロの判断及び理由</w:t>
            </w:r>
            <w:r w:rsidRPr="00FC585B">
              <w:rPr>
                <w:rFonts w:ascii="ＭＳ 明朝" w:eastAsia="ＭＳ 明朝" w:hAnsi="ＭＳ 明朝" w:cs="Times New Roman" w:hint="eastAsia"/>
                <w:bCs/>
                <w:color w:val="000000"/>
                <w:sz w:val="20"/>
                <w:szCs w:val="20"/>
              </w:rPr>
              <w:t>（施規130条２項２号、129条１項６号）</w:t>
            </w:r>
            <w:r w:rsidRPr="00FC585B">
              <w:rPr>
                <w:rFonts w:ascii="ＭＳ 明朝" w:eastAsia="ＭＳ 明朝" w:hAnsi="ＭＳ 明朝" w:cs="Times New Roman" w:hint="eastAsia"/>
                <w:color w:val="000000"/>
                <w:sz w:val="20"/>
                <w:szCs w:val="20"/>
              </w:rPr>
              <w:t>については、取締役会その他における審議の状況等を踏まえ、その内容について検討を加えました</w:t>
            </w:r>
            <w:r w:rsidRPr="00FC585B">
              <w:rPr>
                <w:rFonts w:ascii="ＭＳ 明朝" w:eastAsia="ＭＳ 明朝" w:hAnsi="ＭＳ 明朝" w:cs="Times New Roman" w:hint="eastAsia"/>
                <w:bCs/>
                <w:color w:val="000000"/>
                <w:sz w:val="20"/>
                <w:szCs w:val="20"/>
              </w:rPr>
              <w:t>。</w:t>
            </w:r>
          </w:p>
          <w:p w:rsidR="00FC585B" w:rsidRPr="00FC585B" w:rsidRDefault="00FC585B" w:rsidP="00FC585B">
            <w:pPr>
              <w:ind w:leftChars="400" w:left="84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[親子間取引について注記表記載がある子会社の場合]</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（15） 会計監査人が独立の立場を保持し、かつ、適正な監査を実施しているかを監視及び検証するとともに、会計監査人からその職務の執行状況について報告を受け、必要に応じて説明を求めました</w:t>
            </w:r>
            <w:r w:rsidRPr="00FC585B">
              <w:rPr>
                <w:rFonts w:ascii="ＭＳ 明朝" w:eastAsia="ＭＳ 明朝" w:hAnsi="ＭＳ 明朝" w:cs="Times New Roman" w:hint="eastAsia"/>
                <w:bCs/>
                <w:color w:val="000000"/>
                <w:sz w:val="20"/>
                <w:szCs w:val="20"/>
              </w:rPr>
              <w:t>（会社法397条２項）。</w:t>
            </w:r>
          </w:p>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（16）　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r w:rsidRPr="00FC585B">
              <w:rPr>
                <w:rFonts w:ascii="ＭＳ 明朝" w:eastAsia="ＭＳ 明朝" w:hAnsi="ＭＳ 明朝" w:cs="Times New Roman" w:hint="eastAsia"/>
                <w:bCs/>
                <w:color w:val="000000"/>
                <w:sz w:val="20"/>
                <w:szCs w:val="20"/>
              </w:rPr>
              <w:t>（計規131条、計規128条２項２号、127条４号）。</w:t>
            </w: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（17）　以上の方法に基づき、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r w:rsidRPr="00FC585B">
              <w:rPr>
                <w:rFonts w:ascii="ＭＳ 明朝" w:eastAsia="ＭＳ 明朝" w:hAnsi="ＭＳ 明朝" w:cs="Times New Roman" w:hint="eastAsia"/>
                <w:bCs/>
                <w:color w:val="000000"/>
                <w:sz w:val="20"/>
                <w:szCs w:val="20"/>
              </w:rPr>
              <w:t>（会社法436条２項１号、444条４項・７項、計規128条２項、127条２号から５号）</w:t>
            </w:r>
            <w:r w:rsidRPr="00FC585B">
              <w:rPr>
                <w:rFonts w:ascii="ＭＳ 明朝" w:eastAsia="ＭＳ 明朝" w:hAnsi="ＭＳ 明朝" w:cs="Times New Roman" w:hint="eastAsia"/>
                <w:color w:val="000000"/>
                <w:sz w:val="20"/>
                <w:szCs w:val="20"/>
              </w:rPr>
              <w:t>。</w:t>
            </w:r>
          </w:p>
        </w:tc>
        <w:tc>
          <w:tcPr>
            <w:tcW w:w="3735" w:type="dxa"/>
            <w:tcBorders>
              <w:top w:val="single" w:sz="4" w:space="0" w:color="auto"/>
              <w:left w:val="single" w:sz="4" w:space="0" w:color="auto"/>
              <w:bottom w:val="single" w:sz="4" w:space="0" w:color="auto"/>
              <w:right w:val="single" w:sz="4" w:space="0" w:color="auto"/>
            </w:tcBorders>
          </w:tcPr>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○月○日監査役会→監査方針、監査計画、各監査役の業務分担を決定。</w:t>
            </w: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監査役会→年間○回開催。各回ともすべての監査役から監査実施状況報告。</w:t>
            </w: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監査役会→年間○回開催。取締役ヒアリング年間○回（○月○日）、会計監査人ヒアリング年間○回（○月○日）。</w:t>
            </w: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○月○日監査役会→当社監査役監査基準を採択。○月○日監査役会→監査方針、監査計画、各監査役の業務分担を決定。</w:t>
            </w: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内部監査部門とのミーティング年○回、「監査役への報告に関する事項」として定められた事項に関する情報の収集・分析、取締役等との懇親会年○回など。</w:t>
            </w: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取締役会→年○回開催（Ａ常勤監査役全出席、Ｂ監査役○回出席、Ｃ監</w:t>
            </w:r>
            <w:r w:rsidRPr="00FC585B">
              <w:rPr>
                <w:rFonts w:ascii="ＭＳ 明朝" w:eastAsia="ＭＳ 明朝" w:hAnsi="ＭＳ 明朝" w:cs="Times New Roman" w:hint="eastAsia"/>
                <w:color w:val="000000"/>
                <w:sz w:val="20"/>
                <w:szCs w:val="20"/>
              </w:rPr>
              <w:lastRenderedPageBreak/>
              <w:t>査役○回出席）</w:t>
            </w:r>
          </w:p>
          <w:p w:rsidR="00FC585B" w:rsidRPr="00FC585B" w:rsidRDefault="00FC585B" w:rsidP="00FC585B">
            <w:pPr>
              <w:ind w:left="405"/>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その他重要会議→常務会年○回（Ａ監査役○回出席）</w:t>
            </w: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取締役面談→全取締役年○回面談。</w:t>
            </w:r>
          </w:p>
          <w:p w:rsidR="00FC585B" w:rsidRPr="00FC585B" w:rsidRDefault="00FC585B" w:rsidP="00FC585B">
            <w:pPr>
              <w:ind w:left="405"/>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執行役員面談→全執行役員年○回面談。</w:t>
            </w: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稟議書、社長決裁書類、重要契約書、無償の利益供与関係資料等の閲覧</w:t>
            </w: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実地調査→本社各部門年○回、</w:t>
            </w:r>
          </w:p>
          <w:p w:rsidR="00FC585B" w:rsidRPr="00FC585B" w:rsidRDefault="00FC585B" w:rsidP="00FC585B">
            <w:pPr>
              <w:ind w:left="405"/>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○支店年○回。</w:t>
            </w:r>
          </w:p>
          <w:p w:rsidR="00FC585B" w:rsidRPr="00FC585B" w:rsidRDefault="00FC585B"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グループ会社監査役連絡会年○回。子会社監査役から監査実施状況報告年２回受領。</w:t>
            </w:r>
          </w:p>
          <w:p w:rsidR="00FC585B" w:rsidRPr="00FC585B" w:rsidRDefault="00FC585B"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子会社往査→○社中○社実施。</w:t>
            </w:r>
          </w:p>
          <w:p w:rsidR="00FC585B" w:rsidRPr="00FC585B" w:rsidRDefault="00FC585B" w:rsidP="00FC585B">
            <w:pPr>
              <w:ind w:left="405"/>
              <w:rPr>
                <w:rFonts w:ascii="ＭＳ 明朝" w:eastAsia="ＭＳ 明朝" w:hAnsi="ＭＳ 明朝" w:cs="Times New Roman"/>
                <w:color w:val="000000"/>
                <w:sz w:val="20"/>
                <w:szCs w:val="20"/>
              </w:rPr>
            </w:pPr>
          </w:p>
          <w:p w:rsidR="00FC585B" w:rsidRPr="00FC585B" w:rsidRDefault="00FC585B" w:rsidP="00FC585B">
            <w:pPr>
              <w:ind w:left="405"/>
              <w:rPr>
                <w:rFonts w:ascii="ＭＳ 明朝" w:eastAsia="ＭＳ 明朝" w:hAnsi="ＭＳ 明朝" w:cs="Times New Roman"/>
                <w:color w:val="000000"/>
                <w:sz w:val="20"/>
                <w:szCs w:val="20"/>
              </w:rPr>
            </w:pPr>
          </w:p>
          <w:p w:rsidR="00FC585B" w:rsidRPr="00FC585B" w:rsidRDefault="00FC585B"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○月○日内部統制システムに係る取締役会決議。全監査役出席。</w:t>
            </w:r>
          </w:p>
          <w:p w:rsidR="00FC585B" w:rsidRPr="00FC585B" w:rsidRDefault="00FC585B" w:rsidP="00FC585B">
            <w:pPr>
              <w:ind w:left="405"/>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法務担当取締役・部長ヒアリング年○回、内部監査部門から月次監査報告聴取、コンプライアンス委員会陪席年○回。</w:t>
            </w: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○月○日買収防衛策に関する基本方針の取締役会決議。○月○日監査役会→当該決議付議内容について審議、監査役会意見書を代表取締役に提出。</w:t>
            </w:r>
          </w:p>
          <w:p w:rsidR="00FC585B" w:rsidRPr="00FC585B" w:rsidRDefault="00FC585B"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該当の親子間取引についての第８</w:t>
            </w:r>
            <w:r w:rsidRPr="00FC585B">
              <w:rPr>
                <w:rFonts w:ascii="ＭＳ 明朝" w:eastAsia="ＭＳ 明朝" w:hAnsi="ＭＳ 明朝" w:cs="Times New Roman" w:hint="eastAsia"/>
                <w:color w:val="000000"/>
                <w:sz w:val="20"/>
                <w:szCs w:val="20"/>
              </w:rPr>
              <w:lastRenderedPageBreak/>
              <w:t>章第７項Ⅵの監査実施、注記表記載、事業報告又はその附属明細書の記載の確認、該当取引に関する○月○日の取締役会における留意事項並びに判断及び理由に関する審議確認。</w:t>
            </w:r>
          </w:p>
          <w:p w:rsidR="00FC585B" w:rsidRPr="00FC585B" w:rsidRDefault="00FC585B"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会計監査人との会合・報告受領年○回。</w:t>
            </w:r>
          </w:p>
          <w:p w:rsidR="00FC585B" w:rsidRPr="00FC585B" w:rsidRDefault="00FC585B" w:rsidP="00FC585B">
            <w:pPr>
              <w:ind w:firstLineChars="200" w:firstLine="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往査立会い年○回。</w:t>
            </w:r>
          </w:p>
          <w:p w:rsidR="00FC585B" w:rsidRPr="00FC585B" w:rsidRDefault="00FC585B" w:rsidP="00FC585B">
            <w:pPr>
              <w:ind w:firstLineChars="200" w:firstLine="400"/>
              <w:rPr>
                <w:rFonts w:ascii="ＭＳ 明朝" w:eastAsia="ＭＳ 明朝" w:hAnsi="ＭＳ 明朝" w:cs="Times New Roman"/>
                <w:color w:val="000000"/>
                <w:sz w:val="20"/>
                <w:szCs w:val="20"/>
              </w:rPr>
            </w:pPr>
          </w:p>
          <w:p w:rsidR="00FC585B" w:rsidRPr="00FC585B" w:rsidRDefault="00FC585B" w:rsidP="00FC585B">
            <w:pPr>
              <w:ind w:firstLineChars="200" w:firstLine="400"/>
              <w:rPr>
                <w:rFonts w:ascii="ＭＳ 明朝" w:eastAsia="ＭＳ 明朝" w:hAnsi="ＭＳ 明朝" w:cs="Times New Roman"/>
                <w:color w:val="000000"/>
                <w:sz w:val="20"/>
                <w:szCs w:val="20"/>
              </w:rPr>
            </w:pPr>
          </w:p>
          <w:p w:rsidR="00FC585B" w:rsidRPr="00FC585B" w:rsidRDefault="00FC585B"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○月○日会計監査人より「職務の遂行が適正に行われることを確保するための体制に関する事項の通知」を受領、説明聴取。</w:t>
            </w: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○月○日事業報告及びその附属明細書受領、説明聴取。</w:t>
            </w:r>
          </w:p>
          <w:p w:rsidR="00FC585B" w:rsidRPr="00FC585B" w:rsidRDefault="00FC585B" w:rsidP="00FC585B">
            <w:pPr>
              <w:ind w:leftChars="200" w:left="42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○月○日監査役会→事業報告及びその附属明細書について審議。</w:t>
            </w:r>
          </w:p>
          <w:p w:rsidR="00FC585B" w:rsidRPr="00FC585B" w:rsidRDefault="00FC585B" w:rsidP="00FC585B">
            <w:pPr>
              <w:ind w:leftChars="200" w:left="42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○月○日計算書類及びその附属明細書、連結計算書類受領、取締役より説明聴取。</w:t>
            </w:r>
          </w:p>
          <w:p w:rsidR="00FC585B" w:rsidRPr="00FC585B" w:rsidRDefault="00FC585B" w:rsidP="00FC585B">
            <w:pPr>
              <w:ind w:leftChars="171" w:left="437" w:hangingChars="39" w:hanging="78"/>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○月○日会計監査人より会計監査報告受領、説明聴取。</w:t>
            </w:r>
          </w:p>
          <w:p w:rsidR="00FC585B" w:rsidRPr="00FC585B" w:rsidRDefault="00FC585B" w:rsidP="00FC585B">
            <w:pPr>
              <w:ind w:leftChars="172" w:left="361"/>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○月○日監査役会→計算関係書類について審議。</w:t>
            </w:r>
          </w:p>
        </w:tc>
      </w:tr>
      <w:tr w:rsidR="00FC585B" w:rsidRPr="00FC585B" w:rsidTr="00F662F3">
        <w:tc>
          <w:tcPr>
            <w:tcW w:w="4968" w:type="dxa"/>
            <w:tcBorders>
              <w:top w:val="single" w:sz="4" w:space="0" w:color="auto"/>
              <w:left w:val="single" w:sz="4" w:space="0" w:color="auto"/>
              <w:bottom w:val="single" w:sz="4" w:space="0" w:color="auto"/>
              <w:right w:val="single" w:sz="4" w:space="0" w:color="auto"/>
            </w:tcBorders>
            <w:hideMark/>
          </w:tcPr>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lastRenderedPageBreak/>
              <w:t>２．監査の結果</w:t>
            </w: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（１）　事業報告等の監査結果</w:t>
            </w:r>
          </w:p>
          <w:p w:rsidR="00FC585B" w:rsidRPr="00FC585B" w:rsidRDefault="00FC585B" w:rsidP="00FC585B">
            <w:pPr>
              <w:ind w:left="600" w:hangingChars="300" w:hanging="6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①　事業報告及びその附属明細書は、法令及び定款に従い、会社の状況を正しく示しているものと認めます</w:t>
            </w:r>
            <w:r w:rsidRPr="00FC585B">
              <w:rPr>
                <w:rFonts w:ascii="ＭＳ 明朝" w:eastAsia="ＭＳ 明朝" w:hAnsi="ＭＳ 明朝" w:cs="Times New Roman" w:hint="eastAsia"/>
                <w:bCs/>
                <w:color w:val="000000"/>
                <w:sz w:val="20"/>
                <w:szCs w:val="20"/>
              </w:rPr>
              <w:t>（施規130条２項２号、129条１項２号）</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600" w:hangingChars="300" w:hanging="6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②　取締役の職務の執行に関する不正の行為又</w:t>
            </w:r>
            <w:r w:rsidRPr="00FC585B">
              <w:rPr>
                <w:rFonts w:ascii="ＭＳ 明朝" w:eastAsia="ＭＳ 明朝" w:hAnsi="ＭＳ 明朝" w:cs="Times New Roman" w:hint="eastAsia"/>
                <w:color w:val="000000"/>
                <w:sz w:val="20"/>
                <w:szCs w:val="20"/>
              </w:rPr>
              <w:lastRenderedPageBreak/>
              <w:t>は法令もしくは定款に違反する重大な事実は認められません</w:t>
            </w:r>
            <w:r w:rsidRPr="00FC585B">
              <w:rPr>
                <w:rFonts w:ascii="ＭＳ 明朝" w:eastAsia="ＭＳ 明朝" w:hAnsi="ＭＳ 明朝" w:cs="Times New Roman" w:hint="eastAsia"/>
                <w:bCs/>
                <w:color w:val="000000"/>
                <w:sz w:val="20"/>
                <w:szCs w:val="20"/>
              </w:rPr>
              <w:t>（施規130条２項２号、129条１項３号）</w:t>
            </w:r>
            <w:r w:rsidRPr="00FC585B">
              <w:rPr>
                <w:rFonts w:ascii="ＭＳ 明朝" w:eastAsia="ＭＳ 明朝" w:hAnsi="ＭＳ 明朝" w:cs="Times New Roman" w:hint="eastAsia"/>
                <w:color w:val="000000"/>
                <w:sz w:val="20"/>
                <w:szCs w:val="20"/>
              </w:rPr>
              <w:t>。</w:t>
            </w: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[③、④、⑤は該当する場合のみ]</w:t>
            </w:r>
          </w:p>
          <w:p w:rsidR="00FC585B" w:rsidRPr="00FC585B" w:rsidRDefault="00FC585B" w:rsidP="00FC585B">
            <w:pPr>
              <w:ind w:leftChars="200" w:left="62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③　内部統制システムに関する取締役会決議の内容は相当であると認めます。また、当該内部統制システムに関する事業報告の記載内容及び取締役の職務の執行についても、指摘すべき事項は認められません</w:t>
            </w:r>
            <w:r w:rsidRPr="00FC585B">
              <w:rPr>
                <w:rFonts w:ascii="ＭＳ 明朝" w:eastAsia="ＭＳ 明朝" w:hAnsi="ＭＳ 明朝" w:cs="Times New Roman" w:hint="eastAsia"/>
                <w:bCs/>
                <w:color w:val="000000"/>
                <w:sz w:val="20"/>
                <w:szCs w:val="20"/>
              </w:rPr>
              <w:t>（施規130条２項２号、129条１項５号）</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Chars="200" w:left="620" w:hangingChars="100" w:hanging="200"/>
              <w:rPr>
                <w:rFonts w:ascii="ＭＳ 明朝" w:eastAsia="ＭＳ 明朝" w:hAnsi="ＭＳ 明朝" w:cs="Times New Roman"/>
                <w:color w:val="000000"/>
                <w:sz w:val="20"/>
                <w:szCs w:val="20"/>
              </w:rPr>
            </w:pPr>
          </w:p>
          <w:p w:rsidR="00FC585B" w:rsidRPr="00FC585B" w:rsidRDefault="00FC585B" w:rsidP="00FC585B">
            <w:pPr>
              <w:ind w:leftChars="200" w:left="620" w:hangingChars="100" w:hanging="200"/>
              <w:rPr>
                <w:rFonts w:ascii="ＭＳ 明朝" w:eastAsia="ＭＳ 明朝" w:hAnsi="ＭＳ 明朝" w:cs="Times New Roman"/>
                <w:color w:val="000000"/>
                <w:sz w:val="20"/>
                <w:szCs w:val="20"/>
              </w:rPr>
            </w:pPr>
          </w:p>
          <w:p w:rsidR="00FC585B" w:rsidRPr="00FC585B" w:rsidRDefault="00FC585B" w:rsidP="00FC585B">
            <w:pPr>
              <w:ind w:leftChars="200" w:left="62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r w:rsidRPr="00FC585B">
              <w:rPr>
                <w:rFonts w:ascii="ＭＳ 明朝" w:eastAsia="ＭＳ 明朝" w:hAnsi="ＭＳ 明朝" w:cs="Times New Roman" w:hint="eastAsia"/>
                <w:bCs/>
                <w:color w:val="000000"/>
                <w:sz w:val="20"/>
                <w:szCs w:val="20"/>
              </w:rPr>
              <w:t>（施規130条２項２号、129条１項６号）</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Chars="200" w:left="62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⑤　事業報告（又は事業報告の附属明細書）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r w:rsidRPr="00FC585B">
              <w:rPr>
                <w:rFonts w:ascii="ＭＳ 明朝" w:eastAsia="ＭＳ 明朝" w:hAnsi="ＭＳ 明朝" w:cs="Times New Roman" w:hint="eastAsia"/>
                <w:bCs/>
                <w:color w:val="000000"/>
                <w:sz w:val="20"/>
                <w:szCs w:val="20"/>
              </w:rPr>
              <w:t>（施規130条２項２号、129条１項６号）</w:t>
            </w:r>
            <w:r w:rsidRPr="00FC585B">
              <w:rPr>
                <w:rFonts w:ascii="ＭＳ 明朝" w:eastAsia="ＭＳ 明朝" w:hAnsi="ＭＳ 明朝" w:cs="Times New Roman" w:hint="eastAsia"/>
                <w:color w:val="000000"/>
                <w:sz w:val="20"/>
                <w:szCs w:val="20"/>
              </w:rPr>
              <w:t>。</w:t>
            </w:r>
          </w:p>
          <w:p w:rsidR="00FC585B" w:rsidRPr="00FC585B" w:rsidRDefault="00FC585B" w:rsidP="00FC585B">
            <w:pPr>
              <w:ind w:leftChars="100" w:left="41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　計算書類及びその附属明細書の監査結果</w:t>
            </w:r>
          </w:p>
          <w:p w:rsidR="00FC585B" w:rsidRPr="00FC585B" w:rsidRDefault="00FC585B" w:rsidP="00FC585B">
            <w:pPr>
              <w:ind w:leftChars="196" w:left="412" w:firstLineChars="100" w:firstLine="196"/>
              <w:rPr>
                <w:rFonts w:ascii="ＭＳ 明朝" w:eastAsia="ＭＳ 明朝" w:hAnsi="ＭＳ 明朝" w:cs="Times New Roman"/>
                <w:color w:val="000000"/>
                <w:spacing w:val="-2"/>
                <w:sz w:val="20"/>
                <w:szCs w:val="20"/>
              </w:rPr>
            </w:pPr>
            <w:r w:rsidRPr="00FC585B">
              <w:rPr>
                <w:rFonts w:ascii="ＭＳ 明朝" w:eastAsia="ＭＳ 明朝" w:hAnsi="ＭＳ 明朝" w:cs="Times New Roman" w:hint="eastAsia"/>
                <w:color w:val="000000"/>
                <w:spacing w:val="-2"/>
                <w:sz w:val="20"/>
                <w:szCs w:val="20"/>
              </w:rPr>
              <w:t>会計監査人○○○○の監査の方法及び結果は相当であると認めます</w:t>
            </w:r>
            <w:r w:rsidRPr="00FC585B">
              <w:rPr>
                <w:rFonts w:ascii="ＭＳ 明朝" w:eastAsia="ＭＳ 明朝" w:hAnsi="ＭＳ 明朝" w:cs="Times New Roman" w:hint="eastAsia"/>
                <w:bCs/>
                <w:color w:val="000000"/>
                <w:sz w:val="20"/>
                <w:szCs w:val="20"/>
              </w:rPr>
              <w:t>（会社法436条２項１号、計規128条２項２号、127条２号）</w:t>
            </w:r>
            <w:r w:rsidRPr="00FC585B">
              <w:rPr>
                <w:rFonts w:ascii="ＭＳ 明朝" w:eastAsia="ＭＳ 明朝" w:hAnsi="ＭＳ 明朝" w:cs="Times New Roman" w:hint="eastAsia"/>
                <w:color w:val="000000"/>
                <w:spacing w:val="-2"/>
                <w:sz w:val="20"/>
                <w:szCs w:val="20"/>
              </w:rPr>
              <w:t>。</w:t>
            </w: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（３）　連結計算書類の監査結果</w:t>
            </w: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w:t>
            </w:r>
            <w:r w:rsidRPr="00FC585B">
              <w:rPr>
                <w:rFonts w:ascii="ＭＳ 明朝" w:eastAsia="ＭＳ 明朝" w:hAnsi="ＭＳ 明朝" w:cs="Times New Roman" w:hint="eastAsia"/>
                <w:color w:val="000000"/>
                <w:spacing w:val="-4"/>
                <w:sz w:val="20"/>
                <w:szCs w:val="20"/>
              </w:rPr>
              <w:t>会計監査人○○○○の監査の方法及び結果は相</w:t>
            </w:r>
            <w:r w:rsidRPr="00FC585B">
              <w:rPr>
                <w:rFonts w:ascii="ＭＳ 明朝" w:eastAsia="ＭＳ 明朝" w:hAnsi="ＭＳ 明朝" w:cs="Times New Roman" w:hint="eastAsia"/>
                <w:color w:val="000000"/>
                <w:spacing w:val="-4"/>
                <w:sz w:val="20"/>
                <w:szCs w:val="20"/>
              </w:rPr>
              <w:lastRenderedPageBreak/>
              <w:t>当であると認めます</w:t>
            </w:r>
            <w:r w:rsidRPr="00FC585B">
              <w:rPr>
                <w:rFonts w:ascii="ＭＳ 明朝" w:eastAsia="ＭＳ 明朝" w:hAnsi="ＭＳ 明朝" w:cs="Times New Roman" w:hint="eastAsia"/>
                <w:bCs/>
                <w:color w:val="000000"/>
                <w:sz w:val="20"/>
                <w:szCs w:val="20"/>
              </w:rPr>
              <w:t>（会社法444条４項、計規128条２項２号、127条２号）</w:t>
            </w:r>
            <w:r w:rsidRPr="00FC585B">
              <w:rPr>
                <w:rFonts w:ascii="ＭＳ 明朝" w:eastAsia="ＭＳ 明朝" w:hAnsi="ＭＳ 明朝" w:cs="Times New Roman" w:hint="eastAsia"/>
                <w:color w:val="000000"/>
                <w:spacing w:val="-4"/>
                <w:sz w:val="20"/>
                <w:szCs w:val="20"/>
              </w:rPr>
              <w:t>。</w:t>
            </w:r>
          </w:p>
        </w:tc>
        <w:tc>
          <w:tcPr>
            <w:tcW w:w="3735" w:type="dxa"/>
            <w:tcBorders>
              <w:top w:val="single" w:sz="4" w:space="0" w:color="auto"/>
              <w:left w:val="single" w:sz="4" w:space="0" w:color="auto"/>
              <w:bottom w:val="single" w:sz="4" w:space="0" w:color="auto"/>
              <w:right w:val="single" w:sz="4" w:space="0" w:color="auto"/>
            </w:tcBorders>
          </w:tcPr>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①　事業報告について、指摘すべき事項はなかった。</w:t>
            </w: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②　当該事実は発見できなかった。</w:t>
            </w: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③　相当性の根拠</w:t>
            </w: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構築・運用状況の監査の結果、重大な不備は認められなかった。</w:t>
            </w:r>
          </w:p>
          <w:p w:rsidR="00FC585B" w:rsidRPr="00FC585B" w:rsidRDefault="00FC585B" w:rsidP="00FC585B">
            <w:pPr>
              <w:ind w:left="418" w:hangingChars="209" w:hanging="418"/>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内部統制システムに係る基本方針の記載（内部統制システム上の重要課題が認められる場合の、会社が対処すべき課題等への記載も含めて）に関し指摘すべき事項はなかった。</w:t>
            </w:r>
          </w:p>
          <w:p w:rsidR="00FC585B" w:rsidRPr="00FC585B" w:rsidRDefault="00FC585B" w:rsidP="00FC585B">
            <w:pPr>
              <w:ind w:left="20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④　特に指摘すべき事項はなかった。</w:t>
            </w: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p>
          <w:p w:rsidR="00FC585B" w:rsidRPr="00FC585B" w:rsidRDefault="00FC585B" w:rsidP="00FC585B">
            <w:pPr>
              <w:ind w:left="20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⑤　親会社等との間の取引がある場合に、1の(12)の方法による監査の結果、指摘すべき事項はなかった。</w:t>
            </w:r>
          </w:p>
          <w:p w:rsidR="00FC585B" w:rsidRPr="00FC585B" w:rsidRDefault="00FC585B" w:rsidP="00FC585B">
            <w:pPr>
              <w:ind w:left="210" w:hangingChars="100" w:hanging="210"/>
              <w:rPr>
                <w:rFonts w:ascii="ＭＳ 明朝" w:eastAsia="ＭＳ 明朝" w:hAnsi="ＭＳ 明朝" w:cs="Times New Roman"/>
                <w:color w:val="000000"/>
              </w:rPr>
            </w:pPr>
          </w:p>
          <w:p w:rsidR="00FC585B" w:rsidRPr="00FC585B" w:rsidRDefault="00FC585B" w:rsidP="00FC585B">
            <w:pPr>
              <w:ind w:left="210" w:hangingChars="100" w:hanging="210"/>
              <w:rPr>
                <w:rFonts w:ascii="ＭＳ 明朝" w:eastAsia="ＭＳ 明朝" w:hAnsi="ＭＳ 明朝" w:cs="Times New Roman"/>
                <w:color w:val="000000"/>
              </w:rPr>
            </w:pPr>
          </w:p>
          <w:p w:rsidR="00FC585B" w:rsidRPr="00FC585B" w:rsidRDefault="00FC585B" w:rsidP="00FC585B">
            <w:pPr>
              <w:ind w:left="210" w:hangingChars="100" w:hanging="210"/>
              <w:rPr>
                <w:rFonts w:ascii="ＭＳ 明朝" w:eastAsia="ＭＳ 明朝" w:hAnsi="ＭＳ 明朝" w:cs="Times New Roman"/>
                <w:color w:val="000000"/>
              </w:rPr>
            </w:pPr>
          </w:p>
          <w:p w:rsidR="00FC585B" w:rsidRPr="00FC585B" w:rsidRDefault="00FC585B" w:rsidP="00FC585B">
            <w:pPr>
              <w:ind w:left="210" w:hangingChars="100" w:hanging="210"/>
              <w:rPr>
                <w:rFonts w:ascii="ＭＳ 明朝" w:eastAsia="ＭＳ 明朝" w:hAnsi="ＭＳ 明朝" w:cs="Times New Roman"/>
                <w:color w:val="000000"/>
              </w:rPr>
            </w:pPr>
          </w:p>
          <w:p w:rsidR="00FC585B" w:rsidRPr="00FC585B" w:rsidRDefault="00FC585B" w:rsidP="00FC585B">
            <w:pPr>
              <w:ind w:left="210" w:hangingChars="100" w:hanging="210"/>
              <w:rPr>
                <w:rFonts w:ascii="ＭＳ 明朝" w:eastAsia="ＭＳ 明朝" w:hAnsi="ＭＳ 明朝" w:cs="Times New Roman"/>
                <w:color w:val="000000"/>
              </w:rPr>
            </w:pPr>
          </w:p>
          <w:p w:rsidR="00FC585B" w:rsidRPr="00FC585B" w:rsidRDefault="00FC585B" w:rsidP="00FC585B">
            <w:pPr>
              <w:ind w:left="610" w:hangingChars="305" w:hanging="61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（２）（３）会計監査人監査の相当性判断→その根拠＝監査計画聴取、監査実施状況の立会いないし同行、独立した監査が行われたと評価。</w:t>
            </w:r>
          </w:p>
          <w:p w:rsidR="00FC585B" w:rsidRPr="00FC585B" w:rsidRDefault="00FC585B" w:rsidP="00FC585B">
            <w:pPr>
              <w:rPr>
                <w:rFonts w:ascii="ＭＳ 明朝" w:eastAsia="ＭＳ 明朝" w:hAnsi="ＭＳ 明朝" w:cs="Times New Roman"/>
                <w:color w:val="000000"/>
                <w:sz w:val="20"/>
                <w:szCs w:val="20"/>
              </w:rPr>
            </w:pPr>
          </w:p>
        </w:tc>
      </w:tr>
      <w:tr w:rsidR="00FC585B" w:rsidRPr="00FC585B" w:rsidTr="00F662F3">
        <w:tc>
          <w:tcPr>
            <w:tcW w:w="4968" w:type="dxa"/>
            <w:tcBorders>
              <w:top w:val="single" w:sz="4" w:space="0" w:color="auto"/>
              <w:left w:val="single" w:sz="4" w:space="0" w:color="auto"/>
              <w:bottom w:val="single" w:sz="4" w:space="0" w:color="auto"/>
              <w:right w:val="single" w:sz="4" w:space="0" w:color="auto"/>
            </w:tcBorders>
            <w:hideMark/>
          </w:tcPr>
          <w:p w:rsidR="00FC585B" w:rsidRPr="00FC585B" w:rsidRDefault="00FC585B"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lastRenderedPageBreak/>
              <w:t>３．監査役○○○○の意見</w:t>
            </w:r>
            <w:r w:rsidRPr="00FC585B">
              <w:rPr>
                <w:rFonts w:ascii="ＭＳ 明朝" w:eastAsia="ＭＳ 明朝" w:hAnsi="ＭＳ 明朝" w:cs="Times New Roman" w:hint="eastAsia"/>
                <w:bCs/>
                <w:color w:val="000000"/>
                <w:sz w:val="20"/>
                <w:szCs w:val="20"/>
              </w:rPr>
              <w:t>（施規130条２項、計規128条２項）</w:t>
            </w:r>
          </w:p>
          <w:p w:rsidR="00FC585B" w:rsidRPr="00FC585B" w:rsidRDefault="00FC585B"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bCs/>
                <w:color w:val="000000"/>
                <w:sz w:val="20"/>
                <w:szCs w:val="20"/>
              </w:rPr>
              <w:t>４．後発事象（重要な後発事象がある場合）（計規128条２項２号、127条３号）</w:t>
            </w:r>
          </w:p>
        </w:tc>
        <w:tc>
          <w:tcPr>
            <w:tcW w:w="3735" w:type="dxa"/>
            <w:tcBorders>
              <w:top w:val="single" w:sz="4" w:space="0" w:color="auto"/>
              <w:left w:val="single" w:sz="4" w:space="0" w:color="auto"/>
              <w:bottom w:val="single" w:sz="4" w:space="0" w:color="auto"/>
              <w:right w:val="single" w:sz="4" w:space="0" w:color="auto"/>
            </w:tcBorders>
          </w:tcPr>
          <w:p w:rsidR="00FC585B" w:rsidRPr="00FC585B" w:rsidRDefault="00FC585B" w:rsidP="00FC585B">
            <w:pPr>
              <w:rPr>
                <w:rFonts w:ascii="ＭＳ 明朝" w:eastAsia="ＭＳ 明朝" w:hAnsi="ＭＳ 明朝" w:cs="Times New Roman"/>
                <w:color w:val="000000"/>
                <w:sz w:val="20"/>
                <w:szCs w:val="20"/>
              </w:rPr>
            </w:pPr>
          </w:p>
        </w:tc>
      </w:tr>
      <w:tr w:rsidR="00FC585B" w:rsidRPr="00FC585B" w:rsidTr="00F662F3">
        <w:tc>
          <w:tcPr>
            <w:tcW w:w="4968" w:type="dxa"/>
            <w:tcBorders>
              <w:top w:val="single" w:sz="4" w:space="0" w:color="auto"/>
              <w:left w:val="single" w:sz="4" w:space="0" w:color="auto"/>
              <w:bottom w:val="single" w:sz="4" w:space="0" w:color="auto"/>
              <w:right w:val="single" w:sz="4" w:space="0" w:color="auto"/>
            </w:tcBorders>
            <w:hideMark/>
          </w:tcPr>
          <w:p w:rsidR="00FC585B" w:rsidRPr="00FC585B" w:rsidRDefault="00FC585B" w:rsidP="00FC585B">
            <w:pPr>
              <w:ind w:firstLineChars="100" w:firstLine="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平成○年○月○日</w:t>
            </w: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bCs/>
                <w:color w:val="000000"/>
                <w:sz w:val="20"/>
                <w:szCs w:val="20"/>
              </w:rPr>
              <w:t>（施規130条２項３号、計規128条２項３号）</w:t>
            </w: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○○○○株式会社　監査役会</w:t>
            </w: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常勤監査役○○○○印</w:t>
            </w: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常勤監査役（社外監査役）○○○○印</w:t>
            </w:r>
          </w:p>
          <w:p w:rsidR="00FC585B" w:rsidRPr="00FC585B" w:rsidRDefault="00FC585B" w:rsidP="002821BB">
            <w:pPr>
              <w:tabs>
                <w:tab w:val="right" w:pos="3526"/>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社外監査役○○○○印 </w:t>
            </w: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（自　署）</w:t>
            </w:r>
          </w:p>
        </w:tc>
        <w:tc>
          <w:tcPr>
            <w:tcW w:w="3735" w:type="dxa"/>
            <w:tcBorders>
              <w:top w:val="single" w:sz="4" w:space="0" w:color="auto"/>
              <w:left w:val="single" w:sz="4" w:space="0" w:color="auto"/>
              <w:bottom w:val="single" w:sz="4" w:space="0" w:color="auto"/>
              <w:right w:val="single" w:sz="4" w:space="0" w:color="auto"/>
            </w:tcBorders>
          </w:tcPr>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p>
          <w:p w:rsidR="00FC585B" w:rsidRPr="00FC585B" w:rsidRDefault="00FC585B"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自署、押印の規定はない。</w:t>
            </w:r>
          </w:p>
        </w:tc>
      </w:tr>
    </w:tbl>
    <w:p w:rsidR="00FC585B" w:rsidRPr="00FC585B" w:rsidRDefault="00FC585B" w:rsidP="00FC585B">
      <w:pPr>
        <w:rPr>
          <w:rFonts w:ascii="ＭＳ 明朝" w:eastAsia="ＭＳ 明朝" w:hAnsi="ＭＳ 明朝" w:cs="Times New Roman"/>
          <w:color w:val="000000"/>
          <w:sz w:val="20"/>
          <w:szCs w:val="20"/>
        </w:rPr>
      </w:pPr>
    </w:p>
    <w:sectPr w:rsidR="00FC585B" w:rsidRPr="00FC585B" w:rsidSect="00D57A9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7EF" w:rsidRDefault="004677EF" w:rsidP="004677EF">
      <w:r>
        <w:separator/>
      </w:r>
    </w:p>
  </w:endnote>
  <w:endnote w:type="continuationSeparator" w:id="1">
    <w:p w:rsidR="004677EF" w:rsidRDefault="004677EF" w:rsidP="004677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7EF" w:rsidRDefault="004677EF" w:rsidP="004677EF">
      <w:r>
        <w:separator/>
      </w:r>
    </w:p>
  </w:footnote>
  <w:footnote w:type="continuationSeparator" w:id="1">
    <w:p w:rsidR="004677EF" w:rsidRDefault="004677EF" w:rsidP="00467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EF" w:rsidRPr="004677EF" w:rsidRDefault="004677EF" w:rsidP="00B752A2">
    <w:pPr>
      <w:pStyle w:val="a3"/>
      <w:wordWrap w:val="0"/>
      <w:jc w:val="right"/>
      <w:rPr>
        <w:rFonts w:asciiTheme="majorEastAsia" w:eastAsiaTheme="majorEastAsia" w:hAnsiTheme="majorEastAsia"/>
      </w:rPr>
    </w:pPr>
    <w:r w:rsidRPr="004677EF">
      <w:rPr>
        <w:rFonts w:asciiTheme="majorEastAsia" w:eastAsiaTheme="majorEastAsia" w:hAnsiTheme="majorEastAsia" w:hint="eastAsia"/>
      </w:rPr>
      <w:t>C</w:t>
    </w:r>
    <w:r w:rsidRPr="004677EF">
      <w:rPr>
        <w:rFonts w:asciiTheme="majorEastAsia" w:eastAsiaTheme="majorEastAsia" w:hAnsiTheme="majorEastAsia" w:hint="eastAsia"/>
      </w:rPr>
      <w:t>‐6</w:t>
    </w:r>
    <w:r w:rsidR="00B752A2">
      <w:rPr>
        <w:rFonts w:asciiTheme="majorEastAsia" w:eastAsiaTheme="majorEastAsia" w:hAnsiTheme="majorEastAsia" w:hint="eastAsia"/>
      </w:rPr>
      <w:t xml:space="preserve">　</w:t>
    </w:r>
    <w:r w:rsidR="00B752A2" w:rsidRPr="00B752A2">
      <w:rPr>
        <w:rFonts w:asciiTheme="majorEastAsia" w:eastAsiaTheme="majorEastAsia" w:hAnsiTheme="majorEastAsia" w:hint="eastAsia"/>
      </w:rPr>
      <w:t>監査役の期中監査結果の整理表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C85"/>
    <w:multiLevelType w:val="hybridMultilevel"/>
    <w:tmpl w:val="5106CF08"/>
    <w:lvl w:ilvl="0" w:tplc="70F02D7A">
      <w:start w:val="1"/>
      <w:numFmt w:val="decimal"/>
      <w:lvlText w:val="(%1)"/>
      <w:lvlJc w:val="left"/>
      <w:pPr>
        <w:tabs>
          <w:tab w:val="num" w:pos="405"/>
        </w:tabs>
        <w:ind w:left="40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5CEF079B"/>
    <w:multiLevelType w:val="hybridMultilevel"/>
    <w:tmpl w:val="111CCE3E"/>
    <w:lvl w:ilvl="0" w:tplc="50F06D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585B"/>
    <w:rsid w:val="002821BB"/>
    <w:rsid w:val="004006FF"/>
    <w:rsid w:val="004677EF"/>
    <w:rsid w:val="005C2C26"/>
    <w:rsid w:val="005D3E25"/>
    <w:rsid w:val="00621FA2"/>
    <w:rsid w:val="00B752A2"/>
    <w:rsid w:val="00BC660F"/>
    <w:rsid w:val="00D57A9E"/>
    <w:rsid w:val="00FC58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77EF"/>
    <w:pPr>
      <w:tabs>
        <w:tab w:val="center" w:pos="4252"/>
        <w:tab w:val="right" w:pos="8504"/>
      </w:tabs>
      <w:snapToGrid w:val="0"/>
    </w:pPr>
  </w:style>
  <w:style w:type="character" w:customStyle="1" w:styleId="a4">
    <w:name w:val="ヘッダー (文字)"/>
    <w:basedOn w:val="a0"/>
    <w:link w:val="a3"/>
    <w:uiPriority w:val="99"/>
    <w:semiHidden/>
    <w:rsid w:val="004677EF"/>
  </w:style>
  <w:style w:type="paragraph" w:styleId="a5">
    <w:name w:val="footer"/>
    <w:basedOn w:val="a"/>
    <w:link w:val="a6"/>
    <w:uiPriority w:val="99"/>
    <w:semiHidden/>
    <w:unhideWhenUsed/>
    <w:rsid w:val="004677EF"/>
    <w:pPr>
      <w:tabs>
        <w:tab w:val="center" w:pos="4252"/>
        <w:tab w:val="right" w:pos="8504"/>
      </w:tabs>
      <w:snapToGrid w:val="0"/>
    </w:pPr>
  </w:style>
  <w:style w:type="character" w:customStyle="1" w:styleId="a6">
    <w:name w:val="フッター (文字)"/>
    <w:basedOn w:val="a0"/>
    <w:link w:val="a5"/>
    <w:uiPriority w:val="99"/>
    <w:semiHidden/>
    <w:rsid w:val="00467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627</Words>
  <Characters>3578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AIG JAPAN</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 JAPAN</dc:creator>
  <cp:lastModifiedBy>tky00x04-1</cp:lastModifiedBy>
  <cp:revision>4</cp:revision>
  <dcterms:created xsi:type="dcterms:W3CDTF">2017-03-23T05:09:00Z</dcterms:created>
  <dcterms:modified xsi:type="dcterms:W3CDTF">2017-05-11T07:49:00Z</dcterms:modified>
</cp:coreProperties>
</file>