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DF627" w14:textId="20C34472" w:rsidR="00F60878" w:rsidRPr="002B50B2" w:rsidRDefault="00550E74" w:rsidP="00550E74">
      <w:pPr>
        <w:tabs>
          <w:tab w:val="left" w:pos="1600"/>
        </w:tabs>
        <w:rPr>
          <w:rFonts w:asciiTheme="majorEastAsia" w:eastAsiaTheme="majorEastAsia" w:hAnsiTheme="majorEastAsia"/>
          <w:b/>
          <w:sz w:val="28"/>
          <w:szCs w:val="28"/>
        </w:rPr>
      </w:pPr>
      <w:r>
        <w:rPr>
          <w:rFonts w:ascii="HG丸ｺﾞｼｯｸM-PRO" w:eastAsia="HG丸ｺﾞｼｯｸM-PRO" w:hAnsi="ＭＳ 明朝"/>
        </w:rPr>
        <w:tab/>
      </w:r>
      <w:r w:rsidR="00F60878" w:rsidRPr="002B50B2">
        <w:rPr>
          <w:rFonts w:asciiTheme="majorEastAsia" w:eastAsiaTheme="majorEastAsia" w:hAnsiTheme="majorEastAsia" w:hint="eastAsia"/>
          <w:b/>
          <w:sz w:val="28"/>
          <w:szCs w:val="28"/>
        </w:rPr>
        <w:t>第</w:t>
      </w:r>
      <w:r w:rsidR="002B50B2">
        <w:rPr>
          <w:rFonts w:asciiTheme="majorEastAsia" w:eastAsiaTheme="majorEastAsia" w:hAnsiTheme="majorEastAsia" w:hint="eastAsia"/>
          <w:b/>
          <w:sz w:val="28"/>
          <w:szCs w:val="28"/>
        </w:rPr>
        <w:t>２</w:t>
      </w:r>
      <w:r w:rsidR="00F60878" w:rsidRPr="002B50B2">
        <w:rPr>
          <w:rFonts w:asciiTheme="majorEastAsia" w:eastAsiaTheme="majorEastAsia" w:hAnsiTheme="majorEastAsia"/>
          <w:b/>
          <w:sz w:val="28"/>
          <w:szCs w:val="28"/>
        </w:rPr>
        <w:t>部　会計監査の実務</w:t>
      </w:r>
      <w:r w:rsidR="00F60878" w:rsidRPr="002B50B2">
        <w:rPr>
          <w:rFonts w:asciiTheme="majorEastAsia" w:eastAsiaTheme="majorEastAsia" w:hAnsiTheme="majorEastAsia" w:hint="eastAsia"/>
          <w:b/>
          <w:sz w:val="28"/>
          <w:szCs w:val="28"/>
        </w:rPr>
        <w:t>－</w:t>
      </w:r>
      <w:r w:rsidR="00F60878" w:rsidRPr="002B50B2">
        <w:rPr>
          <w:rFonts w:asciiTheme="majorEastAsia" w:eastAsiaTheme="majorEastAsia" w:hAnsiTheme="majorEastAsia"/>
          <w:b/>
          <w:sz w:val="28"/>
          <w:szCs w:val="28"/>
        </w:rPr>
        <w:t>チェックリスト</w:t>
      </w:r>
      <w:r w:rsidR="00F60878" w:rsidRPr="002B50B2">
        <w:rPr>
          <w:rFonts w:asciiTheme="majorEastAsia" w:eastAsiaTheme="majorEastAsia" w:hAnsiTheme="majorEastAsia" w:hint="eastAsia"/>
          <w:b/>
          <w:sz w:val="28"/>
          <w:szCs w:val="28"/>
        </w:rPr>
        <w:t>等</w:t>
      </w:r>
    </w:p>
    <w:p w14:paraId="3B590212" w14:textId="77777777" w:rsidR="00F60878" w:rsidRPr="00665E3F" w:rsidRDefault="00F60878" w:rsidP="00F60878">
      <w:pPr>
        <w:rPr>
          <w:rFonts w:ascii="ＭＳ Ｐゴシック" w:eastAsia="ＭＳ Ｐゴシック" w:hAnsi="ＭＳ Ｐゴシック"/>
          <w:szCs w:val="21"/>
        </w:rPr>
      </w:pPr>
    </w:p>
    <w:p w14:paraId="60B14674" w14:textId="77777777" w:rsidR="00F60878" w:rsidRPr="00665E3F" w:rsidRDefault="00F60878" w:rsidP="002B50B2">
      <w:pPr>
        <w:jc w:val="left"/>
        <w:rPr>
          <w:rFonts w:asciiTheme="majorEastAsia" w:eastAsiaTheme="majorEastAsia" w:hAnsiTheme="majorEastAsia"/>
          <w:sz w:val="28"/>
          <w:szCs w:val="28"/>
        </w:rPr>
      </w:pPr>
      <w:r w:rsidRPr="00665E3F">
        <w:rPr>
          <w:rFonts w:asciiTheme="majorEastAsia" w:eastAsiaTheme="majorEastAsia" w:hAnsiTheme="majorEastAsia" w:hint="eastAsia"/>
          <w:sz w:val="28"/>
          <w:szCs w:val="28"/>
        </w:rPr>
        <w:t>１　チェックリストの活用方法について</w:t>
      </w:r>
    </w:p>
    <w:p w14:paraId="0BE8A8C9" w14:textId="77777777" w:rsidR="00F60878" w:rsidRPr="002E3D7F" w:rsidRDefault="00F60878" w:rsidP="00F60878">
      <w:pPr>
        <w:rPr>
          <w:rFonts w:asciiTheme="minorEastAsia" w:eastAsiaTheme="minorEastAsia" w:hAnsiTheme="minorEastAsia"/>
          <w:sz w:val="21"/>
          <w:szCs w:val="21"/>
        </w:rPr>
      </w:pPr>
    </w:p>
    <w:p w14:paraId="779FD5EC" w14:textId="77777777" w:rsidR="00F60878" w:rsidRPr="002E3D7F" w:rsidRDefault="00F60878" w:rsidP="00F60878">
      <w:pPr>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 xml:space="preserve">　このチェックリストは、会計監査人非設置会社の監査役が会計監査を行うためのツールとして作成されたものである。活用にあたっては、以下の点に留意いただきたい。</w:t>
      </w:r>
    </w:p>
    <w:p w14:paraId="49DEB3B2" w14:textId="77777777" w:rsidR="00F60878" w:rsidRPr="002E3D7F" w:rsidRDefault="00F60878" w:rsidP="00F60878">
      <w:pPr>
        <w:rPr>
          <w:rFonts w:asciiTheme="minorEastAsia" w:eastAsiaTheme="minorEastAsia" w:hAnsiTheme="minorEastAsia"/>
          <w:sz w:val="21"/>
          <w:szCs w:val="21"/>
        </w:rPr>
      </w:pPr>
    </w:p>
    <w:p w14:paraId="7FA0A254" w14:textId="77777777" w:rsidR="00F60878" w:rsidRPr="00665E3F" w:rsidRDefault="00F60878" w:rsidP="00F60878">
      <w:pPr>
        <w:rPr>
          <w:rFonts w:asciiTheme="majorEastAsia" w:eastAsiaTheme="majorEastAsia" w:hAnsiTheme="majorEastAsia"/>
          <w:sz w:val="24"/>
        </w:rPr>
      </w:pPr>
      <w:r w:rsidRPr="00665E3F">
        <w:rPr>
          <w:rFonts w:asciiTheme="majorEastAsia" w:eastAsiaTheme="majorEastAsia" w:hAnsiTheme="majorEastAsia" w:hint="eastAsia"/>
          <w:sz w:val="24"/>
        </w:rPr>
        <w:t>（１）基本的な考え方</w:t>
      </w:r>
    </w:p>
    <w:p w14:paraId="50807B95" w14:textId="77777777" w:rsidR="00F60878" w:rsidRPr="00665E3F" w:rsidRDefault="00F60878" w:rsidP="00F60878">
      <w:pPr>
        <w:rPr>
          <w:rFonts w:asciiTheme="minorEastAsia" w:eastAsiaTheme="minorEastAsia" w:hAnsiTheme="minorEastAsia"/>
          <w:szCs w:val="21"/>
        </w:rPr>
      </w:pPr>
    </w:p>
    <w:p w14:paraId="6C11E1C3" w14:textId="77777777" w:rsidR="00F60878" w:rsidRPr="002E3D7F" w:rsidRDefault="00F60878" w:rsidP="0056237B">
      <w:pPr>
        <w:ind w:firstLineChars="100" w:firstLine="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このチェックリストの基本的な考え方は、次のとおりである。</w:t>
      </w:r>
    </w:p>
    <w:p w14:paraId="050EDF7E" w14:textId="77777777" w:rsidR="00F60878" w:rsidRPr="002E3D7F" w:rsidRDefault="00F60878" w:rsidP="00F60878">
      <w:pPr>
        <w:rPr>
          <w:rFonts w:asciiTheme="minorEastAsia" w:eastAsiaTheme="minorEastAsia" w:hAnsiTheme="minorEastAsia"/>
          <w:sz w:val="21"/>
          <w:szCs w:val="21"/>
        </w:rPr>
      </w:pPr>
    </w:p>
    <w:p w14:paraId="26A09CBF" w14:textId="6D2D06B3" w:rsidR="00F60878" w:rsidRPr="002E3D7F" w:rsidRDefault="00F60878" w:rsidP="0056237B">
      <w:pPr>
        <w:ind w:left="198" w:hangingChars="100" w:hanging="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①　監査の方法として、「リスク・アプローチ」という考え方を採用している。「リスク</w:t>
      </w:r>
      <w:r w:rsidR="00CA1759" w:rsidRPr="002E3D7F">
        <w:rPr>
          <w:rFonts w:asciiTheme="minorEastAsia" w:eastAsiaTheme="minorEastAsia" w:hAnsiTheme="minorEastAsia" w:hint="eastAsia"/>
          <w:sz w:val="21"/>
          <w:szCs w:val="21"/>
        </w:rPr>
        <w:t>・アプローチ</w:t>
      </w:r>
      <w:r w:rsidRPr="002E3D7F">
        <w:rPr>
          <w:rFonts w:asciiTheme="minorEastAsia" w:eastAsiaTheme="minorEastAsia" w:hAnsiTheme="minorEastAsia" w:hint="eastAsia"/>
          <w:sz w:val="21"/>
          <w:szCs w:val="21"/>
        </w:rPr>
        <w:t>」</w:t>
      </w:r>
      <w:r w:rsidR="00CA1759" w:rsidRPr="002E3D7F">
        <w:rPr>
          <w:rFonts w:asciiTheme="minorEastAsia" w:eastAsiaTheme="minorEastAsia" w:hAnsiTheme="minorEastAsia" w:hint="eastAsia"/>
          <w:sz w:val="21"/>
          <w:szCs w:val="21"/>
        </w:rPr>
        <w:t>と</w:t>
      </w:r>
      <w:r w:rsidRPr="002E3D7F">
        <w:rPr>
          <w:rFonts w:asciiTheme="minorEastAsia" w:eastAsiaTheme="minorEastAsia" w:hAnsiTheme="minorEastAsia" w:hint="eastAsia"/>
          <w:sz w:val="21"/>
          <w:szCs w:val="21"/>
        </w:rPr>
        <w:t>は、</w:t>
      </w:r>
      <w:r w:rsidR="00CA1759" w:rsidRPr="002E3D7F">
        <w:rPr>
          <w:rFonts w:asciiTheme="minorEastAsia" w:eastAsiaTheme="minorEastAsia" w:hAnsiTheme="minorEastAsia" w:hint="eastAsia"/>
          <w:sz w:val="21"/>
          <w:szCs w:val="21"/>
        </w:rPr>
        <w:t>監査に費やす人員や時間には制約があるため、すべての項目に対して</w:t>
      </w:r>
      <w:r w:rsidR="00F963E1" w:rsidRPr="002E3D7F">
        <w:rPr>
          <w:rFonts w:asciiTheme="minorEastAsia" w:eastAsiaTheme="minorEastAsia" w:hAnsiTheme="minorEastAsia" w:hint="eastAsia"/>
          <w:sz w:val="21"/>
          <w:szCs w:val="21"/>
        </w:rPr>
        <w:t>網羅的</w:t>
      </w:r>
      <w:r w:rsidR="00CA1759" w:rsidRPr="002E3D7F">
        <w:rPr>
          <w:rFonts w:asciiTheme="minorEastAsia" w:eastAsiaTheme="minorEastAsia" w:hAnsiTheme="minorEastAsia" w:hint="eastAsia"/>
          <w:sz w:val="21"/>
          <w:szCs w:val="21"/>
        </w:rPr>
        <w:t>に監査を行うのではなく、経済環境、会社の特性などを勘案して、</w:t>
      </w:r>
      <w:r w:rsidRPr="002E3D7F">
        <w:rPr>
          <w:rFonts w:asciiTheme="minorEastAsia" w:eastAsiaTheme="minorEastAsia" w:hAnsiTheme="minorEastAsia" w:hint="eastAsia"/>
          <w:sz w:val="21"/>
          <w:szCs w:val="21"/>
        </w:rPr>
        <w:t>計算関係書類</w:t>
      </w:r>
      <w:r w:rsidRPr="004E5F9B">
        <w:rPr>
          <w:rFonts w:asciiTheme="minorEastAsia" w:eastAsiaTheme="minorEastAsia" w:hAnsiTheme="minorEastAsia" w:hint="eastAsia"/>
          <w:sz w:val="18"/>
          <w:szCs w:val="18"/>
        </w:rPr>
        <w:t>（1</w:t>
      </w:r>
      <w:r w:rsidR="00205349">
        <w:rPr>
          <w:rFonts w:asciiTheme="minorEastAsia" w:eastAsiaTheme="minorEastAsia" w:hAnsiTheme="minorEastAsia" w:hint="eastAsia"/>
          <w:sz w:val="18"/>
          <w:szCs w:val="18"/>
        </w:rPr>
        <w:t>0</w:t>
      </w:r>
      <w:r w:rsidRPr="00CF08B0">
        <w:rPr>
          <w:rFonts w:asciiTheme="minorEastAsia" w:eastAsiaTheme="minorEastAsia" w:hAnsiTheme="minorEastAsia" w:hint="eastAsia"/>
          <w:sz w:val="18"/>
          <w:szCs w:val="18"/>
        </w:rPr>
        <w:t>頁参照、また計算書類と財務諸表について</w:t>
      </w:r>
      <w:r w:rsidR="00E7129A" w:rsidRPr="00CF08B0">
        <w:rPr>
          <w:rFonts w:asciiTheme="minorEastAsia" w:eastAsiaTheme="minorEastAsia" w:hAnsiTheme="minorEastAsia" w:hint="eastAsia"/>
          <w:sz w:val="18"/>
          <w:szCs w:val="18"/>
        </w:rPr>
        <w:t>10</w:t>
      </w:r>
      <w:r w:rsidR="00205349">
        <w:rPr>
          <w:rFonts w:asciiTheme="minorEastAsia" w:eastAsiaTheme="minorEastAsia" w:hAnsiTheme="minorEastAsia" w:hint="eastAsia"/>
          <w:sz w:val="18"/>
          <w:szCs w:val="18"/>
        </w:rPr>
        <w:t>2</w:t>
      </w:r>
      <w:r w:rsidRPr="00CF08B0">
        <w:rPr>
          <w:rFonts w:asciiTheme="minorEastAsia" w:eastAsiaTheme="minorEastAsia" w:hAnsiTheme="minorEastAsia" w:hint="eastAsia"/>
          <w:sz w:val="18"/>
          <w:szCs w:val="18"/>
        </w:rPr>
        <w:t>頁参照）</w:t>
      </w:r>
      <w:r w:rsidRPr="002E3D7F">
        <w:rPr>
          <w:rFonts w:asciiTheme="minorEastAsia" w:eastAsiaTheme="minorEastAsia" w:hAnsiTheme="minorEastAsia" w:hint="eastAsia"/>
          <w:sz w:val="21"/>
          <w:szCs w:val="21"/>
        </w:rPr>
        <w:t>の重要な虚偽表示</w:t>
      </w:r>
      <w:r w:rsidR="00CA1759" w:rsidRPr="002E3D7F">
        <w:rPr>
          <w:rFonts w:asciiTheme="minorEastAsia" w:eastAsiaTheme="minorEastAsia" w:hAnsiTheme="minorEastAsia" w:hint="eastAsia"/>
          <w:sz w:val="21"/>
          <w:szCs w:val="21"/>
        </w:rPr>
        <w:t>に繋がるリスクのある項目に重点を置き、効果的・効率的に監査を行う手法をいう。特に</w:t>
      </w:r>
      <w:r w:rsidRPr="002E3D7F">
        <w:rPr>
          <w:rFonts w:asciiTheme="minorEastAsia" w:eastAsiaTheme="minorEastAsia" w:hAnsiTheme="minorEastAsia" w:hint="eastAsia"/>
          <w:sz w:val="21"/>
          <w:szCs w:val="21"/>
        </w:rPr>
        <w:t>中小規模会社の監査役の場合は、現実的に多くの制約がある。そこで、自社にとってのリスクを識別し、重点的な監査を行うことが必要になる。例えば、</w:t>
      </w:r>
    </w:p>
    <w:p w14:paraId="7AAA1929" w14:textId="77777777" w:rsidR="00F60878" w:rsidRPr="002E3D7F" w:rsidRDefault="00F60878" w:rsidP="0056237B">
      <w:pPr>
        <w:ind w:firstLineChars="100" w:firstLine="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　特定の業界で不適切な会計事例があった場合、関連する取引は重点的に監査する。</w:t>
      </w:r>
    </w:p>
    <w:p w14:paraId="6A942890" w14:textId="77777777" w:rsidR="00F60878" w:rsidRPr="002E3D7F" w:rsidRDefault="00F60878" w:rsidP="0056237B">
      <w:pPr>
        <w:ind w:firstLineChars="100" w:firstLine="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　前期との残高比較をした結果、著しい変動があった勘定科目は重点的に監査する。</w:t>
      </w:r>
    </w:p>
    <w:p w14:paraId="50E50117" w14:textId="77777777" w:rsidR="00F60878" w:rsidRPr="002E3D7F" w:rsidRDefault="00F60878" w:rsidP="0056237B">
      <w:pPr>
        <w:ind w:leftChars="100" w:left="386" w:hangingChars="100" w:hanging="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　会社の事業内容や経営環境から自社のリスクを常に意識する。また、自社にとってリスクの高い勘定科目を識別する。</w:t>
      </w:r>
    </w:p>
    <w:p w14:paraId="7C67B4F4" w14:textId="77777777" w:rsidR="00F60878" w:rsidRPr="002E3D7F" w:rsidRDefault="00F60878" w:rsidP="0056237B">
      <w:pPr>
        <w:ind w:firstLineChars="100" w:firstLine="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などである。</w:t>
      </w:r>
    </w:p>
    <w:p w14:paraId="31960088" w14:textId="77777777" w:rsidR="00F60878" w:rsidRPr="002E3D7F" w:rsidRDefault="00F60878" w:rsidP="0056237B">
      <w:pPr>
        <w:ind w:firstLineChars="100" w:firstLine="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 xml:space="preserve">　また、リスクの識別に際しては、特に会計不正の兆候の有無に留意すべきである。</w:t>
      </w:r>
    </w:p>
    <w:p w14:paraId="629F400A" w14:textId="77777777" w:rsidR="00F60878" w:rsidRPr="002E3D7F" w:rsidRDefault="00F60878" w:rsidP="0056237B">
      <w:pPr>
        <w:ind w:leftChars="100" w:left="18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 xml:space="preserve">　さらに、中小規模会社であっても、取締役の善管注意義務の一環としての法令等遵守体制（コンプライアンス体制）とリスク管理体制の整備は当然に求められる。これらは企業統治体制（コーポレート・ガバナンス）にとって重要な</w:t>
      </w:r>
      <w:r w:rsidRPr="002E3D7F">
        <w:rPr>
          <w:rFonts w:asciiTheme="minorEastAsia" w:eastAsiaTheme="minorEastAsia" w:hAnsiTheme="minorEastAsia" w:cs="ＭＳ Ｐゴシック" w:hint="eastAsia"/>
          <w:sz w:val="21"/>
          <w:szCs w:val="21"/>
        </w:rPr>
        <w:t>内部統制システムの基本的な要素をなすものであり、監査役は、内部統制システム整備の観点からも自社のリスクの識別と重点的な監査に努めることが肝要となる。</w:t>
      </w:r>
    </w:p>
    <w:p w14:paraId="1268A949" w14:textId="0149CD28" w:rsidR="00F60878" w:rsidRPr="002E3D7F" w:rsidRDefault="00F60878" w:rsidP="0056237B">
      <w:pPr>
        <w:ind w:leftChars="100" w:left="188" w:firstLineChars="100" w:firstLine="198"/>
        <w:rPr>
          <w:rFonts w:asciiTheme="minorEastAsia" w:eastAsiaTheme="minorEastAsia" w:hAnsiTheme="minorEastAsia"/>
          <w:sz w:val="21"/>
          <w:szCs w:val="21"/>
          <w:u w:val="single"/>
        </w:rPr>
      </w:pPr>
      <w:r w:rsidRPr="002E3D7F">
        <w:rPr>
          <w:rFonts w:asciiTheme="minorEastAsia" w:eastAsiaTheme="minorEastAsia" w:hAnsiTheme="minorEastAsia" w:hint="eastAsia"/>
          <w:sz w:val="21"/>
          <w:szCs w:val="21"/>
          <w:u w:val="single"/>
        </w:rPr>
        <w:t>なお、監査役を取り巻く監査環境は各社各様であるので、各社固有のリスク分野に関しては、必要に応じてチェック項目を</w:t>
      </w:r>
      <w:r w:rsidR="00F963E1" w:rsidRPr="002E3D7F">
        <w:rPr>
          <w:rFonts w:asciiTheme="minorEastAsia" w:eastAsiaTheme="minorEastAsia" w:hAnsiTheme="minorEastAsia" w:hint="eastAsia"/>
          <w:sz w:val="21"/>
          <w:szCs w:val="21"/>
          <w:u w:val="single"/>
        </w:rPr>
        <w:t>加除</w:t>
      </w:r>
      <w:r w:rsidRPr="002E3D7F">
        <w:rPr>
          <w:rFonts w:asciiTheme="minorEastAsia" w:eastAsiaTheme="minorEastAsia" w:hAnsiTheme="minorEastAsia" w:hint="eastAsia"/>
          <w:sz w:val="21"/>
          <w:szCs w:val="21"/>
          <w:u w:val="single"/>
        </w:rPr>
        <w:t>して活用いただきたい。</w:t>
      </w:r>
    </w:p>
    <w:p w14:paraId="54330D57" w14:textId="77777777" w:rsidR="00F60878" w:rsidRPr="002E3D7F" w:rsidRDefault="00F60878" w:rsidP="00F60878">
      <w:pPr>
        <w:rPr>
          <w:rFonts w:asciiTheme="minorEastAsia" w:eastAsiaTheme="minorEastAsia" w:hAnsiTheme="minorEastAsia"/>
          <w:sz w:val="21"/>
          <w:szCs w:val="21"/>
        </w:rPr>
      </w:pPr>
    </w:p>
    <w:p w14:paraId="4CBFDDBF" w14:textId="50986439" w:rsidR="00F60878" w:rsidRPr="002E3D7F" w:rsidRDefault="002317D7" w:rsidP="0056237B">
      <w:pPr>
        <w:ind w:left="198" w:hangingChars="100" w:hanging="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②</w:t>
      </w:r>
      <w:r w:rsidR="00F60878" w:rsidRPr="002E3D7F">
        <w:rPr>
          <w:rFonts w:asciiTheme="minorEastAsia" w:eastAsiaTheme="minorEastAsia" w:hAnsiTheme="minorEastAsia" w:hint="eastAsia"/>
          <w:sz w:val="21"/>
          <w:szCs w:val="21"/>
        </w:rPr>
        <w:t xml:space="preserve">　</w:t>
      </w:r>
      <w:r w:rsidR="00F60878" w:rsidRPr="002E3D7F">
        <w:rPr>
          <w:rFonts w:asciiTheme="minorEastAsia" w:eastAsiaTheme="minorEastAsia" w:hAnsiTheme="minorEastAsia" w:hint="eastAsia"/>
          <w:sz w:val="21"/>
          <w:szCs w:val="21"/>
          <w:u w:val="single"/>
        </w:rPr>
        <w:t>会計監査は、計算関係書類の監査が中心となるが、必ずしも期末に行う手続のみではない。</w:t>
      </w:r>
      <w:r w:rsidR="00F60878" w:rsidRPr="002E3D7F">
        <w:rPr>
          <w:rFonts w:asciiTheme="minorEastAsia" w:eastAsiaTheme="minorEastAsia" w:hAnsiTheme="minorEastAsia" w:hint="eastAsia"/>
          <w:sz w:val="21"/>
          <w:szCs w:val="21"/>
        </w:rPr>
        <w:t>常日頃から、例えば、取締役会出席時に会計に関する情報を収集したり、経理部門の組織を観察するなどして、計算関係書類が適正に作成される体制が整備されているかに留意する必要がある。チェックリストでは、この視点から、就任時、期初、期中、期末、随時という時系列に項目を記載している。</w:t>
      </w:r>
    </w:p>
    <w:p w14:paraId="77AACC57" w14:textId="2213CCD7" w:rsidR="00F60878" w:rsidRPr="002E3D7F" w:rsidRDefault="00F60878" w:rsidP="0056237B">
      <w:pPr>
        <w:ind w:left="198" w:hangingChars="100" w:hanging="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 xml:space="preserve">　　また、貸借対照表</w:t>
      </w:r>
      <w:r w:rsidRPr="004E5F9B">
        <w:rPr>
          <w:rFonts w:asciiTheme="minorEastAsia" w:eastAsiaTheme="minorEastAsia" w:hAnsiTheme="minorEastAsia" w:hint="eastAsia"/>
          <w:sz w:val="18"/>
          <w:szCs w:val="18"/>
        </w:rPr>
        <w:t>（5</w:t>
      </w:r>
      <w:r w:rsidR="00205349">
        <w:rPr>
          <w:rFonts w:asciiTheme="minorEastAsia" w:eastAsiaTheme="minorEastAsia" w:hAnsiTheme="minorEastAsia" w:hint="eastAsia"/>
          <w:sz w:val="18"/>
          <w:szCs w:val="18"/>
        </w:rPr>
        <w:t>5</w:t>
      </w:r>
      <w:r w:rsidRPr="004E5F9B">
        <w:rPr>
          <w:rFonts w:asciiTheme="minorEastAsia" w:eastAsiaTheme="minorEastAsia" w:hAnsiTheme="minorEastAsia"/>
          <w:sz w:val="18"/>
          <w:szCs w:val="18"/>
        </w:rPr>
        <w:t>頁</w:t>
      </w:r>
      <w:r w:rsidRPr="00CF08B0">
        <w:rPr>
          <w:rFonts w:asciiTheme="minorEastAsia" w:eastAsiaTheme="minorEastAsia" w:hAnsiTheme="minorEastAsia" w:hint="eastAsia"/>
          <w:sz w:val="18"/>
          <w:szCs w:val="18"/>
        </w:rPr>
        <w:t>以降</w:t>
      </w:r>
      <w:r w:rsidRPr="00CF08B0">
        <w:rPr>
          <w:rFonts w:asciiTheme="minorEastAsia" w:eastAsiaTheme="minorEastAsia" w:hAnsiTheme="minorEastAsia"/>
          <w:sz w:val="18"/>
          <w:szCs w:val="18"/>
        </w:rPr>
        <w:t>参照）</w:t>
      </w:r>
      <w:r w:rsidRPr="002E3D7F">
        <w:rPr>
          <w:rFonts w:asciiTheme="minorEastAsia" w:eastAsiaTheme="minorEastAsia" w:hAnsiTheme="minorEastAsia" w:hint="eastAsia"/>
          <w:sz w:val="21"/>
          <w:szCs w:val="21"/>
        </w:rPr>
        <w:t>、損益計算書</w:t>
      </w:r>
      <w:r w:rsidRPr="004E5F9B">
        <w:rPr>
          <w:rFonts w:asciiTheme="minorEastAsia" w:eastAsiaTheme="minorEastAsia" w:hAnsiTheme="minorEastAsia" w:hint="eastAsia"/>
          <w:sz w:val="18"/>
          <w:szCs w:val="18"/>
        </w:rPr>
        <w:t>（</w:t>
      </w:r>
      <w:r w:rsidR="00E7129A" w:rsidRPr="004E5F9B">
        <w:rPr>
          <w:rFonts w:asciiTheme="minorEastAsia" w:eastAsiaTheme="minorEastAsia" w:hAnsiTheme="minorEastAsia" w:hint="eastAsia"/>
          <w:sz w:val="18"/>
          <w:szCs w:val="18"/>
        </w:rPr>
        <w:t>7</w:t>
      </w:r>
      <w:r w:rsidR="00205349">
        <w:rPr>
          <w:rFonts w:asciiTheme="minorEastAsia" w:eastAsiaTheme="minorEastAsia" w:hAnsiTheme="minorEastAsia" w:hint="eastAsia"/>
          <w:sz w:val="18"/>
          <w:szCs w:val="18"/>
        </w:rPr>
        <w:t>0</w:t>
      </w:r>
      <w:r w:rsidRPr="004E5F9B">
        <w:rPr>
          <w:rFonts w:asciiTheme="minorEastAsia" w:eastAsiaTheme="minorEastAsia" w:hAnsiTheme="minorEastAsia"/>
          <w:sz w:val="18"/>
          <w:szCs w:val="18"/>
        </w:rPr>
        <w:t>頁</w:t>
      </w:r>
      <w:r w:rsidRPr="00CF08B0">
        <w:rPr>
          <w:rFonts w:asciiTheme="minorEastAsia" w:eastAsiaTheme="minorEastAsia" w:hAnsiTheme="minorEastAsia" w:hint="eastAsia"/>
          <w:sz w:val="18"/>
          <w:szCs w:val="18"/>
        </w:rPr>
        <w:t>以降</w:t>
      </w:r>
      <w:r w:rsidRPr="00CF08B0">
        <w:rPr>
          <w:rFonts w:asciiTheme="minorEastAsia" w:eastAsiaTheme="minorEastAsia" w:hAnsiTheme="minorEastAsia"/>
          <w:sz w:val="18"/>
          <w:szCs w:val="18"/>
        </w:rPr>
        <w:t>参照）</w:t>
      </w:r>
      <w:r w:rsidRPr="002E3D7F">
        <w:rPr>
          <w:rFonts w:asciiTheme="minorEastAsia" w:eastAsiaTheme="minorEastAsia" w:hAnsiTheme="minorEastAsia" w:hint="eastAsia"/>
          <w:sz w:val="21"/>
          <w:szCs w:val="21"/>
        </w:rPr>
        <w:t>、販売費及び一般管理費</w:t>
      </w:r>
      <w:r w:rsidRPr="004E5F9B">
        <w:rPr>
          <w:rFonts w:asciiTheme="minorEastAsia" w:eastAsiaTheme="minorEastAsia" w:hAnsiTheme="minorEastAsia" w:hint="eastAsia"/>
          <w:sz w:val="18"/>
          <w:szCs w:val="18"/>
        </w:rPr>
        <w:t>（7</w:t>
      </w:r>
      <w:r w:rsidR="002D4B51">
        <w:rPr>
          <w:rFonts w:asciiTheme="minorEastAsia" w:eastAsiaTheme="minorEastAsia" w:hAnsiTheme="minorEastAsia" w:hint="eastAsia"/>
          <w:sz w:val="18"/>
          <w:szCs w:val="18"/>
        </w:rPr>
        <w:t>4</w:t>
      </w:r>
      <w:r w:rsidRPr="004E5F9B">
        <w:rPr>
          <w:rFonts w:asciiTheme="minorEastAsia" w:eastAsiaTheme="minorEastAsia" w:hAnsiTheme="minorEastAsia"/>
          <w:sz w:val="18"/>
          <w:szCs w:val="18"/>
        </w:rPr>
        <w:t>頁</w:t>
      </w:r>
      <w:r w:rsidRPr="00CF08B0">
        <w:rPr>
          <w:rFonts w:asciiTheme="minorEastAsia" w:eastAsiaTheme="minorEastAsia" w:hAnsiTheme="minorEastAsia" w:hint="eastAsia"/>
          <w:sz w:val="18"/>
          <w:szCs w:val="18"/>
        </w:rPr>
        <w:t>以降</w:t>
      </w:r>
      <w:r w:rsidRPr="00CF08B0">
        <w:rPr>
          <w:rFonts w:asciiTheme="minorEastAsia" w:eastAsiaTheme="minorEastAsia" w:hAnsiTheme="minorEastAsia"/>
          <w:sz w:val="18"/>
          <w:szCs w:val="18"/>
        </w:rPr>
        <w:t>参照）</w:t>
      </w:r>
      <w:r w:rsidRPr="002E3D7F">
        <w:rPr>
          <w:rFonts w:asciiTheme="minorEastAsia" w:eastAsiaTheme="minorEastAsia" w:hAnsiTheme="minorEastAsia" w:hint="eastAsia"/>
          <w:sz w:val="21"/>
          <w:szCs w:val="21"/>
        </w:rPr>
        <w:t>については、勘定科目別に監査の留意点を記載しているので、参考にしていただきたい。</w:t>
      </w:r>
    </w:p>
    <w:p w14:paraId="0EB3B5BB" w14:textId="77777777" w:rsidR="00F60878" w:rsidRPr="00665E3F" w:rsidRDefault="00F60878" w:rsidP="00CF08B0">
      <w:pPr>
        <w:ind w:left="188" w:hangingChars="100" w:hanging="188"/>
        <w:rPr>
          <w:rFonts w:asciiTheme="minorEastAsia" w:eastAsiaTheme="minorEastAsia" w:hAnsiTheme="minorEastAsia"/>
          <w:szCs w:val="21"/>
        </w:rPr>
      </w:pPr>
    </w:p>
    <w:p w14:paraId="1F4F820E" w14:textId="77777777" w:rsidR="00F60878" w:rsidRPr="00665E3F" w:rsidRDefault="00F60878" w:rsidP="00F60878">
      <w:pPr>
        <w:rPr>
          <w:rFonts w:asciiTheme="majorEastAsia" w:eastAsiaTheme="majorEastAsia" w:hAnsiTheme="majorEastAsia"/>
          <w:sz w:val="24"/>
        </w:rPr>
      </w:pPr>
      <w:r w:rsidRPr="00665E3F">
        <w:rPr>
          <w:rFonts w:asciiTheme="majorEastAsia" w:eastAsiaTheme="majorEastAsia" w:hAnsiTheme="majorEastAsia" w:hint="eastAsia"/>
          <w:sz w:val="24"/>
        </w:rPr>
        <w:t>（２）チェック欄</w:t>
      </w:r>
    </w:p>
    <w:p w14:paraId="483D12A0" w14:textId="77777777" w:rsidR="00F60878" w:rsidRPr="002E3D7F" w:rsidRDefault="00F60878" w:rsidP="0056237B">
      <w:pPr>
        <w:ind w:firstLineChars="100" w:firstLine="198"/>
        <w:rPr>
          <w:rFonts w:asciiTheme="minorEastAsia" w:eastAsiaTheme="minorEastAsia" w:hAnsiTheme="minorEastAsia"/>
          <w:sz w:val="21"/>
          <w:szCs w:val="21"/>
        </w:rPr>
      </w:pPr>
    </w:p>
    <w:p w14:paraId="6A005F29" w14:textId="77777777" w:rsidR="00F60878" w:rsidRPr="002E3D7F" w:rsidRDefault="00F60878" w:rsidP="0056237B">
      <w:pPr>
        <w:ind w:firstLineChars="100" w:firstLine="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チェック欄は、「手続省略」、「問題なし」及び「指摘事項あり」の３つに区分している。</w:t>
      </w:r>
    </w:p>
    <w:p w14:paraId="2B4F9C56" w14:textId="77777777" w:rsidR="00F60878" w:rsidRPr="002E3D7F" w:rsidRDefault="00F60878" w:rsidP="0056237B">
      <w:pPr>
        <w:ind w:firstLineChars="100" w:firstLine="198"/>
        <w:rPr>
          <w:rFonts w:asciiTheme="minorEastAsia" w:eastAsiaTheme="minorEastAsia" w:hAnsiTheme="minorEastAsia"/>
          <w:sz w:val="21"/>
          <w:szCs w:val="21"/>
        </w:rPr>
      </w:pPr>
    </w:p>
    <w:p w14:paraId="282D4D0F" w14:textId="77777777" w:rsidR="00F60878" w:rsidRPr="002E3D7F" w:rsidRDefault="00F60878" w:rsidP="00F60878">
      <w:pPr>
        <w:rPr>
          <w:rFonts w:asciiTheme="majorEastAsia" w:eastAsiaTheme="majorEastAsia" w:hAnsiTheme="majorEastAsia"/>
          <w:sz w:val="21"/>
          <w:szCs w:val="21"/>
        </w:rPr>
      </w:pPr>
      <w:r w:rsidRPr="002E3D7F">
        <w:rPr>
          <w:rFonts w:asciiTheme="majorEastAsia" w:eastAsiaTheme="majorEastAsia" w:hAnsiTheme="majorEastAsia" w:hint="eastAsia"/>
          <w:sz w:val="21"/>
          <w:szCs w:val="21"/>
        </w:rPr>
        <w:t>①「手続省略」</w:t>
      </w:r>
    </w:p>
    <w:p w14:paraId="6CF20CAB" w14:textId="77777777" w:rsidR="00F60878" w:rsidRPr="002E3D7F" w:rsidRDefault="00F60878" w:rsidP="0056237B">
      <w:pPr>
        <w:ind w:leftChars="100" w:left="188" w:firstLineChars="100" w:firstLine="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監査役は、必ずしも、このチェックリストの全項目を実施する必要はない。リスク・アプローチの視点から計算書類の重要な虚偽表示のリスクを考えることにより、効率的な会計監査が可能となる。</w:t>
      </w:r>
    </w:p>
    <w:p w14:paraId="1CDCDC42" w14:textId="26061D22" w:rsidR="00F60878" w:rsidRPr="002E3D7F" w:rsidRDefault="00F60878" w:rsidP="0056237B">
      <w:pPr>
        <w:ind w:leftChars="100" w:left="188" w:firstLineChars="100" w:firstLine="194"/>
        <w:rPr>
          <w:rFonts w:asciiTheme="minorEastAsia" w:eastAsiaTheme="minorEastAsia" w:hAnsiTheme="minorEastAsia"/>
          <w:spacing w:val="-2"/>
          <w:sz w:val="21"/>
          <w:szCs w:val="21"/>
        </w:rPr>
      </w:pPr>
      <w:r w:rsidRPr="002E3D7F">
        <w:rPr>
          <w:rFonts w:asciiTheme="minorEastAsia" w:eastAsiaTheme="minorEastAsia" w:hAnsiTheme="minorEastAsia" w:hint="eastAsia"/>
          <w:spacing w:val="-2"/>
          <w:sz w:val="21"/>
          <w:szCs w:val="21"/>
        </w:rPr>
        <w:t>なお、いくつかの項目については、手続省略欄に「必須」と記載しているが、これは、どの会社においても当然実施されるべきであろう重要な項目を意味している。必須項目については、すべて実施できるよう、監査計画</w:t>
      </w:r>
      <w:r w:rsidRPr="004E5F9B">
        <w:rPr>
          <w:rFonts w:asciiTheme="minorEastAsia" w:eastAsiaTheme="minorEastAsia" w:hAnsiTheme="minorEastAsia" w:hint="eastAsia"/>
          <w:spacing w:val="-2"/>
          <w:sz w:val="18"/>
          <w:szCs w:val="18"/>
        </w:rPr>
        <w:t>（</w:t>
      </w:r>
      <w:r w:rsidR="00F01CF5">
        <w:rPr>
          <w:rFonts w:asciiTheme="minorEastAsia" w:eastAsiaTheme="minorEastAsia" w:hAnsiTheme="minorEastAsia" w:hint="eastAsia"/>
          <w:spacing w:val="-2"/>
          <w:sz w:val="18"/>
          <w:szCs w:val="18"/>
        </w:rPr>
        <w:t>7</w:t>
      </w:r>
      <w:r w:rsidR="009F6166">
        <w:rPr>
          <w:rFonts w:asciiTheme="minorEastAsia" w:eastAsiaTheme="minorEastAsia" w:hAnsiTheme="minorEastAsia" w:hint="eastAsia"/>
          <w:spacing w:val="-2"/>
          <w:sz w:val="18"/>
          <w:szCs w:val="18"/>
        </w:rPr>
        <w:t>8</w:t>
      </w:r>
      <w:r w:rsidRPr="004E5F9B">
        <w:rPr>
          <w:rFonts w:asciiTheme="minorEastAsia" w:eastAsiaTheme="minorEastAsia" w:hAnsiTheme="minorEastAsia"/>
          <w:spacing w:val="-2"/>
          <w:sz w:val="18"/>
          <w:szCs w:val="18"/>
        </w:rPr>
        <w:t>頁参照）</w:t>
      </w:r>
      <w:r w:rsidRPr="002E3D7F">
        <w:rPr>
          <w:rFonts w:asciiTheme="minorEastAsia" w:eastAsiaTheme="minorEastAsia" w:hAnsiTheme="minorEastAsia" w:hint="eastAsia"/>
          <w:spacing w:val="-2"/>
          <w:sz w:val="21"/>
          <w:szCs w:val="21"/>
        </w:rPr>
        <w:t>策定時に留意いただきたい。</w:t>
      </w:r>
    </w:p>
    <w:p w14:paraId="5FFA8540" w14:textId="77777777" w:rsidR="00F60878" w:rsidRPr="002E3D7F" w:rsidRDefault="00F60878" w:rsidP="00F60878">
      <w:pPr>
        <w:rPr>
          <w:rFonts w:asciiTheme="minorEastAsia" w:eastAsiaTheme="minorEastAsia" w:hAnsiTheme="minorEastAsia"/>
          <w:sz w:val="21"/>
          <w:szCs w:val="21"/>
        </w:rPr>
      </w:pPr>
    </w:p>
    <w:p w14:paraId="28D6C7B6" w14:textId="77777777" w:rsidR="00F60878" w:rsidRPr="002E3D7F" w:rsidRDefault="00F60878" w:rsidP="00F60878">
      <w:pPr>
        <w:rPr>
          <w:rFonts w:asciiTheme="majorEastAsia" w:eastAsiaTheme="majorEastAsia" w:hAnsiTheme="majorEastAsia"/>
          <w:sz w:val="21"/>
          <w:szCs w:val="21"/>
        </w:rPr>
      </w:pPr>
      <w:r w:rsidRPr="002E3D7F">
        <w:rPr>
          <w:rFonts w:asciiTheme="majorEastAsia" w:eastAsiaTheme="majorEastAsia" w:hAnsiTheme="majorEastAsia" w:hint="eastAsia"/>
          <w:sz w:val="21"/>
          <w:szCs w:val="21"/>
        </w:rPr>
        <w:t>②「問題なし」</w:t>
      </w:r>
    </w:p>
    <w:p w14:paraId="52B85454" w14:textId="77777777" w:rsidR="00F60878" w:rsidRPr="002E3D7F" w:rsidRDefault="00F60878" w:rsidP="0056237B">
      <w:pPr>
        <w:ind w:leftChars="135" w:left="253" w:firstLineChars="64" w:firstLine="127"/>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会計監査の結果、問題のなかった場合は、この欄にチェックを付していただきたい。</w:t>
      </w:r>
    </w:p>
    <w:p w14:paraId="0487F1BC" w14:textId="161AB945" w:rsidR="00F60878" w:rsidRPr="002E3D7F" w:rsidRDefault="00F60878" w:rsidP="0056237B">
      <w:pPr>
        <w:ind w:leftChars="135" w:left="253" w:firstLineChars="64" w:firstLine="127"/>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なお、問題がなかったと判断した根拠資料については、監査調書</w:t>
      </w:r>
      <w:r w:rsidRPr="004E5F9B">
        <w:rPr>
          <w:rFonts w:asciiTheme="minorEastAsia" w:eastAsiaTheme="minorEastAsia" w:hAnsiTheme="minorEastAsia" w:hint="eastAsia"/>
          <w:sz w:val="18"/>
          <w:szCs w:val="18"/>
        </w:rPr>
        <w:t>（</w:t>
      </w:r>
      <w:r w:rsidR="00E7129A" w:rsidRPr="004E5F9B">
        <w:rPr>
          <w:rFonts w:asciiTheme="minorEastAsia" w:eastAsiaTheme="minorEastAsia" w:hAnsiTheme="minorEastAsia" w:hint="eastAsia"/>
          <w:sz w:val="18"/>
          <w:szCs w:val="18"/>
        </w:rPr>
        <w:t>8</w:t>
      </w:r>
      <w:r w:rsidR="009F6166">
        <w:rPr>
          <w:rFonts w:asciiTheme="minorEastAsia" w:eastAsiaTheme="minorEastAsia" w:hAnsiTheme="minorEastAsia" w:hint="eastAsia"/>
          <w:sz w:val="18"/>
          <w:szCs w:val="18"/>
        </w:rPr>
        <w:t>1</w:t>
      </w:r>
      <w:r w:rsidRPr="004E5F9B">
        <w:rPr>
          <w:rFonts w:asciiTheme="minorEastAsia" w:eastAsiaTheme="minorEastAsia" w:hAnsiTheme="minorEastAsia"/>
          <w:sz w:val="18"/>
          <w:szCs w:val="18"/>
        </w:rPr>
        <w:t>頁参照）</w:t>
      </w:r>
      <w:r w:rsidRPr="002E3D7F">
        <w:rPr>
          <w:rFonts w:asciiTheme="minorEastAsia" w:eastAsiaTheme="minorEastAsia" w:hAnsiTheme="minorEastAsia" w:hint="eastAsia"/>
          <w:sz w:val="21"/>
          <w:szCs w:val="21"/>
        </w:rPr>
        <w:t>として整理・</w:t>
      </w:r>
      <w:r w:rsidR="0088339E" w:rsidRPr="002E3D7F">
        <w:rPr>
          <w:rFonts w:asciiTheme="minorEastAsia" w:eastAsiaTheme="minorEastAsia" w:hAnsiTheme="minorEastAsia" w:hint="eastAsia"/>
          <w:sz w:val="21"/>
          <w:szCs w:val="21"/>
        </w:rPr>
        <w:t>保存</w:t>
      </w:r>
      <w:r w:rsidRPr="002E3D7F">
        <w:rPr>
          <w:rFonts w:asciiTheme="minorEastAsia" w:eastAsiaTheme="minorEastAsia" w:hAnsiTheme="minorEastAsia" w:hint="eastAsia"/>
          <w:sz w:val="21"/>
          <w:szCs w:val="21"/>
        </w:rPr>
        <w:t>しておく必要がある。</w:t>
      </w:r>
    </w:p>
    <w:p w14:paraId="6E517D41" w14:textId="77777777" w:rsidR="00F60878" w:rsidRPr="002E3D7F" w:rsidRDefault="00F60878" w:rsidP="00F60878">
      <w:pPr>
        <w:rPr>
          <w:rFonts w:asciiTheme="minorEastAsia" w:eastAsiaTheme="minorEastAsia" w:hAnsiTheme="minorEastAsia"/>
          <w:sz w:val="21"/>
          <w:szCs w:val="21"/>
        </w:rPr>
      </w:pPr>
    </w:p>
    <w:p w14:paraId="473F1D26" w14:textId="77777777" w:rsidR="00F60878" w:rsidRPr="002E3D7F" w:rsidRDefault="00F60878" w:rsidP="00F60878">
      <w:pPr>
        <w:rPr>
          <w:rFonts w:asciiTheme="majorEastAsia" w:eastAsiaTheme="majorEastAsia" w:hAnsiTheme="majorEastAsia"/>
          <w:sz w:val="21"/>
          <w:szCs w:val="21"/>
        </w:rPr>
      </w:pPr>
      <w:r w:rsidRPr="002E3D7F">
        <w:rPr>
          <w:rFonts w:asciiTheme="majorEastAsia" w:eastAsiaTheme="majorEastAsia" w:hAnsiTheme="majorEastAsia" w:hint="eastAsia"/>
          <w:sz w:val="21"/>
          <w:szCs w:val="21"/>
        </w:rPr>
        <w:t>③「指摘事項あり」</w:t>
      </w:r>
    </w:p>
    <w:p w14:paraId="5B4E226E" w14:textId="77777777" w:rsidR="00F60878" w:rsidRPr="002E3D7F" w:rsidRDefault="00F60878" w:rsidP="0056237B">
      <w:pPr>
        <w:ind w:leftChars="100" w:left="188" w:firstLineChars="100" w:firstLine="198"/>
        <w:rPr>
          <w:rFonts w:asciiTheme="minorEastAsia" w:eastAsiaTheme="minorEastAsia" w:hAnsiTheme="minorEastAsia"/>
          <w:sz w:val="21"/>
          <w:szCs w:val="21"/>
        </w:rPr>
      </w:pPr>
      <w:r w:rsidRPr="002E3D7F">
        <w:rPr>
          <w:rFonts w:asciiTheme="minorEastAsia" w:eastAsiaTheme="minorEastAsia" w:hAnsiTheme="minorEastAsia" w:hint="eastAsia"/>
          <w:sz w:val="21"/>
          <w:szCs w:val="21"/>
          <w:u w:val="single"/>
        </w:rPr>
        <w:t>この項目にチェックが付される場合は、別途、監査調書に内容を記載し、経営執行部門に指摘事項を伝え、適時改善状況を確認する必要がある。</w:t>
      </w:r>
      <w:r w:rsidRPr="002E3D7F">
        <w:rPr>
          <w:rFonts w:asciiTheme="minorEastAsia" w:eastAsiaTheme="minorEastAsia" w:hAnsiTheme="minorEastAsia" w:hint="eastAsia"/>
          <w:sz w:val="21"/>
          <w:szCs w:val="21"/>
        </w:rPr>
        <w:t>監査の初期段階における指摘事項は、期末までに解消されることが望ましく、期末に検出された指摘事項については、その重要性を勘案して、計算関係書類が会社の財産及び損益の状況をすべての重要な点において適正に表示していることの妨げとならないよう、対応する必要がある。</w:t>
      </w:r>
    </w:p>
    <w:p w14:paraId="5F8BB7D1" w14:textId="77777777" w:rsidR="00F60878" w:rsidRPr="002E3D7F" w:rsidRDefault="00F60878" w:rsidP="0056237B">
      <w:pPr>
        <w:ind w:leftChars="100" w:left="188" w:firstLineChars="100" w:firstLine="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なお、監査役の指摘事項が是正されなかった結果、計算関係書類が適正という心証を得られなかった場合は監査意見に影響を与えるが、そこまでに</w:t>
      </w:r>
      <w:r w:rsidR="00ED453F" w:rsidRPr="002E3D7F">
        <w:rPr>
          <w:rFonts w:asciiTheme="minorEastAsia" w:eastAsiaTheme="minorEastAsia" w:hAnsiTheme="minorEastAsia" w:hint="eastAsia"/>
          <w:sz w:val="21"/>
          <w:szCs w:val="21"/>
        </w:rPr>
        <w:t>至</w:t>
      </w:r>
      <w:r w:rsidRPr="002E3D7F">
        <w:rPr>
          <w:rFonts w:asciiTheme="minorEastAsia" w:eastAsiaTheme="minorEastAsia" w:hAnsiTheme="minorEastAsia" w:hint="eastAsia"/>
          <w:sz w:val="21"/>
          <w:szCs w:val="21"/>
        </w:rPr>
        <w:t>らない場合は別途改善指摘事項を経営執行部門に文書で伝えるのが望ましい。</w:t>
      </w:r>
    </w:p>
    <w:p w14:paraId="3E50D7EF" w14:textId="77777777" w:rsidR="000B1EDE" w:rsidRDefault="000B1EDE" w:rsidP="00F60878">
      <w:pPr>
        <w:ind w:left="804"/>
        <w:rPr>
          <w:rFonts w:asciiTheme="majorEastAsia" w:eastAsiaTheme="majorEastAsia" w:hAnsiTheme="majorEastAsia"/>
          <w:sz w:val="24"/>
        </w:rPr>
      </w:pPr>
    </w:p>
    <w:p w14:paraId="39C28240" w14:textId="77777777" w:rsidR="000B1EDE" w:rsidRDefault="000B1EDE">
      <w:pPr>
        <w:widowControl/>
        <w:overflowPunct/>
        <w:spacing w:line="240" w:lineRule="auto"/>
        <w:ind w:left="804"/>
        <w:jc w:val="left"/>
        <w:rPr>
          <w:rFonts w:asciiTheme="majorEastAsia" w:eastAsiaTheme="majorEastAsia" w:hAnsiTheme="majorEastAsia"/>
          <w:sz w:val="24"/>
        </w:rPr>
      </w:pPr>
      <w:r>
        <w:rPr>
          <w:rFonts w:asciiTheme="majorEastAsia" w:eastAsiaTheme="majorEastAsia" w:hAnsiTheme="majorEastAsia"/>
          <w:sz w:val="24"/>
        </w:rPr>
        <w:br w:type="page"/>
      </w:r>
    </w:p>
    <w:p w14:paraId="0E17AF4F" w14:textId="402CB63C" w:rsidR="00F60878" w:rsidRPr="00665E3F" w:rsidRDefault="00F60878" w:rsidP="00F60878">
      <w:pPr>
        <w:rPr>
          <w:rFonts w:asciiTheme="majorEastAsia" w:eastAsiaTheme="majorEastAsia" w:hAnsiTheme="majorEastAsia"/>
          <w:sz w:val="24"/>
        </w:rPr>
      </w:pPr>
      <w:r w:rsidRPr="00665E3F">
        <w:rPr>
          <w:rFonts w:asciiTheme="majorEastAsia" w:eastAsiaTheme="majorEastAsia" w:hAnsiTheme="majorEastAsia" w:hint="eastAsia"/>
          <w:sz w:val="24"/>
        </w:rPr>
        <w:lastRenderedPageBreak/>
        <w:t>（３）実施時期</w:t>
      </w:r>
    </w:p>
    <w:p w14:paraId="3DAD3022" w14:textId="77777777" w:rsidR="00F60878" w:rsidRPr="002E3D7F" w:rsidRDefault="00F60878" w:rsidP="0056237B">
      <w:pPr>
        <w:ind w:firstLineChars="100" w:firstLine="198"/>
        <w:rPr>
          <w:rFonts w:asciiTheme="minorEastAsia" w:eastAsiaTheme="minorEastAsia" w:hAnsiTheme="minorEastAsia"/>
          <w:sz w:val="21"/>
          <w:szCs w:val="21"/>
        </w:rPr>
      </w:pPr>
    </w:p>
    <w:p w14:paraId="381C584D" w14:textId="77777777" w:rsidR="00F60878" w:rsidRPr="002E3D7F" w:rsidRDefault="00F60878" w:rsidP="0056237B">
      <w:pPr>
        <w:ind w:firstLineChars="100" w:firstLine="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チェックリスト項目の実施時期については、新たに監査役に就任したときに実施する「就任時」のほか、毎事業年度に実施する「期初」、「期中」、「期末」、「随時」に分類した。３月決算の場合は、概ね＜図表２－１＞の実施時期を想定している。</w:t>
      </w:r>
    </w:p>
    <w:p w14:paraId="3274548B" w14:textId="77777777" w:rsidR="00F60878" w:rsidRPr="002E3D7F" w:rsidRDefault="00F60878" w:rsidP="0056237B">
      <w:pPr>
        <w:ind w:firstLineChars="100" w:firstLine="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なお、実務上、監査計画については、大きく分けて監査期間である事業年度を基準とする場合（事業年度基準、４月から翌６月迄の</w:t>
      </w:r>
      <w:r w:rsidRPr="002E3D7F">
        <w:rPr>
          <w:rFonts w:asciiTheme="minorEastAsia" w:eastAsiaTheme="minorEastAsia" w:hAnsiTheme="minorEastAsia"/>
          <w:sz w:val="21"/>
          <w:szCs w:val="21"/>
        </w:rPr>
        <w:t>15ヶ月間）と監査役が選任される定時株主総会を基準とする場合（株主総会基準、７月から翌６月迄の１年間）とがあり、時期を指す名称についても違いがあるので、自社の監査計画に対応させて利用いただきたい。</w:t>
      </w:r>
    </w:p>
    <w:p w14:paraId="33DC38C8" w14:textId="77777777" w:rsidR="00F60878" w:rsidRPr="002E3D7F" w:rsidRDefault="00F60878" w:rsidP="00F60878">
      <w:pPr>
        <w:rPr>
          <w:rFonts w:asciiTheme="minorEastAsia" w:eastAsiaTheme="minorEastAsia" w:hAnsiTheme="minorEastAsia"/>
          <w:sz w:val="21"/>
          <w:szCs w:val="21"/>
        </w:rPr>
      </w:pPr>
    </w:p>
    <w:p w14:paraId="227B13CB" w14:textId="77777777" w:rsidR="00F60878" w:rsidRPr="00617A7F" w:rsidRDefault="00F60878" w:rsidP="00617A7F">
      <w:pPr>
        <w:ind w:firstLineChars="100" w:firstLine="188"/>
        <w:rPr>
          <w:rFonts w:asciiTheme="majorEastAsia" w:eastAsiaTheme="majorEastAsia" w:hAnsiTheme="majorEastAsia"/>
        </w:rPr>
      </w:pPr>
      <w:r w:rsidRPr="00617A7F">
        <w:rPr>
          <w:rFonts w:asciiTheme="majorEastAsia" w:eastAsiaTheme="majorEastAsia" w:hAnsiTheme="majorEastAsia" w:hint="eastAsia"/>
        </w:rPr>
        <w:t>＜図表２－１＞　３月決算会社の場合の年間監査プロセス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4"/>
        <w:gridCol w:w="3402"/>
      </w:tblGrid>
      <w:tr w:rsidR="00F60878" w:rsidRPr="00665E3F" w14:paraId="73FC3093" w14:textId="77777777" w:rsidTr="00F60878">
        <w:tc>
          <w:tcPr>
            <w:tcW w:w="1701" w:type="dxa"/>
          </w:tcPr>
          <w:p w14:paraId="66B322FE" w14:textId="77777777" w:rsidR="00F60878" w:rsidRPr="000863A5" w:rsidRDefault="00137E7E" w:rsidP="00F60878">
            <w:pPr>
              <w:rPr>
                <w:rFonts w:asciiTheme="majorEastAsia" w:eastAsiaTheme="majorEastAsia" w:hAnsiTheme="majorEastAsia"/>
              </w:rPr>
            </w:pPr>
            <w:r>
              <w:rPr>
                <w:rFonts w:asciiTheme="majorEastAsia" w:eastAsiaTheme="majorEastAsia" w:hAnsiTheme="majorEastAsia"/>
                <w:noProof/>
              </w:rPr>
              <w:pict w14:anchorId="6FA982A0">
                <v:shapetype id="_x0000_t32" coordsize="21600,21600" o:spt="32" o:oned="t" path="m,l21600,21600e" filled="f">
                  <v:path arrowok="t" fillok="f" o:connecttype="none"/>
                  <o:lock v:ext="edit" shapetype="t"/>
                </v:shapetype>
                <v:shape id="_x0000_s1933" type="#_x0000_t32" style="position:absolute;left:0;text-align:left;margin-left:-5.05pt;margin-top:.55pt;width:84.75pt;height:17.25pt;z-index:251905024" o:connectortype="straight" strokeweight=".5pt"/>
              </w:pict>
            </w:r>
          </w:p>
        </w:tc>
        <w:tc>
          <w:tcPr>
            <w:tcW w:w="3544" w:type="dxa"/>
          </w:tcPr>
          <w:p w14:paraId="015258B9" w14:textId="77777777" w:rsidR="00F60878" w:rsidRPr="000863A5" w:rsidRDefault="00F60878" w:rsidP="00F60878">
            <w:pPr>
              <w:jc w:val="center"/>
              <w:rPr>
                <w:rFonts w:asciiTheme="majorEastAsia" w:eastAsiaTheme="majorEastAsia" w:hAnsiTheme="majorEastAsia"/>
              </w:rPr>
            </w:pPr>
            <w:r w:rsidRPr="000863A5">
              <w:rPr>
                <w:rFonts w:asciiTheme="majorEastAsia" w:eastAsiaTheme="majorEastAsia" w:hAnsiTheme="majorEastAsia" w:hint="eastAsia"/>
              </w:rPr>
              <w:t>事業年度基準</w:t>
            </w:r>
          </w:p>
        </w:tc>
        <w:tc>
          <w:tcPr>
            <w:tcW w:w="3402" w:type="dxa"/>
          </w:tcPr>
          <w:p w14:paraId="4F225AA4" w14:textId="77777777" w:rsidR="00F60878" w:rsidRPr="000863A5" w:rsidRDefault="00F60878" w:rsidP="00F60878">
            <w:pPr>
              <w:jc w:val="center"/>
              <w:rPr>
                <w:rFonts w:asciiTheme="majorEastAsia" w:eastAsiaTheme="majorEastAsia" w:hAnsiTheme="majorEastAsia"/>
              </w:rPr>
            </w:pPr>
            <w:r w:rsidRPr="000863A5">
              <w:rPr>
                <w:rFonts w:asciiTheme="majorEastAsia" w:eastAsiaTheme="majorEastAsia" w:hAnsiTheme="majorEastAsia" w:hint="eastAsia"/>
              </w:rPr>
              <w:t>株主総会基準</w:t>
            </w:r>
          </w:p>
        </w:tc>
      </w:tr>
      <w:tr w:rsidR="00F60878" w:rsidRPr="00665E3F" w14:paraId="532A9893" w14:textId="77777777" w:rsidTr="00F60878">
        <w:tc>
          <w:tcPr>
            <w:tcW w:w="1701" w:type="dxa"/>
          </w:tcPr>
          <w:p w14:paraId="2CE06B65"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Ｎ事業年度</w:t>
            </w:r>
          </w:p>
        </w:tc>
        <w:tc>
          <w:tcPr>
            <w:tcW w:w="3544" w:type="dxa"/>
          </w:tcPr>
          <w:p w14:paraId="3884BC10" w14:textId="77777777" w:rsidR="00F60878" w:rsidRPr="00F60878" w:rsidRDefault="00F60878" w:rsidP="00F60878">
            <w:pPr>
              <w:jc w:val="center"/>
              <w:rPr>
                <w:rFonts w:asciiTheme="minorEastAsia" w:eastAsiaTheme="minorEastAsia" w:hAnsiTheme="minorEastAsia"/>
              </w:rPr>
            </w:pPr>
            <w:r w:rsidRPr="00F60878">
              <w:rPr>
                <w:rFonts w:asciiTheme="minorEastAsia" w:eastAsiaTheme="minorEastAsia" w:hAnsiTheme="minorEastAsia" w:hint="eastAsia"/>
              </w:rPr>
              <w:t>実施時期</w:t>
            </w:r>
          </w:p>
        </w:tc>
        <w:tc>
          <w:tcPr>
            <w:tcW w:w="3402" w:type="dxa"/>
          </w:tcPr>
          <w:p w14:paraId="572F7865" w14:textId="77777777" w:rsidR="00F60878" w:rsidRPr="00F60878" w:rsidRDefault="00F60878" w:rsidP="00F60878">
            <w:pPr>
              <w:jc w:val="center"/>
              <w:rPr>
                <w:rFonts w:asciiTheme="minorEastAsia" w:eastAsiaTheme="minorEastAsia" w:hAnsiTheme="minorEastAsia"/>
              </w:rPr>
            </w:pPr>
            <w:r w:rsidRPr="00F60878">
              <w:rPr>
                <w:rFonts w:asciiTheme="minorEastAsia" w:eastAsiaTheme="minorEastAsia" w:hAnsiTheme="minorEastAsia" w:hint="eastAsia"/>
              </w:rPr>
              <w:t>実施時期</w:t>
            </w:r>
          </w:p>
        </w:tc>
      </w:tr>
      <w:tr w:rsidR="00F60878" w:rsidRPr="00665E3F" w14:paraId="324EBCC1" w14:textId="77777777" w:rsidTr="00F60878">
        <w:trPr>
          <w:trHeight w:val="513"/>
        </w:trPr>
        <w:tc>
          <w:tcPr>
            <w:tcW w:w="1701" w:type="dxa"/>
            <w:vAlign w:val="center"/>
          </w:tcPr>
          <w:p w14:paraId="242C3019"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４月１日（期首）</w:t>
            </w:r>
          </w:p>
        </w:tc>
        <w:tc>
          <w:tcPr>
            <w:tcW w:w="3544" w:type="dxa"/>
            <w:vMerge w:val="restart"/>
            <w:vAlign w:val="center"/>
          </w:tcPr>
          <w:p w14:paraId="4E3DE9C0"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・期末の監査プロセス</w:t>
            </w:r>
          </w:p>
          <w:p w14:paraId="383D4D35" w14:textId="77777777" w:rsidR="00F60878" w:rsidRPr="00F60878" w:rsidRDefault="00F60878" w:rsidP="00F60878">
            <w:pPr>
              <w:keepNext/>
              <w:rPr>
                <w:rFonts w:asciiTheme="minorEastAsia" w:eastAsiaTheme="minorEastAsia" w:hAnsiTheme="minorEastAsia"/>
              </w:rPr>
            </w:pPr>
            <w:r w:rsidRPr="00F60878">
              <w:rPr>
                <w:rFonts w:asciiTheme="minorEastAsia" w:eastAsiaTheme="minorEastAsia" w:hAnsiTheme="minorEastAsia" w:hint="eastAsia"/>
              </w:rPr>
              <w:t>・期初の監査プロセス</w:t>
            </w:r>
            <w:r w:rsidRPr="00F60878">
              <w:rPr>
                <w:rFonts w:asciiTheme="minorEastAsia" w:eastAsiaTheme="minorEastAsia" w:hAnsiTheme="minorEastAsia" w:hint="eastAsia"/>
                <w:sz w:val="18"/>
                <w:szCs w:val="18"/>
              </w:rPr>
              <w:t>（注１）</w:t>
            </w:r>
          </w:p>
          <w:p w14:paraId="22C7B7A8" w14:textId="77777777" w:rsidR="00F60878" w:rsidRPr="00F60878" w:rsidRDefault="00F60878" w:rsidP="00F60878">
            <w:pPr>
              <w:keepNext/>
              <w:rPr>
                <w:rFonts w:asciiTheme="minorEastAsia" w:eastAsiaTheme="minorEastAsia" w:hAnsiTheme="minorEastAsia"/>
              </w:rPr>
            </w:pPr>
            <w:r w:rsidRPr="00F60878">
              <w:rPr>
                <w:rFonts w:asciiTheme="minorEastAsia" w:eastAsiaTheme="minorEastAsia" w:hAnsiTheme="minorEastAsia" w:hint="eastAsia"/>
              </w:rPr>
              <w:t>・期中の監査プロセス</w:t>
            </w:r>
            <w:r w:rsidRPr="00F60878">
              <w:rPr>
                <w:rFonts w:asciiTheme="minorEastAsia" w:eastAsiaTheme="minorEastAsia" w:hAnsiTheme="minorEastAsia" w:hint="eastAsia"/>
                <w:sz w:val="18"/>
                <w:szCs w:val="18"/>
              </w:rPr>
              <w:t>（注２）</w:t>
            </w:r>
          </w:p>
          <w:p w14:paraId="62DD73DB"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・定時株主総会</w:t>
            </w:r>
          </w:p>
        </w:tc>
        <w:tc>
          <w:tcPr>
            <w:tcW w:w="3402" w:type="dxa"/>
            <w:vMerge w:val="restart"/>
            <w:vAlign w:val="center"/>
          </w:tcPr>
          <w:p w14:paraId="64B291DE" w14:textId="77777777" w:rsidR="00F60878" w:rsidRPr="00F60878" w:rsidRDefault="00F60878" w:rsidP="00F60878">
            <w:pPr>
              <w:ind w:left="2"/>
              <w:rPr>
                <w:rFonts w:asciiTheme="minorEastAsia" w:eastAsiaTheme="minorEastAsia" w:hAnsiTheme="minorEastAsia" w:cstheme="majorBidi"/>
              </w:rPr>
            </w:pPr>
            <w:r w:rsidRPr="00F60878">
              <w:rPr>
                <w:rFonts w:asciiTheme="minorEastAsia" w:eastAsiaTheme="minorEastAsia" w:hAnsiTheme="minorEastAsia" w:hint="eastAsia"/>
              </w:rPr>
              <w:t>・期中の監査プロセス</w:t>
            </w:r>
          </w:p>
          <w:p w14:paraId="3192CE69" w14:textId="77777777" w:rsidR="00F60878" w:rsidRPr="00F60878" w:rsidRDefault="00F60878" w:rsidP="00F60878">
            <w:pPr>
              <w:ind w:left="2"/>
              <w:rPr>
                <w:rFonts w:asciiTheme="minorEastAsia" w:eastAsiaTheme="minorEastAsia" w:hAnsiTheme="minorEastAsia" w:cstheme="majorBidi"/>
              </w:rPr>
            </w:pPr>
            <w:r w:rsidRPr="00F60878">
              <w:rPr>
                <w:rFonts w:asciiTheme="minorEastAsia" w:eastAsiaTheme="minorEastAsia" w:hAnsiTheme="minorEastAsia" w:hint="eastAsia"/>
              </w:rPr>
              <w:t>・期末の監査プロセス</w:t>
            </w:r>
          </w:p>
          <w:p w14:paraId="68056709" w14:textId="77777777" w:rsidR="00F60878" w:rsidRPr="00F60878" w:rsidRDefault="00F60878" w:rsidP="0056237B">
            <w:pPr>
              <w:ind w:leftChars="17" w:left="32"/>
              <w:rPr>
                <w:rFonts w:asciiTheme="minorEastAsia" w:eastAsiaTheme="minorEastAsia" w:hAnsiTheme="minorEastAsia"/>
              </w:rPr>
            </w:pPr>
            <w:r w:rsidRPr="00F60878">
              <w:rPr>
                <w:rFonts w:asciiTheme="minorEastAsia" w:eastAsiaTheme="minorEastAsia" w:hAnsiTheme="minorEastAsia" w:hint="eastAsia"/>
              </w:rPr>
              <w:t>・定時株主総会</w:t>
            </w:r>
          </w:p>
        </w:tc>
      </w:tr>
      <w:tr w:rsidR="00F60878" w:rsidRPr="00665E3F" w14:paraId="5C98BD7A" w14:textId="77777777" w:rsidTr="00F60878">
        <w:trPr>
          <w:trHeight w:val="407"/>
        </w:trPr>
        <w:tc>
          <w:tcPr>
            <w:tcW w:w="1701" w:type="dxa"/>
            <w:vAlign w:val="center"/>
          </w:tcPr>
          <w:p w14:paraId="11AC14F4"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５月</w:t>
            </w:r>
          </w:p>
        </w:tc>
        <w:tc>
          <w:tcPr>
            <w:tcW w:w="3544" w:type="dxa"/>
            <w:vMerge/>
          </w:tcPr>
          <w:p w14:paraId="11AC8A25" w14:textId="77777777" w:rsidR="00F60878" w:rsidRPr="00F60878" w:rsidRDefault="00F60878" w:rsidP="00F60878">
            <w:pPr>
              <w:rPr>
                <w:rFonts w:asciiTheme="minorEastAsia" w:eastAsiaTheme="minorEastAsia" w:hAnsiTheme="minorEastAsia"/>
              </w:rPr>
            </w:pPr>
          </w:p>
        </w:tc>
        <w:tc>
          <w:tcPr>
            <w:tcW w:w="3402" w:type="dxa"/>
            <w:vMerge/>
          </w:tcPr>
          <w:p w14:paraId="233C5515" w14:textId="77777777" w:rsidR="00F60878" w:rsidRPr="00F60878" w:rsidRDefault="00F60878" w:rsidP="00F60878">
            <w:pPr>
              <w:rPr>
                <w:rFonts w:asciiTheme="minorEastAsia" w:eastAsiaTheme="minorEastAsia" w:hAnsiTheme="minorEastAsia"/>
              </w:rPr>
            </w:pPr>
          </w:p>
        </w:tc>
      </w:tr>
      <w:tr w:rsidR="00F60878" w:rsidRPr="00665E3F" w14:paraId="2F0AF759" w14:textId="77777777" w:rsidTr="00F60878">
        <w:trPr>
          <w:trHeight w:val="428"/>
        </w:trPr>
        <w:tc>
          <w:tcPr>
            <w:tcW w:w="1701" w:type="dxa"/>
            <w:vAlign w:val="center"/>
          </w:tcPr>
          <w:p w14:paraId="6AA9C9A9"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６月</w:t>
            </w:r>
          </w:p>
        </w:tc>
        <w:tc>
          <w:tcPr>
            <w:tcW w:w="3544" w:type="dxa"/>
            <w:vMerge/>
          </w:tcPr>
          <w:p w14:paraId="0EAA3828" w14:textId="77777777" w:rsidR="00F60878" w:rsidRPr="00F60878" w:rsidRDefault="00F60878" w:rsidP="00F60878">
            <w:pPr>
              <w:rPr>
                <w:rFonts w:asciiTheme="minorEastAsia" w:eastAsiaTheme="minorEastAsia" w:hAnsiTheme="minorEastAsia"/>
              </w:rPr>
            </w:pPr>
          </w:p>
        </w:tc>
        <w:tc>
          <w:tcPr>
            <w:tcW w:w="3402" w:type="dxa"/>
            <w:vMerge/>
          </w:tcPr>
          <w:p w14:paraId="33390F41" w14:textId="77777777" w:rsidR="00F60878" w:rsidRPr="00F60878" w:rsidRDefault="00F60878" w:rsidP="00F60878">
            <w:pPr>
              <w:rPr>
                <w:rFonts w:asciiTheme="minorEastAsia" w:eastAsiaTheme="minorEastAsia" w:hAnsiTheme="minorEastAsia"/>
              </w:rPr>
            </w:pPr>
          </w:p>
        </w:tc>
      </w:tr>
      <w:tr w:rsidR="00F60878" w:rsidRPr="00665E3F" w14:paraId="4022E471" w14:textId="77777777" w:rsidTr="00F60878">
        <w:tc>
          <w:tcPr>
            <w:tcW w:w="1701" w:type="dxa"/>
          </w:tcPr>
          <w:p w14:paraId="52BFD6CA"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７月</w:t>
            </w:r>
          </w:p>
        </w:tc>
        <w:tc>
          <w:tcPr>
            <w:tcW w:w="3544" w:type="dxa"/>
            <w:vMerge w:val="restart"/>
            <w:vAlign w:val="center"/>
          </w:tcPr>
          <w:p w14:paraId="249FEBD6" w14:textId="77777777" w:rsidR="00F60878" w:rsidRPr="00F60878" w:rsidRDefault="00F60878" w:rsidP="00F60878">
            <w:pPr>
              <w:jc w:val="center"/>
              <w:rPr>
                <w:rFonts w:asciiTheme="minorEastAsia" w:eastAsiaTheme="minorEastAsia" w:hAnsiTheme="minorEastAsia"/>
              </w:rPr>
            </w:pPr>
          </w:p>
          <w:p w14:paraId="26272C2A" w14:textId="77777777" w:rsidR="00F60878" w:rsidRPr="00F60878" w:rsidRDefault="00F60878" w:rsidP="00F60878">
            <w:pPr>
              <w:jc w:val="center"/>
              <w:rPr>
                <w:rFonts w:asciiTheme="minorEastAsia" w:eastAsiaTheme="minorEastAsia" w:hAnsiTheme="minorEastAsia"/>
              </w:rPr>
            </w:pPr>
          </w:p>
          <w:p w14:paraId="47D5FC4F" w14:textId="77777777" w:rsidR="00F60878" w:rsidRPr="00F60878" w:rsidRDefault="00F60878" w:rsidP="00F60878">
            <w:pPr>
              <w:rPr>
                <w:rFonts w:asciiTheme="minorEastAsia" w:eastAsiaTheme="minorEastAsia" w:hAnsiTheme="minorEastAsia"/>
                <w:sz w:val="18"/>
                <w:szCs w:val="18"/>
              </w:rPr>
            </w:pPr>
            <w:r w:rsidRPr="00F60878">
              <w:rPr>
                <w:rFonts w:asciiTheme="minorEastAsia" w:eastAsiaTheme="minorEastAsia" w:hAnsiTheme="minorEastAsia" w:hint="eastAsia"/>
              </w:rPr>
              <w:t>・期中の監査プロセス</w:t>
            </w:r>
            <w:r w:rsidRPr="00F60878">
              <w:rPr>
                <w:rFonts w:asciiTheme="minorEastAsia" w:eastAsiaTheme="minorEastAsia" w:hAnsiTheme="minorEastAsia" w:hint="eastAsia"/>
                <w:sz w:val="18"/>
                <w:szCs w:val="18"/>
              </w:rPr>
              <w:t>（注２）</w:t>
            </w:r>
          </w:p>
          <w:p w14:paraId="773D2D40" w14:textId="77777777" w:rsidR="00F60878" w:rsidRPr="00F60878" w:rsidRDefault="00F60878" w:rsidP="00F60878">
            <w:pPr>
              <w:jc w:val="center"/>
              <w:rPr>
                <w:rFonts w:asciiTheme="minorEastAsia" w:eastAsiaTheme="minorEastAsia" w:hAnsiTheme="minorEastAsia"/>
              </w:rPr>
            </w:pPr>
          </w:p>
          <w:p w14:paraId="00FDE631" w14:textId="77777777" w:rsidR="00F60878" w:rsidRPr="00F60878" w:rsidRDefault="00F60878" w:rsidP="00F60878">
            <w:pPr>
              <w:jc w:val="center"/>
              <w:rPr>
                <w:rFonts w:asciiTheme="minorEastAsia" w:eastAsiaTheme="minorEastAsia" w:hAnsiTheme="minorEastAsia"/>
              </w:rPr>
            </w:pPr>
          </w:p>
          <w:p w14:paraId="277495AF" w14:textId="77777777" w:rsidR="00F60878" w:rsidRPr="00F60878" w:rsidRDefault="00F60878" w:rsidP="0056237B">
            <w:pPr>
              <w:ind w:firstLineChars="340" w:firstLine="638"/>
              <w:rPr>
                <w:rFonts w:asciiTheme="minorEastAsia" w:eastAsiaTheme="minorEastAsia" w:hAnsiTheme="minorEastAsia"/>
              </w:rPr>
            </w:pPr>
          </w:p>
        </w:tc>
        <w:tc>
          <w:tcPr>
            <w:tcW w:w="3402" w:type="dxa"/>
            <w:vMerge w:val="restart"/>
            <w:vAlign w:val="center"/>
          </w:tcPr>
          <w:p w14:paraId="3E9F10AD"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・期初の監査プロセス</w:t>
            </w:r>
            <w:r w:rsidRPr="00F60878">
              <w:rPr>
                <w:rFonts w:asciiTheme="minorEastAsia" w:eastAsiaTheme="minorEastAsia" w:hAnsiTheme="minorEastAsia" w:hint="eastAsia"/>
                <w:sz w:val="18"/>
                <w:szCs w:val="18"/>
              </w:rPr>
              <w:t>（注１）</w:t>
            </w:r>
          </w:p>
          <w:p w14:paraId="774F815E" w14:textId="77777777" w:rsidR="00F60878" w:rsidRPr="00F60878" w:rsidRDefault="00F60878" w:rsidP="00F60878">
            <w:pPr>
              <w:ind w:left="3"/>
              <w:rPr>
                <w:rFonts w:asciiTheme="minorEastAsia" w:eastAsiaTheme="minorEastAsia" w:hAnsiTheme="minorEastAsia"/>
              </w:rPr>
            </w:pPr>
            <w:r w:rsidRPr="00F60878">
              <w:rPr>
                <w:rFonts w:asciiTheme="minorEastAsia" w:eastAsiaTheme="minorEastAsia" w:hAnsiTheme="minorEastAsia" w:hint="eastAsia"/>
              </w:rPr>
              <w:t>・期中の監査プロセス</w:t>
            </w:r>
            <w:r w:rsidRPr="00F60878">
              <w:rPr>
                <w:rFonts w:asciiTheme="minorEastAsia" w:eastAsiaTheme="minorEastAsia" w:hAnsiTheme="minorEastAsia" w:hint="eastAsia"/>
                <w:sz w:val="18"/>
                <w:szCs w:val="18"/>
              </w:rPr>
              <w:t>（注２）</w:t>
            </w:r>
          </w:p>
        </w:tc>
      </w:tr>
      <w:tr w:rsidR="00F60878" w:rsidRPr="00665E3F" w14:paraId="6DFEC6BE" w14:textId="77777777" w:rsidTr="00F60878">
        <w:tc>
          <w:tcPr>
            <w:tcW w:w="1701" w:type="dxa"/>
          </w:tcPr>
          <w:p w14:paraId="15A28F1B" w14:textId="77777777" w:rsidR="00F60878" w:rsidRPr="00F60878" w:rsidRDefault="00F60878" w:rsidP="00F60878">
            <w:pPr>
              <w:keepNext/>
              <w:rPr>
                <w:rFonts w:asciiTheme="minorEastAsia" w:eastAsiaTheme="minorEastAsia" w:hAnsiTheme="minorEastAsia"/>
              </w:rPr>
            </w:pPr>
            <w:r w:rsidRPr="00F60878">
              <w:rPr>
                <w:rFonts w:asciiTheme="minorEastAsia" w:eastAsiaTheme="minorEastAsia" w:hAnsiTheme="minorEastAsia" w:hint="eastAsia"/>
              </w:rPr>
              <w:t>８月</w:t>
            </w:r>
          </w:p>
        </w:tc>
        <w:tc>
          <w:tcPr>
            <w:tcW w:w="3544" w:type="dxa"/>
            <w:vMerge/>
          </w:tcPr>
          <w:p w14:paraId="1858C04C" w14:textId="77777777" w:rsidR="00F60878" w:rsidRPr="00F60878" w:rsidRDefault="00F60878" w:rsidP="00F60878">
            <w:pPr>
              <w:rPr>
                <w:rFonts w:asciiTheme="minorEastAsia" w:eastAsiaTheme="minorEastAsia" w:hAnsiTheme="minorEastAsia"/>
              </w:rPr>
            </w:pPr>
          </w:p>
        </w:tc>
        <w:tc>
          <w:tcPr>
            <w:tcW w:w="3402" w:type="dxa"/>
            <w:vMerge/>
          </w:tcPr>
          <w:p w14:paraId="1FD5F402" w14:textId="77777777" w:rsidR="00F60878" w:rsidRPr="00F60878" w:rsidRDefault="00F60878" w:rsidP="00F60878">
            <w:pPr>
              <w:rPr>
                <w:rFonts w:asciiTheme="minorEastAsia" w:eastAsiaTheme="minorEastAsia" w:hAnsiTheme="minorEastAsia"/>
              </w:rPr>
            </w:pPr>
          </w:p>
        </w:tc>
      </w:tr>
      <w:tr w:rsidR="00F60878" w:rsidRPr="00665E3F" w14:paraId="3C0E4628" w14:textId="77777777" w:rsidTr="00F60878">
        <w:tc>
          <w:tcPr>
            <w:tcW w:w="1701" w:type="dxa"/>
          </w:tcPr>
          <w:p w14:paraId="621B54F1"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９月</w:t>
            </w:r>
          </w:p>
        </w:tc>
        <w:tc>
          <w:tcPr>
            <w:tcW w:w="3544" w:type="dxa"/>
            <w:vMerge/>
          </w:tcPr>
          <w:p w14:paraId="4D968D5F" w14:textId="77777777" w:rsidR="00F60878" w:rsidRPr="00F60878" w:rsidRDefault="00F60878" w:rsidP="00F60878">
            <w:pPr>
              <w:rPr>
                <w:rFonts w:asciiTheme="minorEastAsia" w:eastAsiaTheme="minorEastAsia" w:hAnsiTheme="minorEastAsia"/>
              </w:rPr>
            </w:pPr>
          </w:p>
        </w:tc>
        <w:tc>
          <w:tcPr>
            <w:tcW w:w="3402" w:type="dxa"/>
            <w:vMerge w:val="restart"/>
            <w:vAlign w:val="center"/>
          </w:tcPr>
          <w:p w14:paraId="23BA5DF7" w14:textId="77777777" w:rsidR="00F60878" w:rsidRPr="00F60878" w:rsidRDefault="00F60878" w:rsidP="00F60878">
            <w:pPr>
              <w:jc w:val="center"/>
              <w:rPr>
                <w:rFonts w:asciiTheme="minorEastAsia" w:eastAsiaTheme="minorEastAsia" w:hAnsiTheme="minorEastAsia"/>
              </w:rPr>
            </w:pPr>
          </w:p>
          <w:p w14:paraId="3FB38826" w14:textId="77777777" w:rsidR="00F60878" w:rsidRPr="00F60878" w:rsidRDefault="00F60878" w:rsidP="00F60878">
            <w:pPr>
              <w:jc w:val="center"/>
              <w:rPr>
                <w:rFonts w:asciiTheme="minorEastAsia" w:eastAsiaTheme="minorEastAsia" w:hAnsiTheme="minorEastAsia"/>
              </w:rPr>
            </w:pPr>
          </w:p>
          <w:p w14:paraId="657AF537"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・期中の監査プロセス</w:t>
            </w:r>
            <w:r w:rsidRPr="00F60878">
              <w:rPr>
                <w:rFonts w:asciiTheme="minorEastAsia" w:eastAsiaTheme="minorEastAsia" w:hAnsiTheme="minorEastAsia" w:hint="eastAsia"/>
                <w:sz w:val="18"/>
                <w:szCs w:val="18"/>
              </w:rPr>
              <w:t>（注２）</w:t>
            </w:r>
          </w:p>
          <w:p w14:paraId="391E2FE6" w14:textId="77777777" w:rsidR="00F60878" w:rsidRPr="00F60878" w:rsidRDefault="00F60878" w:rsidP="0056237B">
            <w:pPr>
              <w:ind w:firstLineChars="200" w:firstLine="376"/>
              <w:rPr>
                <w:rFonts w:asciiTheme="minorEastAsia" w:eastAsiaTheme="minorEastAsia" w:hAnsiTheme="minorEastAsia"/>
              </w:rPr>
            </w:pPr>
          </w:p>
          <w:p w14:paraId="56205A21" w14:textId="77777777" w:rsidR="00F60878" w:rsidRPr="00F60878" w:rsidRDefault="00F60878" w:rsidP="0056237B">
            <w:pPr>
              <w:ind w:firstLineChars="200" w:firstLine="376"/>
              <w:rPr>
                <w:rFonts w:asciiTheme="minorEastAsia" w:eastAsiaTheme="minorEastAsia" w:hAnsiTheme="minorEastAsia"/>
              </w:rPr>
            </w:pPr>
          </w:p>
          <w:p w14:paraId="322E7A15" w14:textId="77777777" w:rsidR="00F60878" w:rsidRPr="00F60878" w:rsidRDefault="00F60878" w:rsidP="0056237B">
            <w:pPr>
              <w:ind w:firstLineChars="100" w:firstLine="188"/>
              <w:rPr>
                <w:rFonts w:asciiTheme="minorEastAsia" w:eastAsiaTheme="minorEastAsia" w:hAnsiTheme="minorEastAsia"/>
              </w:rPr>
            </w:pPr>
          </w:p>
        </w:tc>
      </w:tr>
      <w:tr w:rsidR="00F60878" w:rsidRPr="00665E3F" w14:paraId="2CED10F3" w14:textId="77777777" w:rsidTr="00F60878">
        <w:tc>
          <w:tcPr>
            <w:tcW w:w="1701" w:type="dxa"/>
          </w:tcPr>
          <w:p w14:paraId="0AA62DCC"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rPr>
              <w:t>10月</w:t>
            </w:r>
          </w:p>
        </w:tc>
        <w:tc>
          <w:tcPr>
            <w:tcW w:w="3544" w:type="dxa"/>
            <w:vMerge/>
          </w:tcPr>
          <w:p w14:paraId="2437A69B" w14:textId="77777777" w:rsidR="00F60878" w:rsidRPr="00F60878" w:rsidRDefault="00F60878" w:rsidP="00F60878">
            <w:pPr>
              <w:rPr>
                <w:rFonts w:asciiTheme="minorEastAsia" w:eastAsiaTheme="minorEastAsia" w:hAnsiTheme="minorEastAsia"/>
              </w:rPr>
            </w:pPr>
          </w:p>
        </w:tc>
        <w:tc>
          <w:tcPr>
            <w:tcW w:w="3402" w:type="dxa"/>
            <w:vMerge/>
          </w:tcPr>
          <w:p w14:paraId="05FF4454" w14:textId="77777777" w:rsidR="00F60878" w:rsidRPr="00F60878" w:rsidRDefault="00F60878" w:rsidP="00F60878">
            <w:pPr>
              <w:rPr>
                <w:rFonts w:asciiTheme="minorEastAsia" w:eastAsiaTheme="minorEastAsia" w:hAnsiTheme="minorEastAsia"/>
              </w:rPr>
            </w:pPr>
          </w:p>
        </w:tc>
      </w:tr>
      <w:tr w:rsidR="00F60878" w:rsidRPr="00665E3F" w14:paraId="43B5B56C" w14:textId="77777777" w:rsidTr="00F60878">
        <w:tc>
          <w:tcPr>
            <w:tcW w:w="1701" w:type="dxa"/>
          </w:tcPr>
          <w:p w14:paraId="1DB00A3A"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rPr>
              <w:t>11月</w:t>
            </w:r>
          </w:p>
        </w:tc>
        <w:tc>
          <w:tcPr>
            <w:tcW w:w="3544" w:type="dxa"/>
            <w:vMerge/>
          </w:tcPr>
          <w:p w14:paraId="058525A5" w14:textId="77777777" w:rsidR="00F60878" w:rsidRPr="00F60878" w:rsidRDefault="00F60878" w:rsidP="00F60878">
            <w:pPr>
              <w:rPr>
                <w:rFonts w:asciiTheme="minorEastAsia" w:eastAsiaTheme="minorEastAsia" w:hAnsiTheme="minorEastAsia"/>
              </w:rPr>
            </w:pPr>
          </w:p>
        </w:tc>
        <w:tc>
          <w:tcPr>
            <w:tcW w:w="3402" w:type="dxa"/>
            <w:vMerge/>
          </w:tcPr>
          <w:p w14:paraId="6001E4DC" w14:textId="77777777" w:rsidR="00F60878" w:rsidRPr="00F60878" w:rsidRDefault="00F60878" w:rsidP="00F60878">
            <w:pPr>
              <w:rPr>
                <w:rFonts w:asciiTheme="minorEastAsia" w:eastAsiaTheme="minorEastAsia" w:hAnsiTheme="minorEastAsia"/>
              </w:rPr>
            </w:pPr>
          </w:p>
        </w:tc>
      </w:tr>
      <w:tr w:rsidR="00F60878" w:rsidRPr="00665E3F" w14:paraId="4881EC04" w14:textId="77777777" w:rsidTr="00F60878">
        <w:tc>
          <w:tcPr>
            <w:tcW w:w="1701" w:type="dxa"/>
          </w:tcPr>
          <w:p w14:paraId="2CFDC07C"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rPr>
              <w:t>12月</w:t>
            </w:r>
          </w:p>
        </w:tc>
        <w:tc>
          <w:tcPr>
            <w:tcW w:w="3544" w:type="dxa"/>
            <w:vMerge/>
          </w:tcPr>
          <w:p w14:paraId="1DCE1D21" w14:textId="77777777" w:rsidR="00F60878" w:rsidRPr="00F60878" w:rsidRDefault="00F60878" w:rsidP="00F60878">
            <w:pPr>
              <w:rPr>
                <w:rFonts w:asciiTheme="minorEastAsia" w:eastAsiaTheme="minorEastAsia" w:hAnsiTheme="minorEastAsia"/>
              </w:rPr>
            </w:pPr>
          </w:p>
        </w:tc>
        <w:tc>
          <w:tcPr>
            <w:tcW w:w="3402" w:type="dxa"/>
            <w:vMerge/>
          </w:tcPr>
          <w:p w14:paraId="07404ACA" w14:textId="77777777" w:rsidR="00F60878" w:rsidRPr="00F60878" w:rsidRDefault="00F60878" w:rsidP="00F60878">
            <w:pPr>
              <w:rPr>
                <w:rFonts w:asciiTheme="minorEastAsia" w:eastAsiaTheme="minorEastAsia" w:hAnsiTheme="minorEastAsia"/>
              </w:rPr>
            </w:pPr>
          </w:p>
        </w:tc>
      </w:tr>
      <w:tr w:rsidR="00F60878" w:rsidRPr="00665E3F" w14:paraId="68C727CE" w14:textId="77777777" w:rsidTr="00F60878">
        <w:tc>
          <w:tcPr>
            <w:tcW w:w="1701" w:type="dxa"/>
          </w:tcPr>
          <w:p w14:paraId="3B483DFB"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１月</w:t>
            </w:r>
          </w:p>
        </w:tc>
        <w:tc>
          <w:tcPr>
            <w:tcW w:w="3544" w:type="dxa"/>
            <w:vMerge/>
          </w:tcPr>
          <w:p w14:paraId="5D7E8892" w14:textId="77777777" w:rsidR="00F60878" w:rsidRPr="00F60878" w:rsidRDefault="00F60878" w:rsidP="00F60878">
            <w:pPr>
              <w:rPr>
                <w:rFonts w:asciiTheme="minorEastAsia" w:eastAsiaTheme="minorEastAsia" w:hAnsiTheme="minorEastAsia"/>
              </w:rPr>
            </w:pPr>
          </w:p>
        </w:tc>
        <w:tc>
          <w:tcPr>
            <w:tcW w:w="3402" w:type="dxa"/>
            <w:vMerge/>
          </w:tcPr>
          <w:p w14:paraId="5A4A2054" w14:textId="77777777" w:rsidR="00F60878" w:rsidRPr="00F60878" w:rsidRDefault="00F60878" w:rsidP="00F60878">
            <w:pPr>
              <w:rPr>
                <w:rFonts w:asciiTheme="minorEastAsia" w:eastAsiaTheme="minorEastAsia" w:hAnsiTheme="minorEastAsia"/>
              </w:rPr>
            </w:pPr>
          </w:p>
        </w:tc>
      </w:tr>
      <w:tr w:rsidR="00F60878" w:rsidRPr="00665E3F" w14:paraId="1DF4987D" w14:textId="77777777" w:rsidTr="00F60878">
        <w:tc>
          <w:tcPr>
            <w:tcW w:w="1701" w:type="dxa"/>
          </w:tcPr>
          <w:p w14:paraId="3B4EFC41"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２月</w:t>
            </w:r>
          </w:p>
        </w:tc>
        <w:tc>
          <w:tcPr>
            <w:tcW w:w="3544" w:type="dxa"/>
            <w:vMerge/>
          </w:tcPr>
          <w:p w14:paraId="60300B19" w14:textId="77777777" w:rsidR="00F60878" w:rsidRPr="00F60878" w:rsidRDefault="00F60878" w:rsidP="00F60878">
            <w:pPr>
              <w:rPr>
                <w:rFonts w:asciiTheme="minorEastAsia" w:eastAsiaTheme="minorEastAsia" w:hAnsiTheme="minorEastAsia"/>
              </w:rPr>
            </w:pPr>
          </w:p>
        </w:tc>
        <w:tc>
          <w:tcPr>
            <w:tcW w:w="3402" w:type="dxa"/>
            <w:vMerge/>
          </w:tcPr>
          <w:p w14:paraId="2E26B4D8" w14:textId="77777777" w:rsidR="00F60878" w:rsidRPr="00F60878" w:rsidRDefault="00F60878" w:rsidP="00F60878">
            <w:pPr>
              <w:rPr>
                <w:rFonts w:asciiTheme="minorEastAsia" w:eastAsiaTheme="minorEastAsia" w:hAnsiTheme="minorEastAsia"/>
              </w:rPr>
            </w:pPr>
          </w:p>
        </w:tc>
      </w:tr>
      <w:tr w:rsidR="00F60878" w:rsidRPr="00665E3F" w14:paraId="4740CC60" w14:textId="77777777" w:rsidTr="00F60878">
        <w:tc>
          <w:tcPr>
            <w:tcW w:w="1701" w:type="dxa"/>
          </w:tcPr>
          <w:p w14:paraId="4B8ABAF7" w14:textId="77777777" w:rsidR="00F60878" w:rsidRPr="00F60878" w:rsidRDefault="00F60878" w:rsidP="00F60878">
            <w:pPr>
              <w:rPr>
                <w:rFonts w:asciiTheme="minorEastAsia" w:eastAsiaTheme="minorEastAsia" w:hAnsiTheme="minorEastAsia"/>
                <w:spacing w:val="-8"/>
              </w:rPr>
            </w:pPr>
            <w:r w:rsidRPr="00F60878">
              <w:rPr>
                <w:rFonts w:asciiTheme="minorEastAsia" w:eastAsiaTheme="minorEastAsia" w:hAnsiTheme="minorEastAsia" w:hint="eastAsia"/>
                <w:spacing w:val="-8"/>
              </w:rPr>
              <w:t>３月31日（期末）</w:t>
            </w:r>
          </w:p>
        </w:tc>
        <w:tc>
          <w:tcPr>
            <w:tcW w:w="3544" w:type="dxa"/>
            <w:vMerge/>
          </w:tcPr>
          <w:p w14:paraId="2433817B" w14:textId="77777777" w:rsidR="00F60878" w:rsidRPr="00F60878" w:rsidRDefault="00F60878" w:rsidP="00F60878">
            <w:pPr>
              <w:rPr>
                <w:rFonts w:asciiTheme="minorEastAsia" w:eastAsiaTheme="minorEastAsia" w:hAnsiTheme="minorEastAsia"/>
              </w:rPr>
            </w:pPr>
          </w:p>
        </w:tc>
        <w:tc>
          <w:tcPr>
            <w:tcW w:w="3402" w:type="dxa"/>
            <w:vMerge/>
          </w:tcPr>
          <w:p w14:paraId="66FB06CD" w14:textId="77777777" w:rsidR="00F60878" w:rsidRPr="00F60878" w:rsidRDefault="00F60878" w:rsidP="00F60878">
            <w:pPr>
              <w:rPr>
                <w:rFonts w:asciiTheme="minorEastAsia" w:eastAsiaTheme="minorEastAsia" w:hAnsiTheme="minorEastAsia"/>
              </w:rPr>
            </w:pPr>
          </w:p>
        </w:tc>
      </w:tr>
      <w:tr w:rsidR="00F60878" w:rsidRPr="00665E3F" w14:paraId="36B8F27F" w14:textId="77777777" w:rsidTr="00F60878">
        <w:tc>
          <w:tcPr>
            <w:tcW w:w="1701" w:type="dxa"/>
          </w:tcPr>
          <w:p w14:paraId="1BED59EA" w14:textId="77777777" w:rsidR="00F60878" w:rsidRPr="00F60878" w:rsidRDefault="00F60878" w:rsidP="00F60878">
            <w:pPr>
              <w:rPr>
                <w:rFonts w:asciiTheme="minorEastAsia" w:eastAsiaTheme="minorEastAsia" w:hAnsiTheme="minorEastAsia"/>
                <w:spacing w:val="-8"/>
              </w:rPr>
            </w:pPr>
            <w:r w:rsidRPr="00F60878">
              <w:rPr>
                <w:rFonts w:asciiTheme="minorEastAsia" w:eastAsiaTheme="minorEastAsia" w:hAnsiTheme="minorEastAsia" w:hint="eastAsia"/>
                <w:spacing w:val="-8"/>
              </w:rPr>
              <w:t>Ｎ＋１事業年度</w:t>
            </w:r>
          </w:p>
        </w:tc>
        <w:tc>
          <w:tcPr>
            <w:tcW w:w="3544" w:type="dxa"/>
          </w:tcPr>
          <w:p w14:paraId="7B9F3414" w14:textId="77777777" w:rsidR="00F60878" w:rsidRPr="00F60878" w:rsidRDefault="00F60878" w:rsidP="00F60878">
            <w:pPr>
              <w:rPr>
                <w:rFonts w:asciiTheme="minorEastAsia" w:eastAsiaTheme="minorEastAsia" w:hAnsiTheme="minorEastAsia"/>
              </w:rPr>
            </w:pPr>
          </w:p>
        </w:tc>
        <w:tc>
          <w:tcPr>
            <w:tcW w:w="3402" w:type="dxa"/>
          </w:tcPr>
          <w:p w14:paraId="259DEDCF" w14:textId="77777777" w:rsidR="00F60878" w:rsidRPr="00F60878" w:rsidRDefault="00F60878" w:rsidP="00F60878">
            <w:pPr>
              <w:rPr>
                <w:rFonts w:asciiTheme="minorEastAsia" w:eastAsiaTheme="minorEastAsia" w:hAnsiTheme="minorEastAsia"/>
              </w:rPr>
            </w:pPr>
          </w:p>
        </w:tc>
      </w:tr>
      <w:tr w:rsidR="00F60878" w:rsidRPr="00665E3F" w14:paraId="412F0688" w14:textId="77777777" w:rsidTr="00F60878">
        <w:trPr>
          <w:trHeight w:val="512"/>
        </w:trPr>
        <w:tc>
          <w:tcPr>
            <w:tcW w:w="1701" w:type="dxa"/>
            <w:vAlign w:val="center"/>
          </w:tcPr>
          <w:p w14:paraId="703BB2DF"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４月１日（期首）</w:t>
            </w:r>
          </w:p>
        </w:tc>
        <w:tc>
          <w:tcPr>
            <w:tcW w:w="3544" w:type="dxa"/>
            <w:vMerge w:val="restart"/>
            <w:vAlign w:val="center"/>
          </w:tcPr>
          <w:p w14:paraId="3D4A12D1" w14:textId="77777777" w:rsidR="00F60878" w:rsidRPr="00F60878" w:rsidRDefault="00F60878" w:rsidP="00F60878">
            <w:pPr>
              <w:ind w:left="754" w:hanging="752"/>
              <w:rPr>
                <w:rFonts w:asciiTheme="minorEastAsia" w:eastAsiaTheme="minorEastAsia" w:hAnsiTheme="minorEastAsia"/>
              </w:rPr>
            </w:pPr>
            <w:r w:rsidRPr="00F60878">
              <w:rPr>
                <w:rFonts w:asciiTheme="minorEastAsia" w:eastAsiaTheme="minorEastAsia" w:hAnsiTheme="minorEastAsia" w:hint="eastAsia"/>
              </w:rPr>
              <w:t>・期末の監査プロセス</w:t>
            </w:r>
            <w:r w:rsidRPr="00F60878">
              <w:rPr>
                <w:rFonts w:asciiTheme="minorEastAsia" w:eastAsiaTheme="minorEastAsia" w:hAnsiTheme="minorEastAsia" w:hint="eastAsia"/>
                <w:sz w:val="18"/>
                <w:szCs w:val="18"/>
              </w:rPr>
              <w:t>（注３）</w:t>
            </w:r>
          </w:p>
          <w:p w14:paraId="5DC0B4DD" w14:textId="77777777" w:rsidR="00F60878" w:rsidRPr="00F60878" w:rsidRDefault="00F60878" w:rsidP="0056237B">
            <w:pPr>
              <w:keepNext/>
              <w:ind w:left="180" w:hangingChars="96" w:hanging="180"/>
              <w:rPr>
                <w:rFonts w:asciiTheme="minorEastAsia" w:eastAsiaTheme="minorEastAsia" w:hAnsiTheme="minorEastAsia"/>
              </w:rPr>
            </w:pPr>
            <w:r w:rsidRPr="00F60878">
              <w:rPr>
                <w:rFonts w:asciiTheme="minorEastAsia" w:eastAsiaTheme="minorEastAsia" w:hAnsiTheme="minorEastAsia" w:hint="eastAsia"/>
              </w:rPr>
              <w:t>・期中の監査プロセス</w:t>
            </w:r>
          </w:p>
          <w:p w14:paraId="44E7736D" w14:textId="77777777" w:rsidR="00F60878" w:rsidRPr="00F60878" w:rsidRDefault="00F60878" w:rsidP="0056237B">
            <w:pPr>
              <w:keepNext/>
              <w:ind w:left="180" w:hangingChars="96" w:hanging="180"/>
              <w:rPr>
                <w:rFonts w:asciiTheme="minorEastAsia" w:eastAsiaTheme="minorEastAsia" w:hAnsiTheme="minorEastAsia"/>
              </w:rPr>
            </w:pPr>
            <w:r w:rsidRPr="00F60878">
              <w:rPr>
                <w:rFonts w:asciiTheme="minorEastAsia" w:eastAsiaTheme="minorEastAsia" w:hAnsiTheme="minorEastAsia" w:hint="eastAsia"/>
              </w:rPr>
              <w:t>・期初の監査プロセス</w:t>
            </w:r>
          </w:p>
          <w:p w14:paraId="7E440113" w14:textId="77777777" w:rsidR="00F60878" w:rsidRPr="00F60878" w:rsidRDefault="00F60878" w:rsidP="0056237B">
            <w:pPr>
              <w:keepNext/>
              <w:ind w:left="180" w:hangingChars="96" w:hanging="180"/>
              <w:rPr>
                <w:rFonts w:asciiTheme="minorEastAsia" w:eastAsiaTheme="minorEastAsia" w:hAnsiTheme="minorEastAsia"/>
              </w:rPr>
            </w:pPr>
            <w:r w:rsidRPr="00F60878">
              <w:rPr>
                <w:rFonts w:asciiTheme="minorEastAsia" w:eastAsiaTheme="minorEastAsia" w:hAnsiTheme="minorEastAsia" w:hint="eastAsia"/>
              </w:rPr>
              <w:t>・定時株主総会</w:t>
            </w:r>
          </w:p>
        </w:tc>
        <w:tc>
          <w:tcPr>
            <w:tcW w:w="3402" w:type="dxa"/>
            <w:vMerge w:val="restart"/>
            <w:vAlign w:val="center"/>
          </w:tcPr>
          <w:p w14:paraId="11EA2600" w14:textId="77777777" w:rsidR="00F60878" w:rsidRPr="00F60878" w:rsidRDefault="00F60878" w:rsidP="00F60878">
            <w:pPr>
              <w:rPr>
                <w:rFonts w:asciiTheme="minorEastAsia" w:eastAsiaTheme="minorEastAsia" w:hAnsiTheme="minorEastAsia"/>
              </w:rPr>
            </w:pPr>
            <w:r w:rsidRPr="00F60878">
              <w:rPr>
                <w:rFonts w:asciiTheme="minorEastAsia" w:eastAsiaTheme="minorEastAsia" w:hAnsiTheme="minorEastAsia" w:hint="eastAsia"/>
              </w:rPr>
              <w:t>・期中の監査プロセス</w:t>
            </w:r>
            <w:r w:rsidRPr="00F60878">
              <w:rPr>
                <w:rFonts w:asciiTheme="minorEastAsia" w:eastAsiaTheme="minorEastAsia" w:hAnsiTheme="minorEastAsia" w:hint="eastAsia"/>
                <w:sz w:val="18"/>
                <w:szCs w:val="18"/>
              </w:rPr>
              <w:t>（注２）</w:t>
            </w:r>
          </w:p>
          <w:p w14:paraId="5EC07749" w14:textId="77777777" w:rsidR="00F60878" w:rsidRPr="00F60878" w:rsidRDefault="00F60878" w:rsidP="00F60878">
            <w:pPr>
              <w:keepNext/>
              <w:ind w:leftChars="-1" w:left="-2" w:firstLine="2"/>
              <w:rPr>
                <w:rFonts w:asciiTheme="minorEastAsia" w:eastAsiaTheme="minorEastAsia" w:hAnsiTheme="minorEastAsia"/>
              </w:rPr>
            </w:pPr>
            <w:r w:rsidRPr="00F60878">
              <w:rPr>
                <w:rFonts w:asciiTheme="minorEastAsia" w:eastAsiaTheme="minorEastAsia" w:hAnsiTheme="minorEastAsia" w:hint="eastAsia"/>
              </w:rPr>
              <w:t>・期末の監査プロセス</w:t>
            </w:r>
            <w:r w:rsidRPr="00F60878">
              <w:rPr>
                <w:rFonts w:asciiTheme="minorEastAsia" w:eastAsiaTheme="minorEastAsia" w:hAnsiTheme="minorEastAsia" w:hint="eastAsia"/>
                <w:sz w:val="18"/>
                <w:szCs w:val="18"/>
              </w:rPr>
              <w:t>（注３）</w:t>
            </w:r>
          </w:p>
          <w:p w14:paraId="18AD0895" w14:textId="77777777" w:rsidR="00F60878" w:rsidRPr="00F60878" w:rsidRDefault="00F60878" w:rsidP="00F60878">
            <w:pPr>
              <w:keepNext/>
              <w:ind w:leftChars="-1" w:left="-2" w:firstLine="2"/>
              <w:rPr>
                <w:rFonts w:asciiTheme="minorEastAsia" w:eastAsiaTheme="minorEastAsia" w:hAnsiTheme="minorEastAsia" w:cstheme="majorBidi"/>
              </w:rPr>
            </w:pPr>
            <w:r w:rsidRPr="00F60878">
              <w:rPr>
                <w:rFonts w:asciiTheme="minorEastAsia" w:eastAsiaTheme="minorEastAsia" w:hAnsiTheme="minorEastAsia" w:hint="eastAsia"/>
              </w:rPr>
              <w:t>・定時株主総会</w:t>
            </w:r>
          </w:p>
        </w:tc>
      </w:tr>
      <w:tr w:rsidR="00F60878" w:rsidRPr="00665E3F" w14:paraId="6F2EB827" w14:textId="77777777" w:rsidTr="00F60878">
        <w:trPr>
          <w:trHeight w:val="406"/>
        </w:trPr>
        <w:tc>
          <w:tcPr>
            <w:tcW w:w="1701" w:type="dxa"/>
            <w:vAlign w:val="center"/>
          </w:tcPr>
          <w:p w14:paraId="441A7768" w14:textId="77777777" w:rsidR="00F60878" w:rsidRPr="00F60878" w:rsidRDefault="00F60878" w:rsidP="0056237B">
            <w:pPr>
              <w:keepNext/>
              <w:ind w:left="1363" w:hangingChars="726" w:hanging="1363"/>
              <w:rPr>
                <w:rFonts w:asciiTheme="minorEastAsia" w:eastAsiaTheme="minorEastAsia" w:hAnsiTheme="minorEastAsia"/>
                <w:szCs w:val="21"/>
              </w:rPr>
            </w:pPr>
            <w:r w:rsidRPr="00F60878">
              <w:rPr>
                <w:rFonts w:asciiTheme="minorEastAsia" w:eastAsiaTheme="minorEastAsia" w:hAnsiTheme="minorEastAsia" w:hint="eastAsia"/>
                <w:szCs w:val="21"/>
              </w:rPr>
              <w:t>５月</w:t>
            </w:r>
          </w:p>
        </w:tc>
        <w:tc>
          <w:tcPr>
            <w:tcW w:w="3544" w:type="dxa"/>
            <w:vMerge/>
          </w:tcPr>
          <w:p w14:paraId="4663AF1E" w14:textId="77777777" w:rsidR="00F60878" w:rsidRPr="00F60878" w:rsidRDefault="00F60878" w:rsidP="00F60878">
            <w:pPr>
              <w:rPr>
                <w:rFonts w:asciiTheme="minorEastAsia" w:eastAsiaTheme="minorEastAsia" w:hAnsiTheme="minorEastAsia"/>
                <w:szCs w:val="21"/>
              </w:rPr>
            </w:pPr>
          </w:p>
        </w:tc>
        <w:tc>
          <w:tcPr>
            <w:tcW w:w="3402" w:type="dxa"/>
            <w:vMerge/>
          </w:tcPr>
          <w:p w14:paraId="7941DFAC" w14:textId="77777777" w:rsidR="00F60878" w:rsidRPr="00F60878" w:rsidRDefault="00F60878" w:rsidP="00F60878">
            <w:pPr>
              <w:rPr>
                <w:rFonts w:asciiTheme="minorEastAsia" w:eastAsiaTheme="minorEastAsia" w:hAnsiTheme="minorEastAsia"/>
                <w:szCs w:val="21"/>
              </w:rPr>
            </w:pPr>
          </w:p>
        </w:tc>
      </w:tr>
      <w:tr w:rsidR="00F60878" w:rsidRPr="00665E3F" w14:paraId="293D8502" w14:textId="77777777" w:rsidTr="00F60878">
        <w:tc>
          <w:tcPr>
            <w:tcW w:w="1701" w:type="dxa"/>
            <w:vAlign w:val="center"/>
          </w:tcPr>
          <w:p w14:paraId="6E5B94F2" w14:textId="77777777" w:rsidR="00F60878" w:rsidRPr="00F60878" w:rsidRDefault="00F60878" w:rsidP="00F60878">
            <w:pPr>
              <w:rPr>
                <w:rFonts w:asciiTheme="minorEastAsia" w:eastAsiaTheme="minorEastAsia" w:hAnsiTheme="minorEastAsia"/>
                <w:szCs w:val="21"/>
              </w:rPr>
            </w:pPr>
            <w:r w:rsidRPr="00F60878">
              <w:rPr>
                <w:rFonts w:asciiTheme="minorEastAsia" w:eastAsiaTheme="minorEastAsia" w:hAnsiTheme="minorEastAsia" w:hint="eastAsia"/>
                <w:szCs w:val="21"/>
              </w:rPr>
              <w:t>６月</w:t>
            </w:r>
          </w:p>
        </w:tc>
        <w:tc>
          <w:tcPr>
            <w:tcW w:w="3544" w:type="dxa"/>
            <w:vMerge/>
          </w:tcPr>
          <w:p w14:paraId="4A6DED97" w14:textId="77777777" w:rsidR="00F60878" w:rsidRPr="00F60878" w:rsidRDefault="00F60878" w:rsidP="00F60878">
            <w:pPr>
              <w:rPr>
                <w:rFonts w:asciiTheme="minorEastAsia" w:eastAsiaTheme="minorEastAsia" w:hAnsiTheme="minorEastAsia"/>
                <w:szCs w:val="21"/>
              </w:rPr>
            </w:pPr>
          </w:p>
        </w:tc>
        <w:tc>
          <w:tcPr>
            <w:tcW w:w="3402" w:type="dxa"/>
            <w:vMerge/>
          </w:tcPr>
          <w:p w14:paraId="7640A66C" w14:textId="77777777" w:rsidR="00F60878" w:rsidRPr="00F60878" w:rsidRDefault="00F60878" w:rsidP="00F60878">
            <w:pPr>
              <w:rPr>
                <w:rFonts w:asciiTheme="minorEastAsia" w:eastAsiaTheme="minorEastAsia" w:hAnsiTheme="minorEastAsia"/>
                <w:szCs w:val="21"/>
              </w:rPr>
            </w:pPr>
          </w:p>
        </w:tc>
      </w:tr>
    </w:tbl>
    <w:p w14:paraId="3824564C" w14:textId="1A423820" w:rsidR="00F60878" w:rsidRPr="00665E3F" w:rsidRDefault="00F60878" w:rsidP="0056237B">
      <w:pPr>
        <w:ind w:left="563" w:hangingChars="300" w:hanging="563"/>
        <w:rPr>
          <w:rFonts w:asciiTheme="minorEastAsia" w:eastAsiaTheme="minorEastAsia" w:hAnsiTheme="minorEastAsia"/>
          <w:sz w:val="18"/>
          <w:szCs w:val="18"/>
        </w:rPr>
      </w:pPr>
      <w:r w:rsidRPr="00665E3F">
        <w:rPr>
          <w:rFonts w:asciiTheme="minorEastAsia" w:eastAsiaTheme="minorEastAsia" w:hAnsiTheme="minorEastAsia" w:hint="eastAsia"/>
          <w:szCs w:val="21"/>
        </w:rPr>
        <w:t xml:space="preserve">　</w:t>
      </w:r>
      <w:r w:rsidRPr="00665E3F">
        <w:rPr>
          <w:rFonts w:asciiTheme="minorEastAsia" w:eastAsiaTheme="minorEastAsia" w:hAnsiTheme="minorEastAsia" w:hint="eastAsia"/>
          <w:sz w:val="18"/>
          <w:szCs w:val="18"/>
        </w:rPr>
        <w:t>（注１）「（２）期初の監査」（</w:t>
      </w:r>
      <w:r w:rsidRPr="00665E3F">
        <w:rPr>
          <w:rFonts w:asciiTheme="minorEastAsia" w:eastAsiaTheme="minorEastAsia" w:hAnsiTheme="minorEastAsia"/>
          <w:sz w:val="18"/>
          <w:szCs w:val="18"/>
        </w:rPr>
        <w:t>4</w:t>
      </w:r>
      <w:r w:rsidR="009F6166">
        <w:rPr>
          <w:rFonts w:asciiTheme="minorEastAsia" w:eastAsiaTheme="minorEastAsia" w:hAnsiTheme="minorEastAsia" w:hint="eastAsia"/>
          <w:sz w:val="18"/>
          <w:szCs w:val="18"/>
        </w:rPr>
        <w:t>2</w:t>
      </w:r>
      <w:r w:rsidRPr="00665E3F">
        <w:rPr>
          <w:rFonts w:asciiTheme="minorEastAsia" w:eastAsiaTheme="minorEastAsia" w:hAnsiTheme="minorEastAsia"/>
          <w:sz w:val="18"/>
          <w:szCs w:val="18"/>
        </w:rPr>
        <w:t>頁）</w:t>
      </w:r>
      <w:r w:rsidRPr="00665E3F">
        <w:rPr>
          <w:rFonts w:asciiTheme="minorEastAsia" w:eastAsiaTheme="minorEastAsia" w:hAnsiTheme="minorEastAsia" w:hint="eastAsia"/>
          <w:sz w:val="18"/>
          <w:szCs w:val="18"/>
        </w:rPr>
        <w:t>参照。</w:t>
      </w:r>
    </w:p>
    <w:p w14:paraId="650F80C4" w14:textId="382B0D64" w:rsidR="00F60878" w:rsidRPr="00665E3F" w:rsidRDefault="00F60878" w:rsidP="0056237B">
      <w:pPr>
        <w:ind w:left="503" w:hangingChars="300" w:hanging="503"/>
        <w:rPr>
          <w:rFonts w:asciiTheme="minorEastAsia" w:eastAsiaTheme="minorEastAsia" w:hAnsiTheme="minorEastAsia"/>
          <w:sz w:val="18"/>
          <w:szCs w:val="18"/>
        </w:rPr>
      </w:pPr>
      <w:r w:rsidRPr="00665E3F">
        <w:rPr>
          <w:rFonts w:asciiTheme="minorEastAsia" w:eastAsiaTheme="minorEastAsia" w:hAnsiTheme="minorEastAsia" w:hint="eastAsia"/>
          <w:sz w:val="18"/>
          <w:szCs w:val="18"/>
        </w:rPr>
        <w:t xml:space="preserve">　（注２）「（３）期中の監査」（</w:t>
      </w:r>
      <w:r w:rsidRPr="00665E3F">
        <w:rPr>
          <w:rFonts w:asciiTheme="minorEastAsia" w:eastAsiaTheme="minorEastAsia" w:hAnsiTheme="minorEastAsia"/>
          <w:sz w:val="18"/>
          <w:szCs w:val="18"/>
        </w:rPr>
        <w:t>4</w:t>
      </w:r>
      <w:r w:rsidR="009F6166">
        <w:rPr>
          <w:rFonts w:asciiTheme="minorEastAsia" w:eastAsiaTheme="minorEastAsia" w:hAnsiTheme="minorEastAsia" w:hint="eastAsia"/>
          <w:sz w:val="18"/>
          <w:szCs w:val="18"/>
        </w:rPr>
        <w:t>3</w:t>
      </w:r>
      <w:r w:rsidRPr="00665E3F">
        <w:rPr>
          <w:rFonts w:asciiTheme="minorEastAsia" w:eastAsiaTheme="minorEastAsia" w:hAnsiTheme="minorEastAsia" w:hint="eastAsia"/>
          <w:sz w:val="18"/>
          <w:szCs w:val="18"/>
        </w:rPr>
        <w:t>～</w:t>
      </w:r>
      <w:r w:rsidRPr="00665E3F">
        <w:rPr>
          <w:rFonts w:asciiTheme="minorEastAsia" w:eastAsiaTheme="minorEastAsia" w:hAnsiTheme="minorEastAsia"/>
          <w:sz w:val="18"/>
          <w:szCs w:val="18"/>
        </w:rPr>
        <w:t>4</w:t>
      </w:r>
      <w:r w:rsidR="009F6166">
        <w:rPr>
          <w:rFonts w:asciiTheme="minorEastAsia" w:eastAsiaTheme="minorEastAsia" w:hAnsiTheme="minorEastAsia" w:hint="eastAsia"/>
          <w:sz w:val="18"/>
          <w:szCs w:val="18"/>
        </w:rPr>
        <w:t>6</w:t>
      </w:r>
      <w:r w:rsidRPr="00665E3F">
        <w:rPr>
          <w:rFonts w:asciiTheme="minorEastAsia" w:eastAsiaTheme="minorEastAsia" w:hAnsiTheme="minorEastAsia" w:hint="eastAsia"/>
          <w:sz w:val="18"/>
          <w:szCs w:val="18"/>
        </w:rPr>
        <w:t>頁）参照。</w:t>
      </w:r>
    </w:p>
    <w:p w14:paraId="1ECBD345" w14:textId="01AD182A" w:rsidR="00F60878" w:rsidRPr="00665E3F" w:rsidRDefault="00F60878" w:rsidP="0056237B">
      <w:pPr>
        <w:ind w:left="503" w:hangingChars="300" w:hanging="503"/>
        <w:rPr>
          <w:rFonts w:asciiTheme="minorEastAsia" w:eastAsiaTheme="minorEastAsia" w:hAnsiTheme="minorEastAsia"/>
        </w:rPr>
      </w:pPr>
      <w:r w:rsidRPr="00665E3F">
        <w:rPr>
          <w:rFonts w:asciiTheme="minorEastAsia" w:eastAsiaTheme="minorEastAsia" w:hAnsiTheme="minorEastAsia" w:hint="eastAsia"/>
          <w:sz w:val="18"/>
          <w:szCs w:val="18"/>
        </w:rPr>
        <w:t xml:space="preserve">　（注３）「（４）期末の監査」（</w:t>
      </w:r>
      <w:r w:rsidRPr="00665E3F">
        <w:rPr>
          <w:rFonts w:asciiTheme="minorEastAsia" w:eastAsiaTheme="minorEastAsia" w:hAnsiTheme="minorEastAsia"/>
          <w:sz w:val="18"/>
          <w:szCs w:val="18"/>
        </w:rPr>
        <w:t>4</w:t>
      </w:r>
      <w:r w:rsidR="009F6166">
        <w:rPr>
          <w:rFonts w:asciiTheme="minorEastAsia" w:eastAsiaTheme="minorEastAsia" w:hAnsiTheme="minorEastAsia" w:hint="eastAsia"/>
          <w:sz w:val="18"/>
          <w:szCs w:val="18"/>
        </w:rPr>
        <w:t>7</w:t>
      </w:r>
      <w:r w:rsidRPr="00665E3F">
        <w:rPr>
          <w:rFonts w:asciiTheme="minorEastAsia" w:eastAsiaTheme="minorEastAsia" w:hAnsiTheme="minorEastAsia"/>
          <w:sz w:val="18"/>
          <w:szCs w:val="18"/>
        </w:rPr>
        <w:t>～5</w:t>
      </w:r>
      <w:r w:rsidR="00DF20C5">
        <w:rPr>
          <w:rFonts w:asciiTheme="minorEastAsia" w:eastAsiaTheme="minorEastAsia" w:hAnsiTheme="minorEastAsia" w:hint="eastAsia"/>
          <w:sz w:val="18"/>
          <w:szCs w:val="18"/>
        </w:rPr>
        <w:t>4</w:t>
      </w:r>
      <w:r w:rsidRPr="00665E3F">
        <w:rPr>
          <w:rFonts w:asciiTheme="minorEastAsia" w:eastAsiaTheme="minorEastAsia" w:hAnsiTheme="minorEastAsia"/>
          <w:sz w:val="18"/>
          <w:szCs w:val="18"/>
        </w:rPr>
        <w:t>頁）</w:t>
      </w:r>
      <w:r w:rsidRPr="00665E3F">
        <w:rPr>
          <w:rFonts w:asciiTheme="minorEastAsia" w:eastAsiaTheme="minorEastAsia" w:hAnsiTheme="minorEastAsia" w:hint="eastAsia"/>
          <w:sz w:val="18"/>
          <w:szCs w:val="18"/>
        </w:rPr>
        <w:t>参照。</w:t>
      </w:r>
    </w:p>
    <w:p w14:paraId="0C74BF68" w14:textId="6884AAAB" w:rsidR="00F60878" w:rsidRPr="00665E3F" w:rsidRDefault="00F60878" w:rsidP="0056237B">
      <w:pPr>
        <w:widowControl/>
        <w:rPr>
          <w:rFonts w:asciiTheme="majorEastAsia" w:eastAsiaTheme="majorEastAsia" w:hAnsiTheme="majorEastAsia"/>
          <w:sz w:val="24"/>
        </w:rPr>
      </w:pPr>
      <w:r w:rsidRPr="00665E3F">
        <w:rPr>
          <w:rFonts w:asciiTheme="minorEastAsia" w:eastAsiaTheme="minorEastAsia" w:hAnsiTheme="minorEastAsia"/>
          <w:szCs w:val="21"/>
        </w:rPr>
        <w:br w:type="page"/>
      </w:r>
      <w:r w:rsidRPr="00665E3F">
        <w:rPr>
          <w:rFonts w:asciiTheme="majorEastAsia" w:eastAsiaTheme="majorEastAsia" w:hAnsiTheme="majorEastAsia" w:hint="eastAsia"/>
          <w:sz w:val="24"/>
        </w:rPr>
        <w:lastRenderedPageBreak/>
        <w:t>（４）留意事項</w:t>
      </w:r>
    </w:p>
    <w:p w14:paraId="75DFBB3D" w14:textId="1D5BF85B" w:rsidR="00F60878" w:rsidRPr="002E3D7F" w:rsidRDefault="00F60878" w:rsidP="00843BBF">
      <w:pPr>
        <w:widowControl/>
        <w:ind w:firstLineChars="100" w:firstLine="198"/>
        <w:rPr>
          <w:rFonts w:asciiTheme="minorEastAsia" w:eastAsiaTheme="minorEastAsia" w:hAnsiTheme="minorEastAsia"/>
          <w:sz w:val="21"/>
          <w:szCs w:val="21"/>
        </w:rPr>
      </w:pPr>
    </w:p>
    <w:p w14:paraId="231F17C9" w14:textId="77777777" w:rsidR="00F60878" w:rsidRPr="002E3D7F" w:rsidRDefault="00F60878" w:rsidP="0056237B">
      <w:pPr>
        <w:widowControl/>
        <w:ind w:firstLineChars="100" w:firstLine="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期末の監査に際して、特に財務経理経験者の社内監査役の場合は、自ら業務執行することのないよう留意いただきたい。</w:t>
      </w:r>
    </w:p>
    <w:p w14:paraId="7AE040F9" w14:textId="77777777" w:rsidR="00F60878" w:rsidRPr="002E3D7F" w:rsidRDefault="00F60878" w:rsidP="0056237B">
      <w:pPr>
        <w:widowControl/>
        <w:ind w:firstLineChars="100" w:firstLine="198"/>
        <w:rPr>
          <w:rFonts w:asciiTheme="minorEastAsia" w:eastAsiaTheme="minorEastAsia" w:hAnsiTheme="minorEastAsia"/>
          <w:sz w:val="21"/>
          <w:szCs w:val="21"/>
        </w:rPr>
      </w:pPr>
    </w:p>
    <w:p w14:paraId="08299130" w14:textId="77777777" w:rsidR="00F60878" w:rsidRPr="00665E3F" w:rsidRDefault="00F60878" w:rsidP="0056237B">
      <w:pPr>
        <w:widowControl/>
        <w:ind w:firstLineChars="100" w:firstLine="188"/>
        <w:rPr>
          <w:rFonts w:asciiTheme="minorEastAsia" w:eastAsiaTheme="minorEastAsia" w:hAnsiTheme="minorEastAsia"/>
          <w:szCs w:val="21"/>
        </w:rPr>
      </w:pPr>
    </w:p>
    <w:p w14:paraId="3DB39450" w14:textId="77777777" w:rsidR="00F60878" w:rsidRPr="00665E3F" w:rsidRDefault="00F60878" w:rsidP="00F60878">
      <w:pPr>
        <w:rPr>
          <w:rFonts w:asciiTheme="majorEastAsia" w:eastAsiaTheme="majorEastAsia" w:hAnsiTheme="majorEastAsia"/>
          <w:sz w:val="24"/>
        </w:rPr>
      </w:pPr>
      <w:r w:rsidRPr="00665E3F">
        <w:rPr>
          <w:rFonts w:asciiTheme="majorEastAsia" w:eastAsiaTheme="majorEastAsia" w:hAnsiTheme="majorEastAsia" w:hint="eastAsia"/>
          <w:sz w:val="24"/>
        </w:rPr>
        <w:t>（５）経営執行部門への開示について</w:t>
      </w:r>
    </w:p>
    <w:p w14:paraId="2D4D8B8B" w14:textId="77777777" w:rsidR="00F60878" w:rsidRPr="002E3D7F" w:rsidRDefault="00F60878" w:rsidP="00F60878">
      <w:pPr>
        <w:rPr>
          <w:rFonts w:asciiTheme="minorEastAsia" w:eastAsiaTheme="minorEastAsia" w:hAnsiTheme="minorEastAsia"/>
          <w:sz w:val="21"/>
          <w:szCs w:val="21"/>
        </w:rPr>
      </w:pPr>
    </w:p>
    <w:p w14:paraId="12EF1C1B" w14:textId="77777777" w:rsidR="00F60878" w:rsidRPr="002E3D7F" w:rsidRDefault="00F60878" w:rsidP="0056237B">
      <w:pPr>
        <w:ind w:firstLineChars="100" w:firstLine="198"/>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このチェックリストは、監査役自らが利用することを想定しているが、経営執行部門に開示しないという性格のものではない。むしろ、監査計画、取締役の報告義務等、会社経営における監査業務への理解、監査の立ち位置を役員間で共有するため、取締役にチェックリスト作成に参画させることも効果的と考えられる。</w:t>
      </w:r>
    </w:p>
    <w:p w14:paraId="7A15EBA8" w14:textId="77777777" w:rsidR="00F60878" w:rsidRPr="002E3D7F" w:rsidRDefault="00F60878" w:rsidP="00F60878">
      <w:pPr>
        <w:rPr>
          <w:rFonts w:asciiTheme="minorEastAsia" w:eastAsiaTheme="minorEastAsia" w:hAnsiTheme="minorEastAsia"/>
          <w:sz w:val="21"/>
          <w:szCs w:val="21"/>
        </w:rPr>
      </w:pPr>
    </w:p>
    <w:p w14:paraId="35FE808C" w14:textId="77777777" w:rsidR="00F60878" w:rsidRPr="00665E3F" w:rsidRDefault="00F60878" w:rsidP="00F60878">
      <w:pPr>
        <w:widowControl/>
        <w:rPr>
          <w:rFonts w:asciiTheme="majorEastAsia" w:eastAsiaTheme="majorEastAsia" w:hAnsiTheme="majorEastAsia"/>
          <w:szCs w:val="21"/>
        </w:rPr>
      </w:pPr>
    </w:p>
    <w:p w14:paraId="7F963FB7" w14:textId="77777777" w:rsidR="00F60878" w:rsidRPr="00665E3F" w:rsidRDefault="00F60878" w:rsidP="00F60878">
      <w:pPr>
        <w:rPr>
          <w:rFonts w:asciiTheme="majorEastAsia" w:eastAsiaTheme="majorEastAsia" w:hAnsiTheme="majorEastAsia"/>
          <w:sz w:val="24"/>
        </w:rPr>
      </w:pPr>
      <w:r w:rsidRPr="00665E3F">
        <w:rPr>
          <w:rFonts w:asciiTheme="majorEastAsia" w:eastAsiaTheme="majorEastAsia" w:hAnsiTheme="majorEastAsia" w:hint="eastAsia"/>
          <w:sz w:val="24"/>
        </w:rPr>
        <w:t>（６）各実施時期の会計監査のポイント</w:t>
      </w:r>
    </w:p>
    <w:p w14:paraId="42174CE9" w14:textId="77777777" w:rsidR="00F60878" w:rsidRPr="00665E3F" w:rsidRDefault="00F60878" w:rsidP="00F60878">
      <w:pPr>
        <w:rPr>
          <w:rFonts w:asciiTheme="minorEastAsia" w:eastAsiaTheme="minorEastAsia" w:hAnsiTheme="minorEastAsia"/>
          <w:szCs w:val="21"/>
        </w:rPr>
      </w:pPr>
    </w:p>
    <w:p w14:paraId="12EE632F" w14:textId="77777777" w:rsidR="00F60878" w:rsidRPr="002E3D7F" w:rsidRDefault="00F60878" w:rsidP="00F60878">
      <w:pPr>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 xml:space="preserve">　各実施時期の会計監査のポイントは、次のとおりである。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88"/>
      </w:tblGrid>
      <w:tr w:rsidR="00F60878" w:rsidRPr="00665E3F" w14:paraId="3D254552" w14:textId="77777777" w:rsidTr="006604BA">
        <w:trPr>
          <w:trHeight w:val="449"/>
        </w:trPr>
        <w:tc>
          <w:tcPr>
            <w:tcW w:w="1951" w:type="dxa"/>
            <w:vAlign w:val="center"/>
          </w:tcPr>
          <w:p w14:paraId="5E5FC210" w14:textId="77777777" w:rsidR="00F60878" w:rsidRPr="000863A5" w:rsidRDefault="00F60878" w:rsidP="00F60878">
            <w:pPr>
              <w:jc w:val="center"/>
              <w:rPr>
                <w:rFonts w:asciiTheme="majorEastAsia" w:eastAsiaTheme="majorEastAsia" w:hAnsiTheme="majorEastAsia"/>
                <w:szCs w:val="21"/>
              </w:rPr>
            </w:pPr>
            <w:r w:rsidRPr="000863A5">
              <w:rPr>
                <w:rFonts w:asciiTheme="majorEastAsia" w:eastAsiaTheme="majorEastAsia" w:hAnsiTheme="majorEastAsia" w:hint="eastAsia"/>
                <w:szCs w:val="21"/>
              </w:rPr>
              <w:t>実施時期</w:t>
            </w:r>
          </w:p>
        </w:tc>
        <w:tc>
          <w:tcPr>
            <w:tcW w:w="7088" w:type="dxa"/>
            <w:vAlign w:val="center"/>
          </w:tcPr>
          <w:p w14:paraId="1AA4BE4D" w14:textId="77777777" w:rsidR="00F60878" w:rsidRPr="000863A5" w:rsidRDefault="00F60878" w:rsidP="00F60878">
            <w:pPr>
              <w:jc w:val="center"/>
              <w:rPr>
                <w:rFonts w:asciiTheme="majorEastAsia" w:eastAsiaTheme="majorEastAsia" w:hAnsiTheme="majorEastAsia"/>
                <w:szCs w:val="21"/>
              </w:rPr>
            </w:pPr>
            <w:r w:rsidRPr="000863A5">
              <w:rPr>
                <w:rFonts w:asciiTheme="majorEastAsia" w:eastAsiaTheme="majorEastAsia" w:hAnsiTheme="majorEastAsia" w:hint="eastAsia"/>
                <w:szCs w:val="21"/>
              </w:rPr>
              <w:t>会計監査のポイント</w:t>
            </w:r>
          </w:p>
        </w:tc>
      </w:tr>
      <w:tr w:rsidR="00F60878" w:rsidRPr="00665E3F" w14:paraId="738A6321" w14:textId="77777777" w:rsidTr="006604BA">
        <w:trPr>
          <w:trHeight w:val="839"/>
        </w:trPr>
        <w:tc>
          <w:tcPr>
            <w:tcW w:w="1951" w:type="dxa"/>
            <w:vAlign w:val="center"/>
          </w:tcPr>
          <w:p w14:paraId="59E14137" w14:textId="77777777" w:rsidR="00F60878" w:rsidRPr="00F60878" w:rsidRDefault="00F60878" w:rsidP="00F60878">
            <w:pPr>
              <w:jc w:val="center"/>
              <w:rPr>
                <w:rFonts w:asciiTheme="minorEastAsia" w:eastAsiaTheme="minorEastAsia" w:hAnsiTheme="minorEastAsia"/>
                <w:szCs w:val="21"/>
              </w:rPr>
            </w:pPr>
            <w:r w:rsidRPr="00F60878">
              <w:rPr>
                <w:rFonts w:asciiTheme="minorEastAsia" w:eastAsiaTheme="minorEastAsia" w:hAnsiTheme="minorEastAsia" w:hint="eastAsia"/>
                <w:szCs w:val="21"/>
              </w:rPr>
              <w:t>就任時</w:t>
            </w:r>
          </w:p>
        </w:tc>
        <w:tc>
          <w:tcPr>
            <w:tcW w:w="7088" w:type="dxa"/>
            <w:vAlign w:val="center"/>
          </w:tcPr>
          <w:p w14:paraId="318FC06F" w14:textId="77777777" w:rsidR="00F60878" w:rsidRPr="00F60878" w:rsidRDefault="00F60878" w:rsidP="0056237B">
            <w:pPr>
              <w:ind w:firstLineChars="15" w:firstLine="28"/>
              <w:rPr>
                <w:rFonts w:asciiTheme="minorEastAsia" w:eastAsiaTheme="minorEastAsia" w:hAnsiTheme="minorEastAsia"/>
                <w:szCs w:val="21"/>
              </w:rPr>
            </w:pPr>
            <w:r w:rsidRPr="00F60878">
              <w:rPr>
                <w:rFonts w:asciiTheme="minorEastAsia" w:eastAsiaTheme="minorEastAsia" w:hAnsiTheme="minorEastAsia" w:hint="eastAsia"/>
                <w:szCs w:val="21"/>
              </w:rPr>
              <w:t>・　前任監査役からの引継ぎ</w:t>
            </w:r>
          </w:p>
          <w:p w14:paraId="72D639EA" w14:textId="77777777" w:rsidR="00F60878" w:rsidRPr="00F60878" w:rsidRDefault="00F60878" w:rsidP="0056237B">
            <w:pPr>
              <w:ind w:firstLineChars="15" w:firstLine="28"/>
              <w:rPr>
                <w:rFonts w:asciiTheme="minorEastAsia" w:eastAsiaTheme="minorEastAsia" w:hAnsiTheme="minorEastAsia"/>
                <w:szCs w:val="21"/>
              </w:rPr>
            </w:pPr>
            <w:r w:rsidRPr="00F60878">
              <w:rPr>
                <w:rFonts w:asciiTheme="minorEastAsia" w:eastAsiaTheme="minorEastAsia" w:hAnsiTheme="minorEastAsia" w:hint="eastAsia"/>
                <w:szCs w:val="21"/>
              </w:rPr>
              <w:t>・　過去の開示書類の通読</w:t>
            </w:r>
          </w:p>
          <w:p w14:paraId="1F78ACD0" w14:textId="77777777" w:rsidR="00F60878" w:rsidRPr="00F60878" w:rsidRDefault="00F60878" w:rsidP="0056237B">
            <w:pPr>
              <w:ind w:firstLineChars="15" w:firstLine="28"/>
              <w:rPr>
                <w:rFonts w:asciiTheme="minorEastAsia" w:eastAsiaTheme="minorEastAsia" w:hAnsiTheme="minorEastAsia"/>
                <w:szCs w:val="21"/>
              </w:rPr>
            </w:pPr>
            <w:r w:rsidRPr="00F60878">
              <w:rPr>
                <w:rFonts w:asciiTheme="minorEastAsia" w:eastAsiaTheme="minorEastAsia" w:hAnsiTheme="minorEastAsia" w:hint="eastAsia"/>
                <w:szCs w:val="21"/>
              </w:rPr>
              <w:t>・　会計方針等の確認</w:t>
            </w:r>
          </w:p>
        </w:tc>
      </w:tr>
      <w:tr w:rsidR="00F60878" w:rsidRPr="00665E3F" w14:paraId="14766870" w14:textId="77777777" w:rsidTr="006604BA">
        <w:trPr>
          <w:trHeight w:val="520"/>
        </w:trPr>
        <w:tc>
          <w:tcPr>
            <w:tcW w:w="1951" w:type="dxa"/>
            <w:vAlign w:val="center"/>
          </w:tcPr>
          <w:p w14:paraId="1F09D257" w14:textId="77777777" w:rsidR="00F60878" w:rsidRPr="00F60878" w:rsidRDefault="00F60878" w:rsidP="00F60878">
            <w:pPr>
              <w:jc w:val="center"/>
              <w:rPr>
                <w:rFonts w:asciiTheme="minorEastAsia" w:eastAsiaTheme="minorEastAsia" w:hAnsiTheme="minorEastAsia"/>
                <w:szCs w:val="21"/>
              </w:rPr>
            </w:pPr>
            <w:r w:rsidRPr="00F60878">
              <w:rPr>
                <w:rFonts w:asciiTheme="minorEastAsia" w:eastAsiaTheme="minorEastAsia" w:hAnsiTheme="minorEastAsia" w:hint="eastAsia"/>
                <w:szCs w:val="21"/>
              </w:rPr>
              <w:t>期　初</w:t>
            </w:r>
          </w:p>
        </w:tc>
        <w:tc>
          <w:tcPr>
            <w:tcW w:w="7088" w:type="dxa"/>
            <w:vAlign w:val="center"/>
          </w:tcPr>
          <w:p w14:paraId="56D71611" w14:textId="449450CB" w:rsidR="00F60878" w:rsidRPr="00F60878" w:rsidRDefault="00F60878" w:rsidP="002E3D7F">
            <w:pPr>
              <w:ind w:leftChars="-1" w:left="-2"/>
              <w:rPr>
                <w:rFonts w:asciiTheme="minorEastAsia" w:eastAsiaTheme="minorEastAsia" w:hAnsiTheme="minorEastAsia"/>
                <w:szCs w:val="21"/>
              </w:rPr>
            </w:pPr>
            <w:r w:rsidRPr="00F60878">
              <w:rPr>
                <w:rFonts w:asciiTheme="minorEastAsia" w:eastAsiaTheme="minorEastAsia" w:hAnsiTheme="minorEastAsia" w:hint="eastAsia"/>
                <w:szCs w:val="21"/>
              </w:rPr>
              <w:t>・　監査方針、リスクを勘案した監査計画の策定</w:t>
            </w:r>
            <w:r w:rsidR="00DD0793">
              <w:rPr>
                <w:rFonts w:asciiTheme="minorEastAsia" w:eastAsiaTheme="minorEastAsia" w:hAnsiTheme="minorEastAsia" w:hint="eastAsia"/>
                <w:szCs w:val="21"/>
              </w:rPr>
              <w:t>及びチェックリストの見直し</w:t>
            </w:r>
          </w:p>
        </w:tc>
      </w:tr>
      <w:tr w:rsidR="00F60878" w:rsidRPr="00665E3F" w14:paraId="60CB34CF" w14:textId="77777777" w:rsidTr="006604BA">
        <w:trPr>
          <w:trHeight w:val="458"/>
        </w:trPr>
        <w:tc>
          <w:tcPr>
            <w:tcW w:w="1951" w:type="dxa"/>
            <w:vAlign w:val="center"/>
          </w:tcPr>
          <w:p w14:paraId="1D91577F" w14:textId="77777777" w:rsidR="00F60878" w:rsidRPr="00F60878" w:rsidRDefault="00F60878" w:rsidP="00F60878">
            <w:pPr>
              <w:jc w:val="center"/>
              <w:rPr>
                <w:rFonts w:asciiTheme="minorEastAsia" w:eastAsiaTheme="minorEastAsia" w:hAnsiTheme="minorEastAsia"/>
                <w:szCs w:val="21"/>
              </w:rPr>
            </w:pPr>
            <w:r w:rsidRPr="00F60878">
              <w:rPr>
                <w:rFonts w:asciiTheme="minorEastAsia" w:eastAsiaTheme="minorEastAsia" w:hAnsiTheme="minorEastAsia" w:hint="eastAsia"/>
                <w:szCs w:val="21"/>
              </w:rPr>
              <w:t>期　中</w:t>
            </w:r>
          </w:p>
        </w:tc>
        <w:tc>
          <w:tcPr>
            <w:tcW w:w="7088" w:type="dxa"/>
            <w:vAlign w:val="center"/>
          </w:tcPr>
          <w:p w14:paraId="6BD66F90" w14:textId="77777777" w:rsidR="00F60878" w:rsidRPr="00F60878" w:rsidRDefault="00F60878" w:rsidP="0056237B">
            <w:pPr>
              <w:ind w:leftChars="17" w:left="190" w:hangingChars="84" w:hanging="158"/>
              <w:rPr>
                <w:rFonts w:asciiTheme="minorEastAsia" w:eastAsiaTheme="minorEastAsia" w:hAnsiTheme="minorEastAsia"/>
                <w:szCs w:val="21"/>
              </w:rPr>
            </w:pPr>
            <w:r w:rsidRPr="00F60878">
              <w:rPr>
                <w:rFonts w:asciiTheme="minorEastAsia" w:eastAsiaTheme="minorEastAsia" w:hAnsiTheme="minorEastAsia" w:hint="eastAsia"/>
                <w:szCs w:val="21"/>
              </w:rPr>
              <w:t>・　計算書類が適正に作成される体制が整備されていることの確認</w:t>
            </w:r>
          </w:p>
          <w:p w14:paraId="1C82CBA5" w14:textId="77777777" w:rsidR="00F60878" w:rsidRPr="00F60878" w:rsidRDefault="00F60878" w:rsidP="003203D0">
            <w:pPr>
              <w:ind w:leftChars="17" w:left="190" w:hangingChars="84" w:hanging="158"/>
              <w:rPr>
                <w:rFonts w:asciiTheme="minorEastAsia" w:eastAsiaTheme="minorEastAsia" w:hAnsiTheme="minorEastAsia"/>
                <w:szCs w:val="21"/>
              </w:rPr>
            </w:pPr>
            <w:r w:rsidRPr="00F60878">
              <w:rPr>
                <w:rFonts w:asciiTheme="minorEastAsia" w:eastAsiaTheme="minorEastAsia" w:hAnsiTheme="minorEastAsia" w:hint="eastAsia"/>
                <w:szCs w:val="21"/>
              </w:rPr>
              <w:t>・　日常の記帳、会計処理等の状況</w:t>
            </w:r>
            <w:r w:rsidR="003203D0">
              <w:rPr>
                <w:rFonts w:asciiTheme="minorEastAsia" w:eastAsiaTheme="minorEastAsia" w:hAnsiTheme="minorEastAsia" w:hint="eastAsia"/>
                <w:szCs w:val="21"/>
              </w:rPr>
              <w:t>の</w:t>
            </w:r>
            <w:r w:rsidRPr="00F60878">
              <w:rPr>
                <w:rFonts w:asciiTheme="minorEastAsia" w:eastAsiaTheme="minorEastAsia" w:hAnsiTheme="minorEastAsia" w:hint="eastAsia"/>
                <w:szCs w:val="21"/>
              </w:rPr>
              <w:t>確認</w:t>
            </w:r>
          </w:p>
        </w:tc>
      </w:tr>
      <w:tr w:rsidR="00F60878" w:rsidRPr="00665E3F" w14:paraId="334C55F1" w14:textId="77777777" w:rsidTr="006604BA">
        <w:trPr>
          <w:trHeight w:val="1826"/>
        </w:trPr>
        <w:tc>
          <w:tcPr>
            <w:tcW w:w="1951" w:type="dxa"/>
            <w:vAlign w:val="center"/>
          </w:tcPr>
          <w:p w14:paraId="6EB5C80E" w14:textId="77777777" w:rsidR="00F60878" w:rsidRPr="00F60878" w:rsidRDefault="00F60878" w:rsidP="00F60878">
            <w:pPr>
              <w:jc w:val="center"/>
              <w:rPr>
                <w:rFonts w:asciiTheme="minorEastAsia" w:eastAsiaTheme="minorEastAsia" w:hAnsiTheme="minorEastAsia"/>
                <w:szCs w:val="21"/>
              </w:rPr>
            </w:pPr>
            <w:r w:rsidRPr="00F60878">
              <w:rPr>
                <w:rFonts w:asciiTheme="minorEastAsia" w:eastAsiaTheme="minorEastAsia" w:hAnsiTheme="minorEastAsia" w:hint="eastAsia"/>
                <w:szCs w:val="21"/>
              </w:rPr>
              <w:t>期　末</w:t>
            </w:r>
          </w:p>
        </w:tc>
        <w:tc>
          <w:tcPr>
            <w:tcW w:w="7088" w:type="dxa"/>
            <w:vAlign w:val="center"/>
          </w:tcPr>
          <w:p w14:paraId="4EC8BFA4" w14:textId="77777777" w:rsidR="00F60878" w:rsidRPr="00F60878" w:rsidRDefault="00F60878" w:rsidP="00F60878">
            <w:pPr>
              <w:ind w:leftChars="-2" w:left="-3" w:hanging="1"/>
              <w:rPr>
                <w:rFonts w:asciiTheme="minorEastAsia" w:eastAsiaTheme="minorEastAsia" w:hAnsiTheme="minorEastAsia" w:cstheme="majorBidi"/>
                <w:szCs w:val="21"/>
              </w:rPr>
            </w:pPr>
            <w:r w:rsidRPr="00F60878">
              <w:rPr>
                <w:rFonts w:asciiTheme="minorEastAsia" w:eastAsiaTheme="minorEastAsia" w:hAnsiTheme="minorEastAsia" w:hint="eastAsia"/>
                <w:szCs w:val="21"/>
              </w:rPr>
              <w:t>・　監査調書の整理等による十分な事前準備</w:t>
            </w:r>
          </w:p>
          <w:p w14:paraId="066CC87B" w14:textId="77777777" w:rsidR="00F60878" w:rsidRPr="00F60878" w:rsidRDefault="00F60878" w:rsidP="00F60878">
            <w:pPr>
              <w:ind w:leftChars="-1" w:left="-1" w:hanging="1"/>
              <w:rPr>
                <w:rFonts w:asciiTheme="minorEastAsia" w:eastAsiaTheme="minorEastAsia" w:hAnsiTheme="minorEastAsia" w:cstheme="majorBidi"/>
                <w:szCs w:val="21"/>
              </w:rPr>
            </w:pPr>
            <w:r w:rsidRPr="00F60878">
              <w:rPr>
                <w:rFonts w:asciiTheme="minorEastAsia" w:eastAsiaTheme="minorEastAsia" w:hAnsiTheme="minorEastAsia" w:hint="eastAsia"/>
                <w:szCs w:val="21"/>
              </w:rPr>
              <w:t>・　計算関係書類の草案通読</w:t>
            </w:r>
          </w:p>
          <w:p w14:paraId="1653B841" w14:textId="6CEFB4EC" w:rsidR="00F60878" w:rsidRPr="00F60878" w:rsidRDefault="00F60878" w:rsidP="00F60878">
            <w:pPr>
              <w:ind w:leftChars="-2" w:left="-3" w:hanging="1"/>
              <w:rPr>
                <w:rFonts w:asciiTheme="minorEastAsia" w:eastAsiaTheme="minorEastAsia" w:hAnsiTheme="minorEastAsia" w:cstheme="majorBidi"/>
                <w:szCs w:val="21"/>
              </w:rPr>
            </w:pPr>
            <w:r w:rsidRPr="00F60878">
              <w:rPr>
                <w:rFonts w:asciiTheme="minorEastAsia" w:eastAsiaTheme="minorEastAsia" w:hAnsiTheme="minorEastAsia" w:hint="eastAsia"/>
                <w:szCs w:val="21"/>
              </w:rPr>
              <w:t>・　分析的手続</w:t>
            </w:r>
            <w:r w:rsidRPr="00F60878">
              <w:rPr>
                <w:rFonts w:asciiTheme="minorEastAsia" w:eastAsiaTheme="minorEastAsia" w:hAnsiTheme="minorEastAsia" w:hint="eastAsia"/>
                <w:sz w:val="18"/>
                <w:szCs w:val="18"/>
              </w:rPr>
              <w:t>（8</w:t>
            </w:r>
            <w:r w:rsidR="00C751ED">
              <w:rPr>
                <w:rFonts w:asciiTheme="minorEastAsia" w:eastAsiaTheme="minorEastAsia" w:hAnsiTheme="minorEastAsia" w:hint="eastAsia"/>
                <w:sz w:val="18"/>
                <w:szCs w:val="18"/>
              </w:rPr>
              <w:t>7</w:t>
            </w:r>
            <w:r w:rsidRPr="00F60878">
              <w:rPr>
                <w:rFonts w:asciiTheme="minorEastAsia" w:eastAsiaTheme="minorEastAsia" w:hAnsiTheme="minorEastAsia"/>
                <w:sz w:val="18"/>
                <w:szCs w:val="18"/>
              </w:rPr>
              <w:t>頁参照）</w:t>
            </w:r>
            <w:r w:rsidRPr="00F60878">
              <w:rPr>
                <w:rFonts w:asciiTheme="minorEastAsia" w:eastAsiaTheme="minorEastAsia" w:hAnsiTheme="minorEastAsia" w:hint="eastAsia"/>
                <w:szCs w:val="21"/>
              </w:rPr>
              <w:t>の実施による重点項目の絞込み</w:t>
            </w:r>
          </w:p>
          <w:p w14:paraId="24D0577A" w14:textId="77777777" w:rsidR="00F60878" w:rsidRPr="00F60878" w:rsidRDefault="00F60878" w:rsidP="00F60878">
            <w:pPr>
              <w:ind w:leftChars="-2" w:left="-3" w:hanging="1"/>
              <w:rPr>
                <w:rFonts w:asciiTheme="minorEastAsia" w:eastAsiaTheme="minorEastAsia" w:hAnsiTheme="minorEastAsia" w:cstheme="majorBidi"/>
                <w:szCs w:val="21"/>
              </w:rPr>
            </w:pPr>
            <w:r w:rsidRPr="00F60878">
              <w:rPr>
                <w:rFonts w:asciiTheme="minorEastAsia" w:eastAsiaTheme="minorEastAsia" w:hAnsiTheme="minorEastAsia" w:hint="eastAsia"/>
                <w:szCs w:val="21"/>
              </w:rPr>
              <w:t>・　経営者からのヒアリング</w:t>
            </w:r>
          </w:p>
          <w:p w14:paraId="67B8B032" w14:textId="7FC5EDE3" w:rsidR="001C0438" w:rsidRDefault="00F60878">
            <w:pPr>
              <w:ind w:left="188" w:hangingChars="100" w:hanging="188"/>
              <w:rPr>
                <w:rFonts w:asciiTheme="minorEastAsia" w:eastAsiaTheme="minorEastAsia" w:hAnsiTheme="minorEastAsia"/>
                <w:szCs w:val="21"/>
              </w:rPr>
            </w:pPr>
            <w:r w:rsidRPr="00F60878">
              <w:rPr>
                <w:rFonts w:asciiTheme="minorEastAsia" w:eastAsiaTheme="minorEastAsia" w:hAnsiTheme="minorEastAsia" w:hint="eastAsia"/>
                <w:szCs w:val="21"/>
              </w:rPr>
              <w:t>・　剰余金の分配可能額</w:t>
            </w:r>
            <w:r w:rsidRPr="00F60878">
              <w:rPr>
                <w:rFonts w:asciiTheme="minorEastAsia" w:eastAsiaTheme="minorEastAsia" w:hAnsiTheme="minorEastAsia" w:hint="eastAsia"/>
                <w:sz w:val="18"/>
                <w:szCs w:val="18"/>
              </w:rPr>
              <w:t>（</w:t>
            </w:r>
            <w:r w:rsidR="00C751ED">
              <w:rPr>
                <w:rFonts w:asciiTheme="minorEastAsia" w:eastAsiaTheme="minorEastAsia" w:hAnsiTheme="minorEastAsia" w:hint="eastAsia"/>
                <w:sz w:val="18"/>
                <w:szCs w:val="18"/>
              </w:rPr>
              <w:t>99</w:t>
            </w:r>
            <w:r w:rsidRPr="00F60878">
              <w:rPr>
                <w:rFonts w:asciiTheme="minorEastAsia" w:eastAsiaTheme="minorEastAsia" w:hAnsiTheme="minorEastAsia"/>
                <w:sz w:val="18"/>
                <w:szCs w:val="18"/>
              </w:rPr>
              <w:t>頁参照）</w:t>
            </w:r>
            <w:r w:rsidRPr="00F60878">
              <w:rPr>
                <w:rFonts w:asciiTheme="minorEastAsia" w:eastAsiaTheme="minorEastAsia" w:hAnsiTheme="minorEastAsia" w:hint="eastAsia"/>
                <w:szCs w:val="21"/>
              </w:rPr>
              <w:t>の確認</w:t>
            </w:r>
          </w:p>
        </w:tc>
      </w:tr>
      <w:tr w:rsidR="00F60878" w:rsidRPr="00665E3F" w14:paraId="3930B156" w14:textId="77777777" w:rsidTr="006604BA">
        <w:trPr>
          <w:trHeight w:val="469"/>
        </w:trPr>
        <w:tc>
          <w:tcPr>
            <w:tcW w:w="1951" w:type="dxa"/>
            <w:vAlign w:val="center"/>
          </w:tcPr>
          <w:p w14:paraId="1289C7FC" w14:textId="77777777" w:rsidR="00F60878" w:rsidRPr="00F60878" w:rsidRDefault="00F60878" w:rsidP="00F60878">
            <w:pPr>
              <w:jc w:val="center"/>
              <w:rPr>
                <w:rFonts w:asciiTheme="minorEastAsia" w:eastAsiaTheme="minorEastAsia" w:hAnsiTheme="minorEastAsia"/>
                <w:szCs w:val="21"/>
              </w:rPr>
            </w:pPr>
            <w:r w:rsidRPr="00F60878">
              <w:rPr>
                <w:rFonts w:asciiTheme="minorEastAsia" w:eastAsiaTheme="minorEastAsia" w:hAnsiTheme="minorEastAsia" w:hint="eastAsia"/>
                <w:szCs w:val="21"/>
              </w:rPr>
              <w:t>随　時</w:t>
            </w:r>
          </w:p>
        </w:tc>
        <w:tc>
          <w:tcPr>
            <w:tcW w:w="7088" w:type="dxa"/>
            <w:vAlign w:val="center"/>
          </w:tcPr>
          <w:p w14:paraId="4AC9C252" w14:textId="77777777" w:rsidR="00F60878" w:rsidRPr="00F60878" w:rsidRDefault="00F60878" w:rsidP="00F60878">
            <w:pPr>
              <w:rPr>
                <w:rFonts w:asciiTheme="minorEastAsia" w:eastAsiaTheme="minorEastAsia" w:hAnsiTheme="minorEastAsia"/>
                <w:szCs w:val="21"/>
              </w:rPr>
            </w:pPr>
            <w:r w:rsidRPr="00F60878">
              <w:rPr>
                <w:rFonts w:asciiTheme="minorEastAsia" w:eastAsiaTheme="minorEastAsia" w:hAnsiTheme="minorEastAsia" w:hint="eastAsia"/>
                <w:szCs w:val="21"/>
              </w:rPr>
              <w:t>・　取締役、使用人（担当者）等との十分な意思疎通</w:t>
            </w:r>
          </w:p>
        </w:tc>
      </w:tr>
    </w:tbl>
    <w:p w14:paraId="1C0FF926" w14:textId="77777777" w:rsidR="00F60878" w:rsidRPr="00665E3F" w:rsidRDefault="00F60878" w:rsidP="00F60878">
      <w:pPr>
        <w:jc w:val="center"/>
        <w:rPr>
          <w:rFonts w:asciiTheme="majorEastAsia" w:eastAsiaTheme="majorEastAsia" w:hAnsiTheme="majorEastAsia"/>
          <w:sz w:val="28"/>
          <w:szCs w:val="28"/>
        </w:rPr>
        <w:sectPr w:rsidR="00F60878" w:rsidRPr="00665E3F" w:rsidSect="000F47C5">
          <w:headerReference w:type="default" r:id="rId8"/>
          <w:footerReference w:type="default" r:id="rId9"/>
          <w:pgSz w:w="11906" w:h="16838" w:code="9"/>
          <w:pgMar w:top="1418" w:right="1418" w:bottom="1418" w:left="1418" w:header="851" w:footer="992" w:gutter="0"/>
          <w:pgNumType w:fmt="numberInDash" w:start="37"/>
          <w:cols w:space="425"/>
          <w:docGrid w:type="linesAndChars" w:linePitch="368" w:charSpace="-2506"/>
        </w:sectPr>
      </w:pPr>
    </w:p>
    <w:p w14:paraId="2BD5F688" w14:textId="16431401" w:rsidR="00F60878" w:rsidRPr="00665E3F" w:rsidRDefault="00F60878" w:rsidP="002B50B2">
      <w:pPr>
        <w:jc w:val="left"/>
        <w:rPr>
          <w:rFonts w:asciiTheme="majorEastAsia" w:eastAsiaTheme="majorEastAsia" w:hAnsiTheme="majorEastAsia"/>
          <w:sz w:val="28"/>
          <w:szCs w:val="28"/>
        </w:rPr>
      </w:pPr>
      <w:r w:rsidRPr="00665E3F">
        <w:rPr>
          <w:rFonts w:asciiTheme="majorEastAsia" w:eastAsiaTheme="majorEastAsia" w:hAnsiTheme="majorEastAsia" w:hint="eastAsia"/>
          <w:sz w:val="28"/>
          <w:szCs w:val="28"/>
        </w:rPr>
        <w:lastRenderedPageBreak/>
        <w:t>２　チェックリスト</w:t>
      </w:r>
    </w:p>
    <w:p w14:paraId="4A5F7D12" w14:textId="77777777" w:rsidR="00F60878" w:rsidRPr="00665E3F" w:rsidRDefault="00F60878" w:rsidP="00F60878">
      <w:pPr>
        <w:rPr>
          <w:rFonts w:ascii="ＭＳ Ｐゴシック" w:eastAsia="ＭＳ Ｐゴシック" w:hAnsi="ＭＳ Ｐゴシック"/>
          <w:szCs w:val="21"/>
        </w:rPr>
      </w:pPr>
    </w:p>
    <w:p w14:paraId="4C4E082F" w14:textId="77777777" w:rsidR="00F60878" w:rsidRPr="00665E3F" w:rsidRDefault="00F60878" w:rsidP="00F60878">
      <w:pPr>
        <w:rPr>
          <w:rFonts w:asciiTheme="majorEastAsia" w:eastAsiaTheme="majorEastAsia" w:hAnsiTheme="majorEastAsia"/>
          <w:sz w:val="24"/>
        </w:rPr>
      </w:pPr>
      <w:r w:rsidRPr="00665E3F">
        <w:rPr>
          <w:rFonts w:asciiTheme="majorEastAsia" w:eastAsiaTheme="majorEastAsia" w:hAnsiTheme="majorEastAsia" w:hint="eastAsia"/>
          <w:sz w:val="24"/>
        </w:rPr>
        <w:t>（１）就任時の留意事項</w:t>
      </w:r>
    </w:p>
    <w:p w14:paraId="689CDB72" w14:textId="77777777" w:rsidR="00F60878" w:rsidRPr="002E3D7F" w:rsidRDefault="00F60878" w:rsidP="00F60878">
      <w:pPr>
        <w:rPr>
          <w:rFonts w:ascii="ＭＳ Ｐゴシック" w:eastAsia="ＭＳ Ｐゴシック" w:hAnsi="ＭＳ Ｐゴシック"/>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6068"/>
        <w:gridCol w:w="711"/>
        <w:gridCol w:w="682"/>
        <w:gridCol w:w="682"/>
      </w:tblGrid>
      <w:tr w:rsidR="00023673" w:rsidRPr="004B52AD" w14:paraId="6B8C357C" w14:textId="77777777" w:rsidTr="007241BB">
        <w:tc>
          <w:tcPr>
            <w:tcW w:w="576" w:type="dxa"/>
            <w:vMerge w:val="restart"/>
            <w:tcBorders>
              <w:tl2br w:val="single" w:sz="4" w:space="0" w:color="auto"/>
            </w:tcBorders>
          </w:tcPr>
          <w:p w14:paraId="649BA597" w14:textId="77777777" w:rsidR="00023673" w:rsidRPr="002E3D7F" w:rsidRDefault="00023673" w:rsidP="00F60878">
            <w:pPr>
              <w:rPr>
                <w:rFonts w:ascii="ＭＳ Ｐゴシック" w:eastAsia="ＭＳ Ｐゴシック" w:hAnsi="ＭＳ Ｐゴシック"/>
                <w:sz w:val="21"/>
                <w:szCs w:val="21"/>
              </w:rPr>
            </w:pPr>
          </w:p>
        </w:tc>
        <w:tc>
          <w:tcPr>
            <w:tcW w:w="6053" w:type="dxa"/>
            <w:vMerge w:val="restart"/>
          </w:tcPr>
          <w:p w14:paraId="422C7164" w14:textId="77777777" w:rsidR="00023673" w:rsidRPr="002E3D7F" w:rsidRDefault="00023673" w:rsidP="00F60878">
            <w:pPr>
              <w:rPr>
                <w:rFonts w:ascii="ＭＳ Ｐゴシック" w:eastAsia="ＭＳ Ｐゴシック" w:hAnsi="ＭＳ Ｐゴシック"/>
                <w:sz w:val="21"/>
                <w:szCs w:val="21"/>
              </w:rPr>
            </w:pPr>
          </w:p>
          <w:p w14:paraId="3E06D382" w14:textId="77777777" w:rsidR="00023673" w:rsidRPr="002E3D7F" w:rsidRDefault="00023673" w:rsidP="00023673">
            <w:pPr>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t>項　　　　　目</w:t>
            </w:r>
          </w:p>
        </w:tc>
        <w:tc>
          <w:tcPr>
            <w:tcW w:w="680" w:type="dxa"/>
            <w:gridSpan w:val="3"/>
          </w:tcPr>
          <w:p w14:paraId="26ECF553" w14:textId="77777777" w:rsidR="00023673" w:rsidRPr="002E3D7F" w:rsidRDefault="00023673" w:rsidP="00F60878">
            <w:pPr>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t>チェック欄</w:t>
            </w:r>
          </w:p>
        </w:tc>
      </w:tr>
      <w:tr w:rsidR="00023673" w:rsidRPr="004B52AD" w14:paraId="2E08F0FA" w14:textId="77777777" w:rsidTr="00D2052B">
        <w:trPr>
          <w:trHeight w:val="686"/>
        </w:trPr>
        <w:tc>
          <w:tcPr>
            <w:tcW w:w="576" w:type="dxa"/>
            <w:vMerge/>
          </w:tcPr>
          <w:p w14:paraId="7CECC90F" w14:textId="77777777" w:rsidR="00023673" w:rsidRPr="00550E74" w:rsidRDefault="00023673" w:rsidP="00F60878">
            <w:pPr>
              <w:rPr>
                <w:rFonts w:ascii="ＭＳ Ｐゴシック" w:eastAsia="ＭＳ Ｐゴシック" w:hAnsi="ＭＳ Ｐゴシック"/>
                <w:sz w:val="21"/>
                <w:szCs w:val="21"/>
              </w:rPr>
            </w:pPr>
          </w:p>
        </w:tc>
        <w:tc>
          <w:tcPr>
            <w:tcW w:w="6053" w:type="dxa"/>
            <w:vMerge/>
          </w:tcPr>
          <w:p w14:paraId="22EA3DC3" w14:textId="77777777" w:rsidR="00023673" w:rsidRPr="00550E74" w:rsidRDefault="00023673" w:rsidP="00F60878">
            <w:pPr>
              <w:rPr>
                <w:rFonts w:ascii="ＭＳ Ｐゴシック" w:eastAsia="ＭＳ Ｐゴシック" w:hAnsi="ＭＳ Ｐゴシック"/>
                <w:sz w:val="21"/>
                <w:szCs w:val="21"/>
              </w:rPr>
            </w:pPr>
          </w:p>
        </w:tc>
        <w:tc>
          <w:tcPr>
            <w:tcW w:w="709" w:type="dxa"/>
            <w:vAlign w:val="center"/>
          </w:tcPr>
          <w:p w14:paraId="0F501851" w14:textId="77777777" w:rsidR="007241BB" w:rsidRPr="00550E74" w:rsidRDefault="00023673"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手続</w:t>
            </w:r>
          </w:p>
          <w:p w14:paraId="0EC190EE" w14:textId="77777777" w:rsidR="00023673" w:rsidRPr="00550E74" w:rsidRDefault="00023673"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省略</w:t>
            </w:r>
          </w:p>
        </w:tc>
        <w:tc>
          <w:tcPr>
            <w:tcW w:w="680" w:type="dxa"/>
            <w:vAlign w:val="center"/>
          </w:tcPr>
          <w:p w14:paraId="32E1A219" w14:textId="77777777" w:rsidR="007241BB" w:rsidRPr="00550E74" w:rsidRDefault="00023673"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問題</w:t>
            </w:r>
          </w:p>
          <w:p w14:paraId="1514764C" w14:textId="77777777" w:rsidR="00023673" w:rsidRPr="00550E74" w:rsidRDefault="00023673"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なし</w:t>
            </w:r>
          </w:p>
        </w:tc>
        <w:tc>
          <w:tcPr>
            <w:tcW w:w="680" w:type="dxa"/>
            <w:vAlign w:val="center"/>
          </w:tcPr>
          <w:p w14:paraId="4D0AF396" w14:textId="77777777" w:rsidR="007241BB" w:rsidRPr="00550E74" w:rsidRDefault="00023673" w:rsidP="00D2052B">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指摘</w:t>
            </w:r>
          </w:p>
          <w:p w14:paraId="382FA140" w14:textId="77777777" w:rsidR="007241BB" w:rsidRPr="00550E74" w:rsidRDefault="00023673" w:rsidP="00D2052B">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事項</w:t>
            </w:r>
          </w:p>
          <w:p w14:paraId="1649F356" w14:textId="77777777" w:rsidR="00023673" w:rsidRPr="00550E74" w:rsidRDefault="00023673" w:rsidP="00D2052B">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あり</w:t>
            </w:r>
          </w:p>
        </w:tc>
      </w:tr>
      <w:tr w:rsidR="005A14F0" w:rsidRPr="004B52AD" w14:paraId="181D834E" w14:textId="77777777" w:rsidTr="007241BB">
        <w:tc>
          <w:tcPr>
            <w:tcW w:w="6629" w:type="dxa"/>
            <w:gridSpan w:val="2"/>
          </w:tcPr>
          <w:p w14:paraId="28116C48" w14:textId="77777777" w:rsidR="005A14F0" w:rsidRPr="002E3D7F" w:rsidRDefault="005A14F0" w:rsidP="005A14F0">
            <w:pPr>
              <w:ind w:firstLineChars="284" w:firstLine="564"/>
              <w:rPr>
                <w:rFonts w:ascii="ＭＳ Ｐゴシック" w:eastAsia="ＭＳ Ｐゴシック" w:hAnsi="ＭＳ Ｐゴシック"/>
                <w:b/>
                <w:sz w:val="21"/>
                <w:szCs w:val="21"/>
              </w:rPr>
            </w:pPr>
            <w:r w:rsidRPr="002E3D7F">
              <w:rPr>
                <w:rFonts w:ascii="ＭＳ Ｐゴシック" w:eastAsia="ＭＳ Ｐゴシック" w:hAnsi="ＭＳ Ｐゴシック" w:hint="eastAsia"/>
                <w:b/>
                <w:sz w:val="21"/>
                <w:szCs w:val="21"/>
              </w:rPr>
              <w:t>会社の現況の理解</w:t>
            </w:r>
          </w:p>
        </w:tc>
        <w:tc>
          <w:tcPr>
            <w:tcW w:w="709" w:type="dxa"/>
          </w:tcPr>
          <w:p w14:paraId="3F73C83E" w14:textId="77777777" w:rsidR="005A14F0" w:rsidRPr="002E3D7F" w:rsidRDefault="005A14F0" w:rsidP="00F60878">
            <w:pPr>
              <w:rPr>
                <w:rFonts w:ascii="ＭＳ Ｐゴシック" w:eastAsia="ＭＳ Ｐゴシック" w:hAnsi="ＭＳ Ｐゴシック"/>
                <w:sz w:val="21"/>
                <w:szCs w:val="21"/>
              </w:rPr>
            </w:pPr>
          </w:p>
        </w:tc>
        <w:tc>
          <w:tcPr>
            <w:tcW w:w="680" w:type="dxa"/>
          </w:tcPr>
          <w:p w14:paraId="57D5D44E" w14:textId="77777777" w:rsidR="005A14F0" w:rsidRPr="002E3D7F" w:rsidRDefault="005A14F0" w:rsidP="00F60878">
            <w:pPr>
              <w:rPr>
                <w:rFonts w:ascii="ＭＳ Ｐゴシック" w:eastAsia="ＭＳ Ｐゴシック" w:hAnsi="ＭＳ Ｐゴシック"/>
                <w:sz w:val="21"/>
                <w:szCs w:val="21"/>
              </w:rPr>
            </w:pPr>
          </w:p>
        </w:tc>
        <w:tc>
          <w:tcPr>
            <w:tcW w:w="680" w:type="dxa"/>
          </w:tcPr>
          <w:p w14:paraId="413E8FC0" w14:textId="77777777" w:rsidR="005A14F0" w:rsidRPr="002E3D7F" w:rsidRDefault="005A14F0" w:rsidP="007E0AE6">
            <w:pPr>
              <w:ind w:leftChars="-54" w:left="-101" w:rightChars="-83" w:right="-156"/>
              <w:jc w:val="center"/>
              <w:rPr>
                <w:rFonts w:ascii="ＭＳ Ｐゴシック" w:eastAsia="ＭＳ Ｐゴシック" w:hAnsi="ＭＳ Ｐゴシック"/>
                <w:sz w:val="21"/>
                <w:szCs w:val="21"/>
              </w:rPr>
            </w:pPr>
          </w:p>
        </w:tc>
      </w:tr>
      <w:tr w:rsidR="00023673" w:rsidRPr="004B52AD" w14:paraId="75BAE97B" w14:textId="77777777" w:rsidTr="00F868FD">
        <w:trPr>
          <w:trHeight w:val="907"/>
        </w:trPr>
        <w:tc>
          <w:tcPr>
            <w:tcW w:w="576" w:type="dxa"/>
          </w:tcPr>
          <w:p w14:paraId="3F4316E9" w14:textId="77777777" w:rsidR="00023673" w:rsidRPr="002E3D7F" w:rsidRDefault="00023673" w:rsidP="00F60878">
            <w:pPr>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１</w:t>
            </w:r>
          </w:p>
        </w:tc>
        <w:tc>
          <w:tcPr>
            <w:tcW w:w="6053" w:type="dxa"/>
          </w:tcPr>
          <w:p w14:paraId="0BD2BEBE" w14:textId="77777777" w:rsidR="00023673" w:rsidRPr="002E3D7F" w:rsidRDefault="00023673" w:rsidP="00F60878">
            <w:pPr>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会計監査に関連する、自社の規程等を把握しておく（定款、権限規程、監査役規程、経理規程、マニュアル・要領など）。</w:t>
            </w:r>
          </w:p>
        </w:tc>
        <w:tc>
          <w:tcPr>
            <w:tcW w:w="709" w:type="dxa"/>
          </w:tcPr>
          <w:p w14:paraId="2EEC2730" w14:textId="77777777" w:rsidR="00023673" w:rsidRPr="002E3D7F" w:rsidRDefault="00023673" w:rsidP="00F60878">
            <w:pPr>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t>必須</w:t>
            </w:r>
          </w:p>
        </w:tc>
        <w:tc>
          <w:tcPr>
            <w:tcW w:w="680" w:type="dxa"/>
          </w:tcPr>
          <w:p w14:paraId="34A81DB3" w14:textId="77777777" w:rsidR="00023673" w:rsidRPr="002E3D7F" w:rsidRDefault="007B4B3E" w:rsidP="00F60878">
            <w:pPr>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2E3D7F">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D7F">
              <w:rPr>
                <w:rFonts w:ascii="ＭＳ Ｐゴシック" w:eastAsia="ＭＳ Ｐゴシック" w:hAnsi="ＭＳ Ｐゴシック" w:hint="eastAsia"/>
                <w:sz w:val="21"/>
                <w:szCs w:val="21"/>
              </w:rPr>
              <w:fldChar w:fldCharType="end"/>
            </w:r>
          </w:p>
        </w:tc>
        <w:tc>
          <w:tcPr>
            <w:tcW w:w="680" w:type="dxa"/>
          </w:tcPr>
          <w:p w14:paraId="30883DE3" w14:textId="77777777" w:rsidR="00023673" w:rsidRPr="002E3D7F" w:rsidRDefault="007B4B3E" w:rsidP="007E0AE6">
            <w:pPr>
              <w:ind w:leftChars="-54" w:left="-101" w:rightChars="-83" w:right="-156"/>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2E3D7F">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D7F">
              <w:rPr>
                <w:rFonts w:ascii="ＭＳ Ｐゴシック" w:eastAsia="ＭＳ Ｐゴシック" w:hAnsi="ＭＳ Ｐゴシック" w:hint="eastAsia"/>
                <w:sz w:val="21"/>
                <w:szCs w:val="21"/>
              </w:rPr>
              <w:fldChar w:fldCharType="end"/>
            </w:r>
          </w:p>
        </w:tc>
      </w:tr>
      <w:tr w:rsidR="00023673" w:rsidRPr="004B52AD" w14:paraId="3A496164" w14:textId="77777777" w:rsidTr="00F868FD">
        <w:trPr>
          <w:trHeight w:val="907"/>
        </w:trPr>
        <w:tc>
          <w:tcPr>
            <w:tcW w:w="576" w:type="dxa"/>
          </w:tcPr>
          <w:p w14:paraId="1E9C007B" w14:textId="77777777" w:rsidR="00023673" w:rsidRPr="002E3D7F" w:rsidRDefault="00023673" w:rsidP="00F60878">
            <w:pPr>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２</w:t>
            </w:r>
          </w:p>
        </w:tc>
        <w:tc>
          <w:tcPr>
            <w:tcW w:w="6053" w:type="dxa"/>
          </w:tcPr>
          <w:p w14:paraId="61CB3EA1" w14:textId="6698CE6E" w:rsidR="001C0438" w:rsidRPr="002E3D7F" w:rsidRDefault="00023673">
            <w:pPr>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招集通知</w:t>
            </w:r>
            <w:r w:rsidRPr="004E5F9B">
              <w:rPr>
                <w:rFonts w:asciiTheme="minorEastAsia" w:eastAsiaTheme="minorEastAsia" w:hAnsiTheme="minorEastAsia" w:hint="eastAsia"/>
                <w:sz w:val="18"/>
                <w:szCs w:val="18"/>
              </w:rPr>
              <w:t>（</w:t>
            </w:r>
            <w:r w:rsidR="00C751ED">
              <w:rPr>
                <w:rFonts w:asciiTheme="minorEastAsia" w:eastAsiaTheme="minorEastAsia" w:hAnsiTheme="minorEastAsia" w:hint="eastAsia"/>
                <w:sz w:val="18"/>
                <w:szCs w:val="18"/>
              </w:rPr>
              <w:t>99</w:t>
            </w:r>
            <w:r w:rsidRPr="004E5F9B">
              <w:rPr>
                <w:rFonts w:asciiTheme="minorEastAsia" w:eastAsiaTheme="minorEastAsia" w:hAnsiTheme="minorEastAsia"/>
                <w:sz w:val="18"/>
                <w:szCs w:val="18"/>
              </w:rPr>
              <w:t>頁</w:t>
            </w:r>
            <w:r w:rsidR="00D46989" w:rsidRPr="00CF08B0">
              <w:rPr>
                <w:rFonts w:asciiTheme="minorEastAsia" w:eastAsiaTheme="minorEastAsia" w:hAnsiTheme="minorEastAsia" w:hint="eastAsia"/>
                <w:sz w:val="18"/>
                <w:szCs w:val="18"/>
              </w:rPr>
              <w:t>参照</w:t>
            </w:r>
            <w:r w:rsidRPr="00CF08B0">
              <w:rPr>
                <w:rFonts w:asciiTheme="minorEastAsia" w:eastAsiaTheme="minorEastAsia" w:hAnsiTheme="minorEastAsia"/>
                <w:sz w:val="18"/>
                <w:szCs w:val="18"/>
              </w:rPr>
              <w:t>）</w:t>
            </w:r>
            <w:r w:rsidRPr="002E3D7F">
              <w:rPr>
                <w:rFonts w:asciiTheme="minorEastAsia" w:eastAsiaTheme="minorEastAsia" w:hAnsiTheme="minorEastAsia" w:hint="eastAsia"/>
                <w:sz w:val="21"/>
                <w:szCs w:val="21"/>
              </w:rPr>
              <w:t>を少なくとも過去３年間</w:t>
            </w:r>
            <w:r w:rsidR="0000369A">
              <w:rPr>
                <w:rFonts w:asciiTheme="minorEastAsia" w:eastAsiaTheme="minorEastAsia" w:hAnsiTheme="minorEastAsia" w:hint="eastAsia"/>
                <w:sz w:val="21"/>
                <w:szCs w:val="21"/>
              </w:rPr>
              <w:t>分</w:t>
            </w:r>
            <w:r w:rsidRPr="002E3D7F">
              <w:rPr>
                <w:rFonts w:asciiTheme="minorEastAsia" w:eastAsiaTheme="minorEastAsia" w:hAnsiTheme="minorEastAsia" w:hint="eastAsia"/>
                <w:sz w:val="21"/>
                <w:szCs w:val="21"/>
              </w:rPr>
              <w:t>、通読する（該当があれば決算短信、有価証券報告書等の開示書類も同様）</w:t>
            </w:r>
            <w:r w:rsidR="00D46989" w:rsidRPr="002E3D7F">
              <w:rPr>
                <w:rFonts w:asciiTheme="minorEastAsia" w:eastAsiaTheme="minorEastAsia" w:hAnsiTheme="minorEastAsia" w:hint="eastAsia"/>
                <w:sz w:val="21"/>
                <w:szCs w:val="21"/>
              </w:rPr>
              <w:t>。</w:t>
            </w:r>
          </w:p>
        </w:tc>
        <w:tc>
          <w:tcPr>
            <w:tcW w:w="709" w:type="dxa"/>
          </w:tcPr>
          <w:p w14:paraId="4D2E9F6C" w14:textId="77777777" w:rsidR="00023673" w:rsidRPr="002E3D7F" w:rsidRDefault="00023673" w:rsidP="00F60878">
            <w:pPr>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t>必須</w:t>
            </w:r>
          </w:p>
        </w:tc>
        <w:tc>
          <w:tcPr>
            <w:tcW w:w="680" w:type="dxa"/>
          </w:tcPr>
          <w:p w14:paraId="10A6D285" w14:textId="77777777" w:rsidR="00023673" w:rsidRPr="002E3D7F" w:rsidRDefault="007B4B3E" w:rsidP="00F60878">
            <w:pPr>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D7F">
              <w:rPr>
                <w:rFonts w:ascii="ＭＳ Ｐゴシック" w:eastAsia="ＭＳ Ｐゴシック" w:hAnsi="ＭＳ Ｐゴシック" w:hint="eastAsia"/>
                <w:sz w:val="21"/>
                <w:szCs w:val="21"/>
              </w:rPr>
              <w:fldChar w:fldCharType="end"/>
            </w:r>
          </w:p>
        </w:tc>
        <w:tc>
          <w:tcPr>
            <w:tcW w:w="680" w:type="dxa"/>
          </w:tcPr>
          <w:p w14:paraId="6AE6FB73" w14:textId="77777777" w:rsidR="00023673" w:rsidRPr="002E3D7F" w:rsidRDefault="007B4B3E" w:rsidP="007E0AE6">
            <w:pPr>
              <w:ind w:leftChars="-54" w:left="-101" w:rightChars="-83" w:right="-156"/>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2E3D7F">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D7F">
              <w:rPr>
                <w:rFonts w:ascii="ＭＳ Ｐゴシック" w:eastAsia="ＭＳ Ｐゴシック" w:hAnsi="ＭＳ Ｐゴシック" w:hint="eastAsia"/>
                <w:sz w:val="21"/>
                <w:szCs w:val="21"/>
              </w:rPr>
              <w:fldChar w:fldCharType="end"/>
            </w:r>
          </w:p>
        </w:tc>
      </w:tr>
      <w:tr w:rsidR="00023673" w:rsidRPr="004B52AD" w14:paraId="5A5799E4" w14:textId="77777777" w:rsidTr="007241BB">
        <w:trPr>
          <w:trHeight w:val="515"/>
        </w:trPr>
        <w:tc>
          <w:tcPr>
            <w:tcW w:w="576" w:type="dxa"/>
          </w:tcPr>
          <w:p w14:paraId="2C2A017C" w14:textId="77777777" w:rsidR="00023673" w:rsidRPr="002E3D7F" w:rsidRDefault="00023673" w:rsidP="00F60878">
            <w:pPr>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３</w:t>
            </w:r>
          </w:p>
        </w:tc>
        <w:tc>
          <w:tcPr>
            <w:tcW w:w="6053" w:type="dxa"/>
          </w:tcPr>
          <w:p w14:paraId="6287C8D0" w14:textId="372452C0" w:rsidR="00023673" w:rsidRPr="002E3D7F" w:rsidRDefault="00023673" w:rsidP="00F60878">
            <w:pPr>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会計方針</w:t>
            </w:r>
            <w:r w:rsidRPr="004E5F9B">
              <w:rPr>
                <w:rFonts w:asciiTheme="minorEastAsia" w:eastAsiaTheme="minorEastAsia" w:hAnsiTheme="minorEastAsia" w:hint="eastAsia"/>
                <w:sz w:val="18"/>
                <w:szCs w:val="18"/>
              </w:rPr>
              <w:t>（3</w:t>
            </w:r>
            <w:r w:rsidR="00C751ED">
              <w:rPr>
                <w:rFonts w:asciiTheme="minorEastAsia" w:eastAsiaTheme="minorEastAsia" w:hAnsiTheme="minorEastAsia" w:hint="eastAsia"/>
                <w:sz w:val="18"/>
                <w:szCs w:val="18"/>
              </w:rPr>
              <w:t>2</w:t>
            </w:r>
            <w:r w:rsidRPr="00CF08B0">
              <w:rPr>
                <w:rFonts w:asciiTheme="minorEastAsia" w:eastAsiaTheme="minorEastAsia" w:hAnsiTheme="minorEastAsia"/>
                <w:sz w:val="18"/>
                <w:szCs w:val="18"/>
              </w:rPr>
              <w:t>頁参照）</w:t>
            </w:r>
            <w:r w:rsidRPr="002E3D7F">
              <w:rPr>
                <w:rFonts w:asciiTheme="minorEastAsia" w:eastAsiaTheme="minorEastAsia" w:hAnsiTheme="minorEastAsia" w:hint="eastAsia"/>
                <w:sz w:val="21"/>
                <w:szCs w:val="21"/>
              </w:rPr>
              <w:t>を把握する。</w:t>
            </w:r>
          </w:p>
        </w:tc>
        <w:tc>
          <w:tcPr>
            <w:tcW w:w="709" w:type="dxa"/>
          </w:tcPr>
          <w:p w14:paraId="0E2FBA71" w14:textId="77777777" w:rsidR="00023673" w:rsidRPr="002E3D7F" w:rsidRDefault="00023673" w:rsidP="00F60878">
            <w:pPr>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t>必須</w:t>
            </w:r>
          </w:p>
        </w:tc>
        <w:tc>
          <w:tcPr>
            <w:tcW w:w="680" w:type="dxa"/>
          </w:tcPr>
          <w:p w14:paraId="58104396" w14:textId="77777777" w:rsidR="00023673" w:rsidRPr="002E3D7F" w:rsidRDefault="007B4B3E" w:rsidP="00F60878">
            <w:pPr>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2E3D7F">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D7F">
              <w:rPr>
                <w:rFonts w:ascii="ＭＳ Ｐゴシック" w:eastAsia="ＭＳ Ｐゴシック" w:hAnsi="ＭＳ Ｐゴシック" w:hint="eastAsia"/>
                <w:sz w:val="21"/>
                <w:szCs w:val="21"/>
              </w:rPr>
              <w:fldChar w:fldCharType="end"/>
            </w:r>
          </w:p>
        </w:tc>
        <w:tc>
          <w:tcPr>
            <w:tcW w:w="680" w:type="dxa"/>
          </w:tcPr>
          <w:p w14:paraId="02FDB6B9" w14:textId="77777777" w:rsidR="00023673" w:rsidRPr="002E3D7F" w:rsidRDefault="007B4B3E" w:rsidP="007E0AE6">
            <w:pPr>
              <w:ind w:leftChars="-54" w:left="-101" w:rightChars="-83" w:right="-156"/>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2E3D7F">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D7F">
              <w:rPr>
                <w:rFonts w:ascii="ＭＳ Ｐゴシック" w:eastAsia="ＭＳ Ｐゴシック" w:hAnsi="ＭＳ Ｐゴシック" w:hint="eastAsia"/>
                <w:sz w:val="21"/>
                <w:szCs w:val="21"/>
              </w:rPr>
              <w:fldChar w:fldCharType="end"/>
            </w:r>
          </w:p>
        </w:tc>
      </w:tr>
      <w:tr w:rsidR="00023673" w:rsidRPr="004B52AD" w14:paraId="2F9BB92D" w14:textId="77777777" w:rsidTr="007241BB">
        <w:trPr>
          <w:trHeight w:val="1232"/>
        </w:trPr>
        <w:tc>
          <w:tcPr>
            <w:tcW w:w="576" w:type="dxa"/>
          </w:tcPr>
          <w:p w14:paraId="6DB7B2FE" w14:textId="77777777" w:rsidR="00023673" w:rsidRPr="002E3D7F" w:rsidRDefault="00023673" w:rsidP="00F60878">
            <w:pPr>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４</w:t>
            </w:r>
          </w:p>
        </w:tc>
        <w:tc>
          <w:tcPr>
            <w:tcW w:w="6053" w:type="dxa"/>
          </w:tcPr>
          <w:p w14:paraId="3B5AB216" w14:textId="0EDF32FA" w:rsidR="001C0438" w:rsidRPr="002E3D7F" w:rsidRDefault="00023673">
            <w:pPr>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前任監査役との引継ぎ、監査調書</w:t>
            </w:r>
            <w:r w:rsidRPr="004E5F9B">
              <w:rPr>
                <w:rFonts w:asciiTheme="minorEastAsia" w:eastAsiaTheme="minorEastAsia" w:hAnsiTheme="minorEastAsia" w:hint="eastAsia"/>
                <w:sz w:val="18"/>
                <w:szCs w:val="18"/>
              </w:rPr>
              <w:t>（</w:t>
            </w:r>
            <w:r w:rsidR="00FF2C6F" w:rsidRPr="004E5F9B">
              <w:rPr>
                <w:rFonts w:asciiTheme="minorEastAsia" w:eastAsiaTheme="minorEastAsia" w:hAnsiTheme="minorEastAsia" w:hint="eastAsia"/>
                <w:sz w:val="18"/>
                <w:szCs w:val="18"/>
              </w:rPr>
              <w:t>8</w:t>
            </w:r>
            <w:r w:rsidR="00C751ED">
              <w:rPr>
                <w:rFonts w:asciiTheme="minorEastAsia" w:eastAsiaTheme="minorEastAsia" w:hAnsiTheme="minorEastAsia" w:hint="eastAsia"/>
                <w:sz w:val="18"/>
                <w:szCs w:val="18"/>
              </w:rPr>
              <w:t>1</w:t>
            </w:r>
            <w:r w:rsidRPr="004E5F9B">
              <w:rPr>
                <w:rFonts w:asciiTheme="minorEastAsia" w:eastAsiaTheme="minorEastAsia" w:hAnsiTheme="minorEastAsia"/>
                <w:sz w:val="18"/>
                <w:szCs w:val="18"/>
              </w:rPr>
              <w:t>頁参照</w:t>
            </w:r>
            <w:r w:rsidRPr="00CF08B0">
              <w:rPr>
                <w:rFonts w:asciiTheme="minorEastAsia" w:eastAsiaTheme="minorEastAsia" w:hAnsiTheme="minorEastAsia" w:hint="eastAsia"/>
                <w:sz w:val="18"/>
                <w:szCs w:val="18"/>
              </w:rPr>
              <w:t>）</w:t>
            </w:r>
            <w:r w:rsidRPr="002E3D7F">
              <w:rPr>
                <w:rFonts w:asciiTheme="minorEastAsia" w:eastAsiaTheme="minorEastAsia" w:hAnsiTheme="minorEastAsia" w:hint="eastAsia"/>
                <w:sz w:val="21"/>
                <w:szCs w:val="21"/>
              </w:rPr>
              <w:t>の通読、経営者、経理部門、内部監査部門からのヒアリングなどにより、課題を把握する。</w:t>
            </w:r>
          </w:p>
        </w:tc>
        <w:tc>
          <w:tcPr>
            <w:tcW w:w="709" w:type="dxa"/>
          </w:tcPr>
          <w:p w14:paraId="216EBA8E" w14:textId="77777777" w:rsidR="00023673" w:rsidRPr="002E3D7F" w:rsidRDefault="00023673" w:rsidP="00F60878">
            <w:pPr>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t>必須</w:t>
            </w:r>
          </w:p>
        </w:tc>
        <w:tc>
          <w:tcPr>
            <w:tcW w:w="680" w:type="dxa"/>
          </w:tcPr>
          <w:p w14:paraId="2FF794C8" w14:textId="77777777" w:rsidR="00023673" w:rsidRPr="002E3D7F" w:rsidRDefault="007B4B3E" w:rsidP="00F60878">
            <w:pPr>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2E3D7F">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D7F">
              <w:rPr>
                <w:rFonts w:ascii="ＭＳ Ｐゴシック" w:eastAsia="ＭＳ Ｐゴシック" w:hAnsi="ＭＳ Ｐゴシック" w:hint="eastAsia"/>
                <w:sz w:val="21"/>
                <w:szCs w:val="21"/>
              </w:rPr>
              <w:fldChar w:fldCharType="end"/>
            </w:r>
          </w:p>
        </w:tc>
        <w:tc>
          <w:tcPr>
            <w:tcW w:w="680" w:type="dxa"/>
          </w:tcPr>
          <w:p w14:paraId="4813832A" w14:textId="77777777" w:rsidR="00023673" w:rsidRPr="002E3D7F" w:rsidRDefault="007B4B3E" w:rsidP="007E0AE6">
            <w:pPr>
              <w:ind w:leftChars="-54" w:left="-101" w:rightChars="-83" w:right="-156"/>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2E3D7F">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D7F">
              <w:rPr>
                <w:rFonts w:ascii="ＭＳ Ｐゴシック" w:eastAsia="ＭＳ Ｐゴシック" w:hAnsi="ＭＳ Ｐゴシック" w:hint="eastAsia"/>
                <w:sz w:val="21"/>
                <w:szCs w:val="21"/>
              </w:rPr>
              <w:fldChar w:fldCharType="end"/>
            </w:r>
          </w:p>
        </w:tc>
      </w:tr>
      <w:tr w:rsidR="00023673" w:rsidRPr="004B52AD" w14:paraId="6EDEFA9A" w14:textId="77777777" w:rsidTr="00E534BE">
        <w:trPr>
          <w:trHeight w:val="810"/>
        </w:trPr>
        <w:tc>
          <w:tcPr>
            <w:tcW w:w="576" w:type="dxa"/>
          </w:tcPr>
          <w:p w14:paraId="041BC1CD" w14:textId="77777777" w:rsidR="00023673" w:rsidRPr="002E3D7F" w:rsidRDefault="00023673" w:rsidP="00F60878">
            <w:pPr>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５</w:t>
            </w:r>
          </w:p>
        </w:tc>
        <w:tc>
          <w:tcPr>
            <w:tcW w:w="6053" w:type="dxa"/>
          </w:tcPr>
          <w:p w14:paraId="2326382F" w14:textId="15A0BA03" w:rsidR="007E5A37" w:rsidRPr="00E534BE" w:rsidRDefault="00023673">
            <w:pPr>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計算関係書類を作成する体制（組織、人員、決算</w:t>
            </w:r>
            <w:r w:rsidRPr="004E5F9B">
              <w:rPr>
                <w:rFonts w:asciiTheme="minorEastAsia" w:eastAsiaTheme="minorEastAsia" w:hAnsiTheme="minorEastAsia" w:hint="eastAsia"/>
                <w:sz w:val="18"/>
                <w:szCs w:val="18"/>
              </w:rPr>
              <w:t>（9</w:t>
            </w:r>
            <w:r w:rsidR="00C751ED">
              <w:rPr>
                <w:rFonts w:asciiTheme="minorEastAsia" w:eastAsiaTheme="minorEastAsia" w:hAnsiTheme="minorEastAsia" w:hint="eastAsia"/>
                <w:sz w:val="18"/>
                <w:szCs w:val="18"/>
              </w:rPr>
              <w:t>3</w:t>
            </w:r>
            <w:r w:rsidRPr="004E5F9B">
              <w:rPr>
                <w:rFonts w:asciiTheme="minorEastAsia" w:eastAsiaTheme="minorEastAsia" w:hAnsiTheme="minorEastAsia"/>
                <w:sz w:val="18"/>
                <w:szCs w:val="18"/>
              </w:rPr>
              <w:t>頁参照）</w:t>
            </w:r>
            <w:r w:rsidR="00ED291A" w:rsidRPr="00E534BE">
              <w:rPr>
                <w:rFonts w:asciiTheme="minorEastAsia" w:eastAsiaTheme="minorEastAsia" w:hAnsiTheme="minorEastAsia" w:hint="eastAsia"/>
                <w:sz w:val="21"/>
                <w:szCs w:val="21"/>
              </w:rPr>
              <w:t>、</w:t>
            </w:r>
            <w:r w:rsidRPr="00E534BE">
              <w:rPr>
                <w:rFonts w:asciiTheme="minorEastAsia" w:eastAsiaTheme="minorEastAsia" w:hAnsiTheme="minorEastAsia" w:hint="eastAsia"/>
                <w:sz w:val="21"/>
                <w:szCs w:val="21"/>
              </w:rPr>
              <w:t>日程等）の概要を把握する。</w:t>
            </w:r>
          </w:p>
        </w:tc>
        <w:tc>
          <w:tcPr>
            <w:tcW w:w="709" w:type="dxa"/>
          </w:tcPr>
          <w:p w14:paraId="0C461EB8" w14:textId="77777777" w:rsidR="00023673" w:rsidRPr="00E534BE" w:rsidRDefault="00023673" w:rsidP="00F60878">
            <w:pPr>
              <w:jc w:val="center"/>
              <w:rPr>
                <w:rFonts w:ascii="ＭＳ Ｐゴシック" w:eastAsia="ＭＳ Ｐゴシック" w:hAnsi="ＭＳ Ｐゴシック"/>
                <w:sz w:val="21"/>
                <w:szCs w:val="21"/>
              </w:rPr>
            </w:pPr>
            <w:r w:rsidRPr="00E534BE">
              <w:rPr>
                <w:rFonts w:ascii="ＭＳ Ｐゴシック" w:eastAsia="ＭＳ Ｐゴシック" w:hAnsi="ＭＳ Ｐゴシック" w:hint="eastAsia"/>
                <w:sz w:val="21"/>
                <w:szCs w:val="21"/>
              </w:rPr>
              <w:t>必須</w:t>
            </w:r>
          </w:p>
        </w:tc>
        <w:tc>
          <w:tcPr>
            <w:tcW w:w="680" w:type="dxa"/>
          </w:tcPr>
          <w:p w14:paraId="791542CB" w14:textId="77777777" w:rsidR="00023673" w:rsidRPr="00E534BE" w:rsidRDefault="007B4B3E" w:rsidP="00F60878">
            <w:pPr>
              <w:jc w:val="center"/>
              <w:rPr>
                <w:rFonts w:ascii="ＭＳ Ｐゴシック" w:eastAsia="ＭＳ Ｐゴシック" w:hAnsi="ＭＳ Ｐゴシック"/>
                <w:sz w:val="21"/>
                <w:szCs w:val="21"/>
              </w:rPr>
            </w:pPr>
            <w:r w:rsidRPr="00E534B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E534B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34BE">
              <w:rPr>
                <w:rFonts w:ascii="ＭＳ Ｐゴシック" w:eastAsia="ＭＳ Ｐゴシック" w:hAnsi="ＭＳ Ｐゴシック" w:hint="eastAsia"/>
                <w:sz w:val="21"/>
                <w:szCs w:val="21"/>
              </w:rPr>
              <w:fldChar w:fldCharType="end"/>
            </w:r>
          </w:p>
        </w:tc>
        <w:tc>
          <w:tcPr>
            <w:tcW w:w="680" w:type="dxa"/>
          </w:tcPr>
          <w:p w14:paraId="3FB070AA" w14:textId="77777777" w:rsidR="00023673" w:rsidRPr="00E534BE" w:rsidRDefault="007B4B3E" w:rsidP="007E0AE6">
            <w:pPr>
              <w:ind w:leftChars="-54" w:left="-101" w:rightChars="-83" w:right="-156"/>
              <w:jc w:val="center"/>
              <w:rPr>
                <w:rFonts w:ascii="ＭＳ Ｐゴシック" w:eastAsia="ＭＳ Ｐゴシック" w:hAnsi="ＭＳ Ｐゴシック"/>
                <w:sz w:val="21"/>
                <w:szCs w:val="21"/>
              </w:rPr>
            </w:pPr>
            <w:r w:rsidRPr="00E534B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E534B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34BE">
              <w:rPr>
                <w:rFonts w:ascii="ＭＳ Ｐゴシック" w:eastAsia="ＭＳ Ｐゴシック" w:hAnsi="ＭＳ Ｐゴシック" w:hint="eastAsia"/>
                <w:sz w:val="21"/>
                <w:szCs w:val="21"/>
              </w:rPr>
              <w:fldChar w:fldCharType="end"/>
            </w:r>
          </w:p>
        </w:tc>
      </w:tr>
      <w:tr w:rsidR="007A6D2D" w:rsidRPr="004B52AD" w14:paraId="473E6508" w14:textId="77777777" w:rsidTr="00E534BE">
        <w:trPr>
          <w:trHeight w:val="1971"/>
        </w:trPr>
        <w:tc>
          <w:tcPr>
            <w:tcW w:w="576" w:type="dxa"/>
          </w:tcPr>
          <w:p w14:paraId="3B664D05" w14:textId="0BE6421D" w:rsidR="007A6D2D" w:rsidRPr="00E534BE" w:rsidRDefault="007A6D2D" w:rsidP="002E3D7F">
            <w:pPr>
              <w:ind w:leftChars="-21" w:left="3" w:hangingChars="21" w:hanging="42"/>
              <w:rPr>
                <w:rFonts w:asciiTheme="minorEastAsia" w:eastAsiaTheme="minorEastAsia" w:hAnsiTheme="minorEastAsia"/>
                <w:sz w:val="21"/>
                <w:szCs w:val="21"/>
              </w:rPr>
            </w:pPr>
            <w:r w:rsidRPr="00E534BE">
              <w:rPr>
                <w:rFonts w:asciiTheme="minorEastAsia" w:eastAsiaTheme="minorEastAsia" w:hAnsiTheme="minorEastAsia" w:hint="eastAsia"/>
                <w:sz w:val="21"/>
                <w:szCs w:val="21"/>
              </w:rPr>
              <w:t>６</w:t>
            </w:r>
          </w:p>
        </w:tc>
        <w:tc>
          <w:tcPr>
            <w:tcW w:w="6053" w:type="dxa"/>
          </w:tcPr>
          <w:p w14:paraId="5EA59520" w14:textId="71C50DB2" w:rsidR="007A6D2D" w:rsidRPr="00E534BE" w:rsidRDefault="00E07292" w:rsidP="002E3D7F">
            <w:pPr>
              <w:ind w:leftChars="-2" w:left="-4" w:firstLineChars="1" w:firstLine="2"/>
              <w:rPr>
                <w:rFonts w:asciiTheme="minorEastAsia" w:eastAsiaTheme="minorEastAsia" w:hAnsiTheme="minorEastAsia"/>
                <w:sz w:val="21"/>
                <w:szCs w:val="21"/>
              </w:rPr>
            </w:pPr>
            <w:r w:rsidRPr="00E534BE">
              <w:rPr>
                <w:rFonts w:asciiTheme="minorEastAsia" w:eastAsiaTheme="minorEastAsia" w:hAnsiTheme="minorEastAsia" w:hint="eastAsia"/>
                <w:sz w:val="21"/>
                <w:szCs w:val="21"/>
              </w:rPr>
              <w:t>自社及び</w:t>
            </w:r>
            <w:r w:rsidR="00CB0376" w:rsidRPr="00E534BE">
              <w:rPr>
                <w:rFonts w:asciiTheme="minorEastAsia" w:eastAsiaTheme="minorEastAsia" w:hAnsiTheme="minorEastAsia" w:hint="eastAsia"/>
                <w:sz w:val="21"/>
                <w:szCs w:val="21"/>
              </w:rPr>
              <w:t>自社の属する企業集団の統制環境等企業環境の状況について把握する。具体的には、経営者の意向・姿勢、経営計画、経営方針、内部統制基本方針、事業計画等の状況、取締役会の機能状況、業務執行の組織構造・権限及び意思決定プロセスの状況</w:t>
            </w:r>
            <w:r w:rsidR="00335806" w:rsidRPr="00E534BE">
              <w:rPr>
                <w:rFonts w:asciiTheme="minorEastAsia" w:eastAsiaTheme="minorEastAsia" w:hAnsiTheme="minorEastAsia" w:hint="eastAsia"/>
                <w:sz w:val="21"/>
                <w:szCs w:val="21"/>
              </w:rPr>
              <w:t>、関連当事者取引の状況</w:t>
            </w:r>
            <w:r w:rsidR="00CB0376" w:rsidRPr="00E534BE">
              <w:rPr>
                <w:rFonts w:asciiTheme="minorEastAsia" w:eastAsiaTheme="minorEastAsia" w:hAnsiTheme="minorEastAsia" w:hint="eastAsia"/>
                <w:sz w:val="21"/>
                <w:szCs w:val="21"/>
              </w:rPr>
              <w:t>等</w:t>
            </w:r>
            <w:r w:rsidR="00984E66" w:rsidRPr="00E534BE">
              <w:rPr>
                <w:rFonts w:asciiTheme="minorEastAsia" w:eastAsiaTheme="minorEastAsia" w:hAnsiTheme="minorEastAsia" w:hint="eastAsia"/>
                <w:sz w:val="21"/>
                <w:szCs w:val="21"/>
              </w:rPr>
              <w:t>を把握する</w:t>
            </w:r>
            <w:r w:rsidR="00CB0376" w:rsidRPr="00E534BE">
              <w:rPr>
                <w:rFonts w:asciiTheme="minorEastAsia" w:eastAsiaTheme="minorEastAsia" w:hAnsiTheme="minorEastAsia" w:hint="eastAsia"/>
                <w:sz w:val="21"/>
                <w:szCs w:val="21"/>
              </w:rPr>
              <w:t>。</w:t>
            </w:r>
          </w:p>
        </w:tc>
        <w:tc>
          <w:tcPr>
            <w:tcW w:w="709" w:type="dxa"/>
          </w:tcPr>
          <w:p w14:paraId="1156E470" w14:textId="329BD385" w:rsidR="007A6D2D" w:rsidRPr="00E534BE" w:rsidRDefault="00CB0376" w:rsidP="002E3D7F">
            <w:pPr>
              <w:ind w:leftChars="-5" w:left="1" w:hangingChars="5" w:hanging="10"/>
              <w:jc w:val="center"/>
              <w:rPr>
                <w:rFonts w:ascii="ＭＳ Ｐゴシック" w:eastAsia="ＭＳ Ｐゴシック" w:hAnsi="ＭＳ Ｐゴシック"/>
                <w:sz w:val="21"/>
                <w:szCs w:val="21"/>
              </w:rPr>
            </w:pPr>
            <w:r w:rsidRPr="00E534BE">
              <w:rPr>
                <w:rFonts w:ascii="ＭＳ Ｐゴシック" w:eastAsia="ＭＳ Ｐゴシック" w:hAnsi="ＭＳ Ｐゴシック" w:hint="eastAsia"/>
                <w:sz w:val="21"/>
                <w:szCs w:val="21"/>
              </w:rPr>
              <w:t>必須</w:t>
            </w:r>
          </w:p>
        </w:tc>
        <w:tc>
          <w:tcPr>
            <w:tcW w:w="680" w:type="dxa"/>
          </w:tcPr>
          <w:p w14:paraId="4D86612C" w14:textId="77777777" w:rsidR="007A6D2D" w:rsidRPr="00E534BE" w:rsidRDefault="007A6D2D" w:rsidP="00F60878">
            <w:pPr>
              <w:ind w:left="510"/>
              <w:jc w:val="center"/>
              <w:rPr>
                <w:rFonts w:ascii="ＭＳ Ｐゴシック" w:eastAsia="ＭＳ Ｐゴシック" w:hAnsi="ＭＳ Ｐゴシック"/>
                <w:sz w:val="21"/>
                <w:szCs w:val="21"/>
              </w:rPr>
            </w:pPr>
          </w:p>
        </w:tc>
        <w:tc>
          <w:tcPr>
            <w:tcW w:w="680" w:type="dxa"/>
          </w:tcPr>
          <w:p w14:paraId="374AAF93" w14:textId="77777777" w:rsidR="007A6D2D" w:rsidRPr="00E534BE" w:rsidRDefault="007A6D2D" w:rsidP="007E0AE6">
            <w:pPr>
              <w:ind w:leftChars="-54" w:left="-101" w:rightChars="-83" w:right="-156"/>
              <w:jc w:val="center"/>
              <w:rPr>
                <w:rFonts w:ascii="ＭＳ Ｐゴシック" w:eastAsia="ＭＳ Ｐゴシック" w:hAnsi="ＭＳ Ｐゴシック"/>
                <w:sz w:val="21"/>
                <w:szCs w:val="21"/>
              </w:rPr>
            </w:pPr>
          </w:p>
        </w:tc>
      </w:tr>
      <w:tr w:rsidR="005A14F0" w:rsidRPr="004B52AD" w14:paraId="1864532D" w14:textId="77777777" w:rsidTr="007241BB">
        <w:tc>
          <w:tcPr>
            <w:tcW w:w="6629" w:type="dxa"/>
            <w:gridSpan w:val="2"/>
          </w:tcPr>
          <w:p w14:paraId="7B40E5C5" w14:textId="77777777" w:rsidR="005A14F0" w:rsidRPr="002E3D7F" w:rsidRDefault="005A14F0" w:rsidP="005A14F0">
            <w:pPr>
              <w:ind w:firstLineChars="284" w:firstLine="564"/>
              <w:rPr>
                <w:rFonts w:ascii="ＭＳ Ｐゴシック" w:eastAsia="ＭＳ Ｐゴシック" w:hAnsi="ＭＳ Ｐゴシック"/>
                <w:b/>
                <w:sz w:val="21"/>
                <w:szCs w:val="21"/>
              </w:rPr>
            </w:pPr>
            <w:r w:rsidRPr="002E3D7F">
              <w:rPr>
                <w:rFonts w:ascii="ＭＳ Ｐゴシック" w:eastAsia="ＭＳ Ｐゴシック" w:hAnsi="ＭＳ Ｐゴシック" w:hint="eastAsia"/>
                <w:b/>
                <w:sz w:val="21"/>
                <w:szCs w:val="21"/>
              </w:rPr>
              <w:t>知識の習得</w:t>
            </w:r>
          </w:p>
        </w:tc>
        <w:tc>
          <w:tcPr>
            <w:tcW w:w="709" w:type="dxa"/>
          </w:tcPr>
          <w:p w14:paraId="03BBB247" w14:textId="77777777" w:rsidR="005A14F0" w:rsidRPr="002E3D7F" w:rsidRDefault="005A14F0" w:rsidP="00F60878">
            <w:pPr>
              <w:jc w:val="center"/>
              <w:rPr>
                <w:rFonts w:ascii="ＭＳ Ｐゴシック" w:eastAsia="ＭＳ Ｐゴシック" w:hAnsi="ＭＳ Ｐゴシック"/>
                <w:sz w:val="21"/>
                <w:szCs w:val="21"/>
              </w:rPr>
            </w:pPr>
          </w:p>
        </w:tc>
        <w:tc>
          <w:tcPr>
            <w:tcW w:w="680" w:type="dxa"/>
          </w:tcPr>
          <w:p w14:paraId="52B2FD12" w14:textId="77777777" w:rsidR="005A14F0" w:rsidRPr="002E3D7F" w:rsidRDefault="005A14F0" w:rsidP="00F60878">
            <w:pPr>
              <w:jc w:val="center"/>
              <w:rPr>
                <w:rFonts w:ascii="ＭＳ Ｐゴシック" w:eastAsia="ＭＳ Ｐゴシック" w:hAnsi="ＭＳ Ｐゴシック"/>
                <w:sz w:val="21"/>
                <w:szCs w:val="21"/>
              </w:rPr>
            </w:pPr>
          </w:p>
        </w:tc>
        <w:tc>
          <w:tcPr>
            <w:tcW w:w="680" w:type="dxa"/>
          </w:tcPr>
          <w:p w14:paraId="37A38CFB" w14:textId="77777777" w:rsidR="005A14F0" w:rsidRPr="002E3D7F" w:rsidRDefault="005A14F0" w:rsidP="007E0AE6">
            <w:pPr>
              <w:ind w:leftChars="-54" w:left="-101" w:rightChars="-83" w:right="-156"/>
              <w:jc w:val="center"/>
              <w:rPr>
                <w:rFonts w:ascii="ＭＳ Ｐゴシック" w:eastAsia="ＭＳ Ｐゴシック" w:hAnsi="ＭＳ Ｐゴシック"/>
                <w:sz w:val="21"/>
                <w:szCs w:val="21"/>
              </w:rPr>
            </w:pPr>
          </w:p>
        </w:tc>
      </w:tr>
      <w:tr w:rsidR="00023673" w:rsidRPr="004B52AD" w14:paraId="4DEB37CB" w14:textId="77777777" w:rsidTr="007241BB">
        <w:trPr>
          <w:trHeight w:val="1227"/>
        </w:trPr>
        <w:tc>
          <w:tcPr>
            <w:tcW w:w="576" w:type="dxa"/>
          </w:tcPr>
          <w:p w14:paraId="5BD79E97" w14:textId="7693875C" w:rsidR="00023673" w:rsidRPr="002E3D7F" w:rsidRDefault="007A6D2D" w:rsidP="002E3D7F">
            <w:pPr>
              <w:ind w:leftChars="-18" w:left="2" w:hangingChars="18" w:hanging="36"/>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７</w:t>
            </w:r>
          </w:p>
        </w:tc>
        <w:tc>
          <w:tcPr>
            <w:tcW w:w="6053" w:type="dxa"/>
          </w:tcPr>
          <w:p w14:paraId="79EBFE5D" w14:textId="4907B598" w:rsidR="00023673" w:rsidRPr="00E534BE" w:rsidRDefault="00023673" w:rsidP="00F60878">
            <w:pPr>
              <w:rPr>
                <w:rFonts w:asciiTheme="minorEastAsia" w:eastAsiaTheme="minorEastAsia" w:hAnsiTheme="minorEastAsia"/>
                <w:sz w:val="21"/>
                <w:szCs w:val="21"/>
              </w:rPr>
            </w:pPr>
            <w:r w:rsidRPr="002E3D7F">
              <w:rPr>
                <w:rFonts w:asciiTheme="minorEastAsia" w:eastAsiaTheme="minorEastAsia" w:hAnsiTheme="minorEastAsia" w:hint="eastAsia"/>
                <w:sz w:val="21"/>
                <w:szCs w:val="21"/>
              </w:rPr>
              <w:t>自らの</w:t>
            </w:r>
            <w:r w:rsidR="00D46989" w:rsidRPr="002E3D7F">
              <w:rPr>
                <w:rFonts w:asciiTheme="minorEastAsia" w:eastAsiaTheme="minorEastAsia" w:hAnsiTheme="minorEastAsia" w:hint="eastAsia"/>
                <w:sz w:val="21"/>
                <w:szCs w:val="21"/>
              </w:rPr>
              <w:t>、</w:t>
            </w:r>
            <w:r w:rsidRPr="002E3D7F">
              <w:rPr>
                <w:rFonts w:asciiTheme="minorEastAsia" w:eastAsiaTheme="minorEastAsia" w:hAnsiTheme="minorEastAsia" w:hint="eastAsia"/>
                <w:sz w:val="21"/>
                <w:szCs w:val="21"/>
              </w:rPr>
              <w:t>会社法</w:t>
            </w:r>
            <w:r w:rsidRPr="004E5F9B">
              <w:rPr>
                <w:rFonts w:asciiTheme="minorEastAsia" w:eastAsiaTheme="minorEastAsia" w:hAnsiTheme="minorEastAsia" w:hint="eastAsia"/>
                <w:sz w:val="18"/>
                <w:szCs w:val="18"/>
              </w:rPr>
              <w:t>（</w:t>
            </w:r>
            <w:r w:rsidR="004B52AD" w:rsidRPr="002E3D7F">
              <w:rPr>
                <w:rFonts w:asciiTheme="minorEastAsia" w:eastAsiaTheme="minorEastAsia" w:hAnsiTheme="minorEastAsia"/>
                <w:sz w:val="18"/>
                <w:szCs w:val="18"/>
              </w:rPr>
              <w:t>9</w:t>
            </w:r>
            <w:r w:rsidR="00C751ED">
              <w:rPr>
                <w:rFonts w:asciiTheme="minorEastAsia" w:eastAsiaTheme="minorEastAsia" w:hAnsiTheme="minorEastAsia" w:hint="eastAsia"/>
                <w:sz w:val="18"/>
                <w:szCs w:val="18"/>
              </w:rPr>
              <w:t>8</w:t>
            </w:r>
            <w:r w:rsidRPr="004E5F9B">
              <w:rPr>
                <w:rFonts w:asciiTheme="minorEastAsia" w:eastAsiaTheme="minorEastAsia" w:hAnsiTheme="minorEastAsia"/>
                <w:sz w:val="18"/>
                <w:szCs w:val="18"/>
              </w:rPr>
              <w:t>頁参照）</w:t>
            </w:r>
            <w:r w:rsidRPr="00E534BE">
              <w:rPr>
                <w:rFonts w:asciiTheme="minorEastAsia" w:eastAsiaTheme="minorEastAsia" w:hAnsiTheme="minorEastAsia" w:hint="eastAsia"/>
                <w:sz w:val="21"/>
                <w:szCs w:val="21"/>
              </w:rPr>
              <w:t>、会社計算規則</w:t>
            </w:r>
            <w:r w:rsidRPr="004E5F9B">
              <w:rPr>
                <w:rFonts w:asciiTheme="minorEastAsia" w:eastAsiaTheme="minorEastAsia" w:hAnsiTheme="minorEastAsia" w:hint="eastAsia"/>
                <w:sz w:val="18"/>
                <w:szCs w:val="18"/>
              </w:rPr>
              <w:t>（</w:t>
            </w:r>
            <w:r w:rsidR="004B52AD" w:rsidRPr="002E3D7F">
              <w:rPr>
                <w:rFonts w:asciiTheme="minorEastAsia" w:eastAsiaTheme="minorEastAsia" w:hAnsiTheme="minorEastAsia"/>
                <w:sz w:val="18"/>
                <w:szCs w:val="18"/>
              </w:rPr>
              <w:t>9</w:t>
            </w:r>
            <w:r w:rsidR="00C751ED">
              <w:rPr>
                <w:rFonts w:asciiTheme="minorEastAsia" w:eastAsiaTheme="minorEastAsia" w:hAnsiTheme="minorEastAsia" w:hint="eastAsia"/>
                <w:sz w:val="18"/>
                <w:szCs w:val="18"/>
              </w:rPr>
              <w:t>8</w:t>
            </w:r>
            <w:r w:rsidRPr="004E5F9B">
              <w:rPr>
                <w:rFonts w:asciiTheme="minorEastAsia" w:eastAsiaTheme="minorEastAsia" w:hAnsiTheme="minorEastAsia"/>
                <w:sz w:val="18"/>
                <w:szCs w:val="18"/>
              </w:rPr>
              <w:t>頁参照）</w:t>
            </w:r>
            <w:r w:rsidRPr="002E3D7F">
              <w:rPr>
                <w:rFonts w:asciiTheme="minorEastAsia" w:eastAsiaTheme="minorEastAsia" w:hAnsiTheme="minorEastAsia" w:hint="eastAsia"/>
                <w:sz w:val="21"/>
                <w:szCs w:val="21"/>
              </w:rPr>
              <w:t>等の法令、監査役監査基準</w:t>
            </w:r>
            <w:r w:rsidRPr="004E5F9B">
              <w:rPr>
                <w:rFonts w:asciiTheme="minorEastAsia" w:eastAsiaTheme="minorEastAsia" w:hAnsiTheme="minorEastAsia" w:hint="eastAsia"/>
                <w:sz w:val="18"/>
                <w:szCs w:val="18"/>
              </w:rPr>
              <w:t>（8</w:t>
            </w:r>
            <w:r w:rsidR="00C751ED">
              <w:rPr>
                <w:rFonts w:asciiTheme="minorEastAsia" w:eastAsiaTheme="minorEastAsia" w:hAnsiTheme="minorEastAsia" w:hint="eastAsia"/>
                <w:sz w:val="18"/>
                <w:szCs w:val="18"/>
              </w:rPr>
              <w:t>2</w:t>
            </w:r>
            <w:r w:rsidRPr="004E5F9B">
              <w:rPr>
                <w:rFonts w:asciiTheme="minorEastAsia" w:eastAsiaTheme="minorEastAsia" w:hAnsiTheme="minorEastAsia"/>
                <w:sz w:val="18"/>
                <w:szCs w:val="18"/>
              </w:rPr>
              <w:t>頁参照）</w:t>
            </w:r>
            <w:r w:rsidRPr="00E534BE">
              <w:rPr>
                <w:rFonts w:asciiTheme="minorEastAsia" w:eastAsiaTheme="minorEastAsia" w:hAnsiTheme="minorEastAsia" w:hint="eastAsia"/>
                <w:sz w:val="21"/>
                <w:szCs w:val="21"/>
              </w:rPr>
              <w:t>等の理解度等を勘案して、自己研鑽に努める。</w:t>
            </w:r>
          </w:p>
        </w:tc>
        <w:tc>
          <w:tcPr>
            <w:tcW w:w="709" w:type="dxa"/>
          </w:tcPr>
          <w:p w14:paraId="6D8A2B1F" w14:textId="77777777" w:rsidR="00023673" w:rsidRPr="00E534BE" w:rsidRDefault="00023673" w:rsidP="00F60878">
            <w:pPr>
              <w:jc w:val="center"/>
              <w:rPr>
                <w:rFonts w:ascii="ＭＳ Ｐゴシック" w:eastAsia="ＭＳ Ｐゴシック" w:hAnsi="ＭＳ Ｐゴシック"/>
                <w:sz w:val="21"/>
                <w:szCs w:val="21"/>
              </w:rPr>
            </w:pPr>
            <w:r w:rsidRPr="00E534BE">
              <w:rPr>
                <w:rFonts w:ascii="ＭＳ Ｐゴシック" w:eastAsia="ＭＳ Ｐゴシック" w:hAnsi="ＭＳ Ｐゴシック" w:hint="eastAsia"/>
                <w:sz w:val="21"/>
                <w:szCs w:val="21"/>
              </w:rPr>
              <w:t>必須</w:t>
            </w:r>
          </w:p>
        </w:tc>
        <w:tc>
          <w:tcPr>
            <w:tcW w:w="680" w:type="dxa"/>
          </w:tcPr>
          <w:p w14:paraId="68A52F7B" w14:textId="77777777" w:rsidR="00023673" w:rsidRPr="00E534BE" w:rsidRDefault="007B4B3E" w:rsidP="00F60878">
            <w:pPr>
              <w:jc w:val="center"/>
              <w:rPr>
                <w:rFonts w:ascii="ＭＳ Ｐゴシック" w:eastAsia="ＭＳ Ｐゴシック" w:hAnsi="ＭＳ Ｐゴシック"/>
                <w:sz w:val="21"/>
                <w:szCs w:val="21"/>
              </w:rPr>
            </w:pPr>
            <w:r w:rsidRPr="002E3D7F">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D7F">
              <w:rPr>
                <w:rFonts w:ascii="ＭＳ Ｐゴシック" w:eastAsia="ＭＳ Ｐゴシック" w:hAnsi="ＭＳ Ｐゴシック" w:hint="eastAsia"/>
                <w:sz w:val="21"/>
                <w:szCs w:val="21"/>
              </w:rPr>
              <w:fldChar w:fldCharType="end"/>
            </w:r>
          </w:p>
        </w:tc>
        <w:tc>
          <w:tcPr>
            <w:tcW w:w="680" w:type="dxa"/>
          </w:tcPr>
          <w:p w14:paraId="241B7F31" w14:textId="77777777" w:rsidR="00023673" w:rsidRPr="00E534BE" w:rsidRDefault="007B4B3E" w:rsidP="007E0AE6">
            <w:pPr>
              <w:ind w:leftChars="-54" w:left="-101" w:rightChars="-83" w:right="-156"/>
              <w:jc w:val="center"/>
              <w:rPr>
                <w:rFonts w:ascii="ＭＳ Ｐゴシック" w:eastAsia="ＭＳ Ｐゴシック" w:hAnsi="ＭＳ Ｐゴシック"/>
                <w:sz w:val="21"/>
                <w:szCs w:val="21"/>
              </w:rPr>
            </w:pPr>
            <w:r w:rsidRPr="00E534B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E534B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34BE">
              <w:rPr>
                <w:rFonts w:ascii="ＭＳ Ｐゴシック" w:eastAsia="ＭＳ Ｐゴシック" w:hAnsi="ＭＳ Ｐゴシック" w:hint="eastAsia"/>
                <w:sz w:val="21"/>
                <w:szCs w:val="21"/>
              </w:rPr>
              <w:fldChar w:fldCharType="end"/>
            </w:r>
          </w:p>
        </w:tc>
      </w:tr>
    </w:tbl>
    <w:p w14:paraId="53C83B0A" w14:textId="77777777" w:rsidR="00F60878" w:rsidRPr="00E534BE" w:rsidRDefault="00F60878" w:rsidP="00F60878">
      <w:pPr>
        <w:rPr>
          <w:rFonts w:ascii="ＭＳ Ｐゴシック" w:eastAsia="ＭＳ Ｐゴシック" w:hAnsi="ＭＳ Ｐゴシック"/>
          <w:sz w:val="21"/>
          <w:szCs w:val="21"/>
        </w:rPr>
      </w:pPr>
    </w:p>
    <w:p w14:paraId="438DD5BC" w14:textId="77777777" w:rsidR="00F60878" w:rsidRPr="00E534BE" w:rsidRDefault="00F60878" w:rsidP="00F60878">
      <w:pPr>
        <w:rPr>
          <w:rFonts w:ascii="ＭＳ Ｐゴシック" w:eastAsia="ＭＳ Ｐゴシック" w:hAnsi="ＭＳ Ｐゴシック"/>
          <w:sz w:val="21"/>
          <w:szCs w:val="21"/>
        </w:rPr>
      </w:pPr>
    </w:p>
    <w:p w14:paraId="334D64BD" w14:textId="77777777" w:rsidR="00F60878" w:rsidRPr="00E534BE" w:rsidRDefault="00F60878" w:rsidP="00F60878">
      <w:pPr>
        <w:rPr>
          <w:rFonts w:ascii="ＭＳ Ｐゴシック" w:eastAsia="ＭＳ Ｐゴシック" w:hAnsi="ＭＳ Ｐゴシック"/>
          <w:sz w:val="21"/>
          <w:szCs w:val="21"/>
        </w:rPr>
      </w:pPr>
    </w:p>
    <w:p w14:paraId="3B1E7F87" w14:textId="4D224B1A" w:rsidR="00F60878" w:rsidRPr="00E534BE" w:rsidRDefault="00F60878" w:rsidP="00F60878">
      <w:pPr>
        <w:ind w:left="350"/>
        <w:rPr>
          <w:rFonts w:ascii="ＭＳ Ｐゴシック" w:eastAsia="ＭＳ Ｐゴシック" w:hAnsi="ＭＳ Ｐゴシック"/>
          <w:sz w:val="21"/>
          <w:szCs w:val="21"/>
        </w:rPr>
      </w:pPr>
    </w:p>
    <w:p w14:paraId="37A7F6B8" w14:textId="77777777" w:rsidR="00284F48" w:rsidRPr="00E534BE" w:rsidRDefault="00284F48" w:rsidP="00F60878">
      <w:pPr>
        <w:rPr>
          <w:rFonts w:ascii="ＭＳ Ｐゴシック" w:eastAsia="ＭＳ Ｐゴシック" w:hAnsi="ＭＳ Ｐゴシック"/>
          <w:sz w:val="21"/>
          <w:szCs w:val="21"/>
        </w:rPr>
      </w:pPr>
    </w:p>
    <w:p w14:paraId="0B9290CC" w14:textId="6BF183A4" w:rsidR="00F60878" w:rsidRPr="00665E3F" w:rsidRDefault="00F60878" w:rsidP="00F60878">
      <w:pPr>
        <w:rPr>
          <w:rFonts w:asciiTheme="majorEastAsia" w:eastAsiaTheme="majorEastAsia" w:hAnsiTheme="majorEastAsia"/>
          <w:sz w:val="24"/>
        </w:rPr>
      </w:pPr>
      <w:r w:rsidRPr="00665E3F">
        <w:rPr>
          <w:rFonts w:asciiTheme="majorEastAsia" w:eastAsiaTheme="majorEastAsia" w:hAnsiTheme="majorEastAsia" w:hint="eastAsia"/>
          <w:sz w:val="24"/>
        </w:rPr>
        <w:lastRenderedPageBreak/>
        <w:t>（２）期初の監査</w:t>
      </w:r>
    </w:p>
    <w:p w14:paraId="10C9AB78" w14:textId="77777777" w:rsidR="00F60878" w:rsidRPr="009A4D15" w:rsidRDefault="00F60878" w:rsidP="00F60878">
      <w:pPr>
        <w:rPr>
          <w:rFonts w:ascii="ＭＳ Ｐゴシック" w:eastAsia="ＭＳ Ｐゴシック" w:hAnsi="ＭＳ Ｐゴシック"/>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6163"/>
        <w:gridCol w:w="668"/>
        <w:gridCol w:w="668"/>
        <w:gridCol w:w="667"/>
      </w:tblGrid>
      <w:tr w:rsidR="00023673" w:rsidRPr="004B52AD" w14:paraId="3BA5B0FF" w14:textId="77777777" w:rsidTr="007241BB">
        <w:tc>
          <w:tcPr>
            <w:tcW w:w="561" w:type="dxa"/>
            <w:vMerge w:val="restart"/>
            <w:tcBorders>
              <w:tl2br w:val="single" w:sz="4" w:space="0" w:color="auto"/>
            </w:tcBorders>
          </w:tcPr>
          <w:p w14:paraId="23C3C767" w14:textId="77777777" w:rsidR="00B04477" w:rsidRPr="009A4D15" w:rsidRDefault="00B04477" w:rsidP="00F60878">
            <w:pPr>
              <w:rPr>
                <w:rFonts w:ascii="ＭＳ Ｐゴシック" w:eastAsia="ＭＳ Ｐゴシック" w:hAnsi="ＭＳ Ｐゴシック"/>
                <w:sz w:val="21"/>
                <w:szCs w:val="21"/>
              </w:rPr>
            </w:pPr>
          </w:p>
          <w:p w14:paraId="28C585B9" w14:textId="77777777" w:rsidR="00023673" w:rsidRPr="009A4D15" w:rsidRDefault="00023673" w:rsidP="00B04477">
            <w:pPr>
              <w:rPr>
                <w:rFonts w:ascii="ＭＳ Ｐゴシック" w:eastAsia="ＭＳ Ｐゴシック" w:hAnsi="ＭＳ Ｐゴシック"/>
                <w:sz w:val="21"/>
                <w:szCs w:val="21"/>
              </w:rPr>
            </w:pPr>
          </w:p>
        </w:tc>
        <w:tc>
          <w:tcPr>
            <w:tcW w:w="6435" w:type="dxa"/>
            <w:vMerge w:val="restart"/>
          </w:tcPr>
          <w:p w14:paraId="3CA7D2BD" w14:textId="77777777" w:rsidR="00023673" w:rsidRPr="009A4D15" w:rsidRDefault="00023673" w:rsidP="00F60878">
            <w:pPr>
              <w:rPr>
                <w:rFonts w:ascii="ＭＳ Ｐゴシック" w:eastAsia="ＭＳ Ｐゴシック" w:hAnsi="ＭＳ Ｐゴシック"/>
                <w:sz w:val="21"/>
                <w:szCs w:val="21"/>
              </w:rPr>
            </w:pPr>
          </w:p>
          <w:p w14:paraId="0D4C6FE9" w14:textId="77777777" w:rsidR="00023673" w:rsidRPr="009A4D15" w:rsidRDefault="00023673"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t>項　　　　　目</w:t>
            </w:r>
          </w:p>
        </w:tc>
        <w:tc>
          <w:tcPr>
            <w:tcW w:w="680" w:type="dxa"/>
            <w:gridSpan w:val="3"/>
          </w:tcPr>
          <w:p w14:paraId="486DE98D" w14:textId="77777777" w:rsidR="00023673" w:rsidRPr="009A4D15" w:rsidRDefault="00023673"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t>チェック欄</w:t>
            </w:r>
          </w:p>
        </w:tc>
      </w:tr>
      <w:tr w:rsidR="00B04477" w:rsidRPr="004B52AD" w14:paraId="5062574D" w14:textId="77777777" w:rsidTr="00D2052B">
        <w:trPr>
          <w:trHeight w:val="743"/>
        </w:trPr>
        <w:tc>
          <w:tcPr>
            <w:tcW w:w="567" w:type="dxa"/>
            <w:vMerge/>
          </w:tcPr>
          <w:p w14:paraId="5E83FA41" w14:textId="77777777" w:rsidR="00023673" w:rsidRPr="00550E74" w:rsidRDefault="00023673" w:rsidP="00F60878">
            <w:pPr>
              <w:rPr>
                <w:rFonts w:ascii="ＭＳ Ｐゴシック" w:eastAsia="ＭＳ Ｐゴシック" w:hAnsi="ＭＳ Ｐゴシック"/>
                <w:sz w:val="21"/>
                <w:szCs w:val="21"/>
              </w:rPr>
            </w:pPr>
          </w:p>
        </w:tc>
        <w:tc>
          <w:tcPr>
            <w:tcW w:w="6699" w:type="dxa"/>
            <w:vMerge/>
          </w:tcPr>
          <w:p w14:paraId="082484BB" w14:textId="77777777" w:rsidR="00023673" w:rsidRPr="00550E74" w:rsidRDefault="00023673" w:rsidP="00F60878">
            <w:pPr>
              <w:rPr>
                <w:rFonts w:ascii="ＭＳ Ｐゴシック" w:eastAsia="ＭＳ Ｐゴシック" w:hAnsi="ＭＳ Ｐゴシック"/>
                <w:sz w:val="21"/>
                <w:szCs w:val="21"/>
              </w:rPr>
            </w:pPr>
          </w:p>
        </w:tc>
        <w:tc>
          <w:tcPr>
            <w:tcW w:w="680" w:type="dxa"/>
            <w:vAlign w:val="center"/>
          </w:tcPr>
          <w:p w14:paraId="7C04A9BC" w14:textId="77777777" w:rsidR="00023673" w:rsidRPr="00550E74" w:rsidRDefault="00023673"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手続省略</w:t>
            </w:r>
          </w:p>
        </w:tc>
        <w:tc>
          <w:tcPr>
            <w:tcW w:w="680" w:type="dxa"/>
            <w:vAlign w:val="center"/>
          </w:tcPr>
          <w:p w14:paraId="59F08D27" w14:textId="77777777" w:rsidR="007241BB" w:rsidRPr="00550E74" w:rsidRDefault="00023673"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問題</w:t>
            </w:r>
          </w:p>
          <w:p w14:paraId="7C63F4BF" w14:textId="77777777" w:rsidR="00023673" w:rsidRPr="00550E74" w:rsidRDefault="00023673"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なし</w:t>
            </w:r>
          </w:p>
        </w:tc>
        <w:tc>
          <w:tcPr>
            <w:tcW w:w="680" w:type="dxa"/>
            <w:vAlign w:val="center"/>
          </w:tcPr>
          <w:p w14:paraId="21B12C97" w14:textId="77777777" w:rsidR="007241BB" w:rsidRPr="00550E74" w:rsidRDefault="00023673" w:rsidP="00D2052B">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指摘</w:t>
            </w:r>
          </w:p>
          <w:p w14:paraId="2508513B" w14:textId="77777777" w:rsidR="007241BB" w:rsidRPr="00550E74" w:rsidRDefault="00023673" w:rsidP="00D2052B">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事項</w:t>
            </w:r>
          </w:p>
          <w:p w14:paraId="4B211D00" w14:textId="77777777" w:rsidR="00023673" w:rsidRPr="00550E74" w:rsidRDefault="00023673" w:rsidP="00D2052B">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あり</w:t>
            </w:r>
          </w:p>
        </w:tc>
      </w:tr>
      <w:tr w:rsidR="005A14F0" w:rsidRPr="004B52AD" w14:paraId="40A51A75" w14:textId="77777777" w:rsidTr="007241BB">
        <w:tc>
          <w:tcPr>
            <w:tcW w:w="6996" w:type="dxa"/>
            <w:gridSpan w:val="2"/>
          </w:tcPr>
          <w:p w14:paraId="67BBF7B1" w14:textId="260DE917" w:rsidR="005A14F0" w:rsidRPr="009A4D15" w:rsidRDefault="005A14F0" w:rsidP="005A14F0">
            <w:pPr>
              <w:ind w:firstLineChars="284" w:firstLine="564"/>
              <w:rPr>
                <w:rFonts w:ascii="ＭＳ Ｐゴシック" w:eastAsia="ＭＳ Ｐゴシック" w:hAnsi="ＭＳ Ｐゴシック"/>
                <w:b/>
                <w:sz w:val="21"/>
                <w:szCs w:val="21"/>
              </w:rPr>
            </w:pPr>
            <w:r w:rsidRPr="009A4D15">
              <w:rPr>
                <w:rFonts w:ascii="ＭＳ Ｐゴシック" w:eastAsia="ＭＳ Ｐゴシック" w:hAnsi="ＭＳ Ｐゴシック" w:hint="eastAsia"/>
                <w:b/>
                <w:sz w:val="21"/>
                <w:szCs w:val="21"/>
              </w:rPr>
              <w:t>監査役（会）</w:t>
            </w:r>
            <w:r w:rsidR="004A1CA5" w:rsidRPr="009A4D15">
              <w:rPr>
                <w:rFonts w:asciiTheme="majorEastAsia" w:eastAsiaTheme="majorEastAsia" w:hAnsiTheme="majorEastAsia" w:hint="eastAsia"/>
                <w:sz w:val="18"/>
                <w:szCs w:val="18"/>
              </w:rPr>
              <w:t>（</w:t>
            </w:r>
            <w:r w:rsidR="004B52AD" w:rsidRPr="009A4D15">
              <w:rPr>
                <w:rFonts w:asciiTheme="majorEastAsia" w:eastAsiaTheme="majorEastAsia" w:hAnsiTheme="majorEastAsia"/>
                <w:sz w:val="18"/>
                <w:szCs w:val="18"/>
              </w:rPr>
              <w:t>9</w:t>
            </w:r>
            <w:r w:rsidR="00BC46E4">
              <w:rPr>
                <w:rFonts w:asciiTheme="majorEastAsia" w:eastAsiaTheme="majorEastAsia" w:hAnsiTheme="majorEastAsia" w:hint="eastAsia"/>
                <w:sz w:val="18"/>
                <w:szCs w:val="18"/>
              </w:rPr>
              <w:t>8</w:t>
            </w:r>
            <w:r w:rsidR="004A1CA5" w:rsidRPr="009A4D15">
              <w:rPr>
                <w:rFonts w:asciiTheme="majorEastAsia" w:eastAsiaTheme="majorEastAsia" w:hAnsiTheme="majorEastAsia"/>
                <w:sz w:val="18"/>
                <w:szCs w:val="18"/>
              </w:rPr>
              <w:t>頁参照）</w:t>
            </w:r>
            <w:r w:rsidRPr="009A4D15">
              <w:rPr>
                <w:rFonts w:ascii="ＭＳ Ｐゴシック" w:eastAsia="ＭＳ Ｐゴシック" w:hAnsi="ＭＳ Ｐゴシック" w:hint="eastAsia"/>
                <w:b/>
                <w:sz w:val="21"/>
                <w:szCs w:val="21"/>
              </w:rPr>
              <w:t>の監査計画</w:t>
            </w:r>
            <w:r w:rsidRPr="004E5F9B">
              <w:rPr>
                <w:rFonts w:asciiTheme="majorEastAsia" w:eastAsiaTheme="majorEastAsia" w:hAnsiTheme="majorEastAsia" w:hint="eastAsia"/>
                <w:sz w:val="18"/>
                <w:szCs w:val="18"/>
              </w:rPr>
              <w:t>（</w:t>
            </w:r>
            <w:r w:rsidR="004B52AD" w:rsidRPr="009A4D15">
              <w:rPr>
                <w:rFonts w:asciiTheme="majorEastAsia" w:eastAsiaTheme="majorEastAsia" w:hAnsiTheme="majorEastAsia"/>
                <w:sz w:val="18"/>
                <w:szCs w:val="18"/>
              </w:rPr>
              <w:t>7</w:t>
            </w:r>
            <w:r w:rsidR="00BC46E4">
              <w:rPr>
                <w:rFonts w:asciiTheme="majorEastAsia" w:eastAsiaTheme="majorEastAsia" w:hAnsiTheme="majorEastAsia" w:hint="eastAsia"/>
                <w:sz w:val="18"/>
                <w:szCs w:val="18"/>
              </w:rPr>
              <w:t>8</w:t>
            </w:r>
            <w:r w:rsidRPr="004E5F9B">
              <w:rPr>
                <w:rFonts w:asciiTheme="majorEastAsia" w:eastAsiaTheme="majorEastAsia" w:hAnsiTheme="majorEastAsia"/>
                <w:sz w:val="18"/>
                <w:szCs w:val="18"/>
              </w:rPr>
              <w:t>頁参照）</w:t>
            </w:r>
          </w:p>
        </w:tc>
        <w:tc>
          <w:tcPr>
            <w:tcW w:w="680" w:type="dxa"/>
          </w:tcPr>
          <w:p w14:paraId="311A2F86" w14:textId="77777777" w:rsidR="005A14F0" w:rsidRPr="009A4D15" w:rsidRDefault="005A14F0" w:rsidP="00F60878">
            <w:pPr>
              <w:rPr>
                <w:rFonts w:ascii="ＭＳ Ｐゴシック" w:eastAsia="ＭＳ Ｐゴシック" w:hAnsi="ＭＳ Ｐゴシック"/>
                <w:sz w:val="21"/>
                <w:szCs w:val="21"/>
              </w:rPr>
            </w:pPr>
          </w:p>
        </w:tc>
        <w:tc>
          <w:tcPr>
            <w:tcW w:w="680" w:type="dxa"/>
          </w:tcPr>
          <w:p w14:paraId="549DE293" w14:textId="77777777" w:rsidR="005A14F0" w:rsidRPr="009A4D15" w:rsidRDefault="005A14F0" w:rsidP="00F60878">
            <w:pPr>
              <w:rPr>
                <w:rFonts w:ascii="ＭＳ Ｐゴシック" w:eastAsia="ＭＳ Ｐゴシック" w:hAnsi="ＭＳ Ｐゴシック"/>
                <w:sz w:val="21"/>
                <w:szCs w:val="21"/>
              </w:rPr>
            </w:pPr>
          </w:p>
        </w:tc>
        <w:tc>
          <w:tcPr>
            <w:tcW w:w="680" w:type="dxa"/>
          </w:tcPr>
          <w:p w14:paraId="4809F266" w14:textId="77777777" w:rsidR="005A14F0" w:rsidRPr="009A4D15" w:rsidRDefault="005A14F0" w:rsidP="007E0AE6">
            <w:pPr>
              <w:ind w:leftChars="-54" w:left="-101" w:rightChars="-83" w:right="-156"/>
              <w:jc w:val="center"/>
              <w:rPr>
                <w:rFonts w:ascii="ＭＳ Ｐゴシック" w:eastAsia="ＭＳ Ｐゴシック" w:hAnsi="ＭＳ Ｐゴシック"/>
                <w:sz w:val="21"/>
                <w:szCs w:val="21"/>
              </w:rPr>
            </w:pPr>
          </w:p>
        </w:tc>
      </w:tr>
      <w:tr w:rsidR="00B04477" w:rsidRPr="004B52AD" w14:paraId="4CC802C7" w14:textId="77777777" w:rsidTr="007241BB">
        <w:trPr>
          <w:trHeight w:val="2743"/>
        </w:trPr>
        <w:tc>
          <w:tcPr>
            <w:tcW w:w="561" w:type="dxa"/>
          </w:tcPr>
          <w:p w14:paraId="18F4C775" w14:textId="77777777" w:rsidR="00023673" w:rsidRPr="009A4D15" w:rsidRDefault="00023673" w:rsidP="00F60878">
            <w:pPr>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１</w:t>
            </w:r>
          </w:p>
        </w:tc>
        <w:tc>
          <w:tcPr>
            <w:tcW w:w="6435" w:type="dxa"/>
          </w:tcPr>
          <w:p w14:paraId="01949BE4" w14:textId="58604FC2" w:rsidR="001C0438" w:rsidRPr="009A4D15" w:rsidRDefault="00023673">
            <w:pPr>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監査役（会）は、内部統制システム</w:t>
            </w:r>
            <w:r w:rsidRPr="004E5F9B">
              <w:rPr>
                <w:rFonts w:asciiTheme="minorEastAsia" w:eastAsiaTheme="minorEastAsia" w:hAnsiTheme="minorEastAsia" w:hint="eastAsia"/>
                <w:sz w:val="18"/>
                <w:szCs w:val="18"/>
              </w:rPr>
              <w:t>（10</w:t>
            </w:r>
            <w:r w:rsidR="00BC46E4">
              <w:rPr>
                <w:rFonts w:asciiTheme="minorEastAsia" w:eastAsiaTheme="minorEastAsia" w:hAnsiTheme="minorEastAsia" w:hint="eastAsia"/>
                <w:sz w:val="18"/>
                <w:szCs w:val="18"/>
              </w:rPr>
              <w:t>6</w:t>
            </w:r>
            <w:r w:rsidRPr="004E5F9B">
              <w:rPr>
                <w:rFonts w:asciiTheme="minorEastAsia" w:eastAsiaTheme="minorEastAsia" w:hAnsiTheme="minorEastAsia"/>
                <w:sz w:val="18"/>
                <w:szCs w:val="18"/>
              </w:rPr>
              <w:t>頁</w:t>
            </w:r>
            <w:r w:rsidRPr="00CF08B0">
              <w:rPr>
                <w:rFonts w:asciiTheme="minorEastAsia" w:eastAsiaTheme="minorEastAsia" w:hAnsiTheme="minorEastAsia" w:hint="eastAsia"/>
                <w:sz w:val="18"/>
                <w:szCs w:val="18"/>
              </w:rPr>
              <w:t>「内部統制」参照</w:t>
            </w:r>
            <w:r w:rsidRPr="00CF08B0">
              <w:rPr>
                <w:rFonts w:asciiTheme="minorEastAsia" w:eastAsiaTheme="minorEastAsia" w:hAnsiTheme="minorEastAsia"/>
                <w:sz w:val="18"/>
                <w:szCs w:val="18"/>
              </w:rPr>
              <w:t>）</w:t>
            </w:r>
            <w:r w:rsidRPr="009A4D15">
              <w:rPr>
                <w:rFonts w:asciiTheme="minorEastAsia" w:eastAsiaTheme="minorEastAsia" w:hAnsiTheme="minorEastAsia" w:hint="eastAsia"/>
                <w:sz w:val="21"/>
                <w:szCs w:val="21"/>
              </w:rPr>
              <w:t>の構築・運用の状況にも留意のうえ、重要性、適時性その他必要な要素を考慮して監査方針</w:t>
            </w:r>
            <w:r w:rsidRPr="004E5F9B">
              <w:rPr>
                <w:rFonts w:asciiTheme="minorEastAsia" w:eastAsiaTheme="minorEastAsia" w:hAnsiTheme="minorEastAsia" w:hint="eastAsia"/>
                <w:sz w:val="18"/>
                <w:szCs w:val="18"/>
              </w:rPr>
              <w:t>（</w:t>
            </w:r>
            <w:r w:rsidR="00FF2C6F" w:rsidRPr="004E5F9B">
              <w:rPr>
                <w:rFonts w:asciiTheme="minorEastAsia" w:eastAsiaTheme="minorEastAsia" w:hAnsiTheme="minorEastAsia" w:hint="eastAsia"/>
                <w:sz w:val="18"/>
                <w:szCs w:val="18"/>
              </w:rPr>
              <w:t>8</w:t>
            </w:r>
            <w:r w:rsidR="00BC46E4">
              <w:rPr>
                <w:rFonts w:asciiTheme="minorEastAsia" w:eastAsiaTheme="minorEastAsia" w:hAnsiTheme="minorEastAsia" w:hint="eastAsia"/>
                <w:sz w:val="18"/>
                <w:szCs w:val="18"/>
              </w:rPr>
              <w:t>1</w:t>
            </w:r>
            <w:r w:rsidRPr="004E5F9B">
              <w:rPr>
                <w:rFonts w:asciiTheme="minorEastAsia" w:eastAsiaTheme="minorEastAsia" w:hAnsiTheme="minorEastAsia"/>
                <w:sz w:val="18"/>
                <w:szCs w:val="18"/>
              </w:rPr>
              <w:t>頁参照）</w:t>
            </w:r>
            <w:r w:rsidRPr="009A4D15">
              <w:rPr>
                <w:rFonts w:asciiTheme="minorEastAsia" w:eastAsiaTheme="minorEastAsia" w:hAnsiTheme="minorEastAsia" w:hint="eastAsia"/>
                <w:sz w:val="21"/>
                <w:szCs w:val="21"/>
              </w:rPr>
              <w:t>を</w:t>
            </w:r>
            <w:r w:rsidR="00664E8E" w:rsidRPr="009A4D15">
              <w:rPr>
                <w:rFonts w:asciiTheme="minorEastAsia" w:eastAsiaTheme="minorEastAsia" w:hAnsiTheme="minorEastAsia" w:hint="eastAsia"/>
                <w:sz w:val="21"/>
                <w:szCs w:val="21"/>
              </w:rPr>
              <w:t>立</w:t>
            </w:r>
            <w:r w:rsidRPr="009A4D15">
              <w:rPr>
                <w:rFonts w:asciiTheme="minorEastAsia" w:eastAsiaTheme="minorEastAsia" w:hAnsiTheme="minorEastAsia" w:hint="eastAsia"/>
                <w:sz w:val="21"/>
                <w:szCs w:val="21"/>
              </w:rPr>
              <w:t>て、監査対象、監査の方法及び実施時期を適切に選定し、監査計画を作成する</w:t>
            </w:r>
            <w:r w:rsidR="00DD0793" w:rsidRPr="009A4D15">
              <w:rPr>
                <w:rFonts w:asciiTheme="minorEastAsia" w:eastAsiaTheme="minorEastAsia" w:hAnsiTheme="minorEastAsia" w:hint="eastAsia"/>
                <w:sz w:val="21"/>
                <w:szCs w:val="21"/>
              </w:rPr>
              <w:t>と共にチェックリストの見直しを行う</w:t>
            </w:r>
            <w:r w:rsidRPr="009A4D15">
              <w:rPr>
                <w:rFonts w:asciiTheme="minorEastAsia" w:eastAsiaTheme="minorEastAsia" w:hAnsiTheme="minorEastAsia" w:hint="eastAsia"/>
                <w:sz w:val="21"/>
                <w:szCs w:val="21"/>
              </w:rPr>
              <w:t>。この場合、会社の経営方針・経営計画・事業リスク</w:t>
            </w:r>
            <w:r w:rsidR="0059042F" w:rsidRPr="009A4D15">
              <w:rPr>
                <w:rFonts w:asciiTheme="minorEastAsia" w:eastAsiaTheme="minorEastAsia" w:hAnsiTheme="minorEastAsia" w:hint="eastAsia"/>
                <w:sz w:val="21"/>
                <w:szCs w:val="21"/>
              </w:rPr>
              <w:t>等</w:t>
            </w:r>
            <w:r w:rsidRPr="009A4D15">
              <w:rPr>
                <w:rFonts w:asciiTheme="minorEastAsia" w:eastAsiaTheme="minorEastAsia" w:hAnsiTheme="minorEastAsia" w:hint="eastAsia"/>
                <w:sz w:val="21"/>
                <w:szCs w:val="21"/>
              </w:rPr>
              <w:t>に留意し、監査上の重要課題については、重点監査項目として設定するものとする。</w:t>
            </w:r>
          </w:p>
        </w:tc>
        <w:tc>
          <w:tcPr>
            <w:tcW w:w="680" w:type="dxa"/>
          </w:tcPr>
          <w:p w14:paraId="3D2D18C6" w14:textId="77777777" w:rsidR="00023673" w:rsidRPr="009A4D15" w:rsidRDefault="00023673"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t>必須</w:t>
            </w:r>
          </w:p>
        </w:tc>
        <w:tc>
          <w:tcPr>
            <w:tcW w:w="680" w:type="dxa"/>
          </w:tcPr>
          <w:p w14:paraId="061C3E73" w14:textId="77777777" w:rsidR="00023673" w:rsidRPr="009A4D15" w:rsidRDefault="007B4B3E"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c>
          <w:tcPr>
            <w:tcW w:w="680" w:type="dxa"/>
          </w:tcPr>
          <w:p w14:paraId="04946A8B" w14:textId="77777777" w:rsidR="00023673" w:rsidRPr="009A4D15" w:rsidRDefault="007B4B3E" w:rsidP="007E0AE6">
            <w:pPr>
              <w:ind w:leftChars="-54" w:left="-101" w:rightChars="-83" w:right="-156"/>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r>
      <w:tr w:rsidR="00B04477" w:rsidRPr="004B52AD" w14:paraId="260B42BC" w14:textId="77777777" w:rsidTr="00F868FD">
        <w:trPr>
          <w:trHeight w:val="907"/>
        </w:trPr>
        <w:tc>
          <w:tcPr>
            <w:tcW w:w="561" w:type="dxa"/>
          </w:tcPr>
          <w:p w14:paraId="301F738C" w14:textId="77777777" w:rsidR="00023673" w:rsidRPr="009A4D15" w:rsidRDefault="00023673" w:rsidP="00F60878">
            <w:pPr>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２</w:t>
            </w:r>
          </w:p>
        </w:tc>
        <w:tc>
          <w:tcPr>
            <w:tcW w:w="6435" w:type="dxa"/>
          </w:tcPr>
          <w:p w14:paraId="41A080E0" w14:textId="77777777" w:rsidR="00023673" w:rsidRPr="009A4D15" w:rsidRDefault="00023673" w:rsidP="00F60878">
            <w:pPr>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監査役（会）は、効率的な監査を実施するため、適宜、内部監査部門等と協議又は意見交換を行い、監査計画を作成する。</w:t>
            </w:r>
          </w:p>
        </w:tc>
        <w:tc>
          <w:tcPr>
            <w:tcW w:w="680" w:type="dxa"/>
          </w:tcPr>
          <w:p w14:paraId="457CE1FF" w14:textId="77777777" w:rsidR="00023673" w:rsidRPr="009A4D15" w:rsidRDefault="007B4B3E"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023673"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c>
          <w:tcPr>
            <w:tcW w:w="680" w:type="dxa"/>
          </w:tcPr>
          <w:p w14:paraId="62F6DE8F" w14:textId="77777777" w:rsidR="00023673" w:rsidRPr="009A4D15" w:rsidRDefault="007B4B3E"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c>
          <w:tcPr>
            <w:tcW w:w="680" w:type="dxa"/>
          </w:tcPr>
          <w:p w14:paraId="33C4F582" w14:textId="77777777" w:rsidR="00023673" w:rsidRPr="009A4D15" w:rsidRDefault="007B4B3E" w:rsidP="007E0AE6">
            <w:pPr>
              <w:ind w:leftChars="-54" w:left="-101" w:rightChars="-83" w:right="-156"/>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r>
      <w:tr w:rsidR="00B04477" w:rsidRPr="004B52AD" w14:paraId="2D546BFD" w14:textId="77777777" w:rsidTr="00F868FD">
        <w:trPr>
          <w:trHeight w:val="907"/>
        </w:trPr>
        <w:tc>
          <w:tcPr>
            <w:tcW w:w="561" w:type="dxa"/>
          </w:tcPr>
          <w:p w14:paraId="190BFD37" w14:textId="77777777" w:rsidR="00023673" w:rsidRPr="009A4D15" w:rsidRDefault="00023673" w:rsidP="00F60878">
            <w:pPr>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３</w:t>
            </w:r>
          </w:p>
        </w:tc>
        <w:tc>
          <w:tcPr>
            <w:tcW w:w="6435" w:type="dxa"/>
          </w:tcPr>
          <w:p w14:paraId="7BFDF56D" w14:textId="3EB48ED2" w:rsidR="00023673" w:rsidRPr="009A4D15" w:rsidRDefault="00023673" w:rsidP="00F60878">
            <w:pPr>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監査役（会）は、組織的かつ効率的に監査を実施するため、監査業務の分担を定める。</w:t>
            </w:r>
          </w:p>
        </w:tc>
        <w:tc>
          <w:tcPr>
            <w:tcW w:w="680" w:type="dxa"/>
          </w:tcPr>
          <w:p w14:paraId="58BD5D9E" w14:textId="77777777" w:rsidR="00023673" w:rsidRPr="009A4D15" w:rsidRDefault="007B4B3E"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023673"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c>
          <w:tcPr>
            <w:tcW w:w="680" w:type="dxa"/>
          </w:tcPr>
          <w:p w14:paraId="73BD5C86" w14:textId="77777777" w:rsidR="00023673" w:rsidRPr="009A4D15" w:rsidRDefault="007B4B3E"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c>
          <w:tcPr>
            <w:tcW w:w="680" w:type="dxa"/>
          </w:tcPr>
          <w:p w14:paraId="4293709F" w14:textId="77777777" w:rsidR="00023673" w:rsidRPr="009A4D15" w:rsidRDefault="007B4B3E" w:rsidP="007E0AE6">
            <w:pPr>
              <w:ind w:leftChars="-54" w:left="-101" w:rightChars="-83" w:right="-156"/>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r>
      <w:tr w:rsidR="00B04477" w:rsidRPr="004B52AD" w14:paraId="4DB249E3" w14:textId="77777777" w:rsidTr="00F868FD">
        <w:trPr>
          <w:trHeight w:val="907"/>
        </w:trPr>
        <w:tc>
          <w:tcPr>
            <w:tcW w:w="561" w:type="dxa"/>
          </w:tcPr>
          <w:p w14:paraId="1ABF95CA" w14:textId="77777777" w:rsidR="00023673" w:rsidRPr="009A4D15" w:rsidRDefault="00023673" w:rsidP="00F60878">
            <w:pPr>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４</w:t>
            </w:r>
          </w:p>
        </w:tc>
        <w:tc>
          <w:tcPr>
            <w:tcW w:w="6435" w:type="dxa"/>
          </w:tcPr>
          <w:p w14:paraId="42E227CC" w14:textId="7D46BCCD" w:rsidR="00023673" w:rsidRPr="009A4D15" w:rsidRDefault="00023673" w:rsidP="00F60878">
            <w:pPr>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監査役（会）は、監査方針及び監査計画を代表取締役（</w:t>
            </w:r>
            <w:r w:rsidR="00CC1A16" w:rsidRPr="009A4D15">
              <w:rPr>
                <w:rFonts w:asciiTheme="minorEastAsia" w:eastAsiaTheme="minorEastAsia" w:hAnsiTheme="minorEastAsia" w:hint="eastAsia"/>
                <w:sz w:val="21"/>
                <w:szCs w:val="21"/>
              </w:rPr>
              <w:t>若</w:t>
            </w:r>
            <w:r w:rsidRPr="009A4D15">
              <w:rPr>
                <w:rFonts w:asciiTheme="minorEastAsia" w:eastAsiaTheme="minorEastAsia" w:hAnsiTheme="minorEastAsia" w:hint="eastAsia"/>
                <w:sz w:val="21"/>
                <w:szCs w:val="21"/>
              </w:rPr>
              <w:t>しくは取締役会）に説明する。</w:t>
            </w:r>
          </w:p>
        </w:tc>
        <w:tc>
          <w:tcPr>
            <w:tcW w:w="680" w:type="dxa"/>
          </w:tcPr>
          <w:p w14:paraId="791D8689" w14:textId="77777777" w:rsidR="00023673" w:rsidRPr="009A4D15" w:rsidRDefault="00023673"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t>必須</w:t>
            </w:r>
          </w:p>
        </w:tc>
        <w:tc>
          <w:tcPr>
            <w:tcW w:w="680" w:type="dxa"/>
          </w:tcPr>
          <w:p w14:paraId="7CBF3645" w14:textId="77777777" w:rsidR="00023673" w:rsidRPr="009A4D15" w:rsidRDefault="007B4B3E"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c>
          <w:tcPr>
            <w:tcW w:w="680" w:type="dxa"/>
          </w:tcPr>
          <w:p w14:paraId="4E91E2B0" w14:textId="77777777" w:rsidR="00023673" w:rsidRPr="009A4D15" w:rsidRDefault="007B4B3E" w:rsidP="007E0AE6">
            <w:pPr>
              <w:ind w:leftChars="-54" w:left="-101" w:rightChars="-83" w:right="-156"/>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3673"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r>
    </w:tbl>
    <w:p w14:paraId="4BC95C09" w14:textId="77777777" w:rsidR="00F60878" w:rsidRPr="009A4D15" w:rsidRDefault="00F60878" w:rsidP="00F60878">
      <w:pPr>
        <w:rPr>
          <w:rFonts w:ascii="ＭＳ Ｐゴシック" w:eastAsia="ＭＳ Ｐゴシック" w:hAnsi="ＭＳ Ｐゴシック"/>
          <w:sz w:val="21"/>
          <w:szCs w:val="21"/>
        </w:rPr>
      </w:pPr>
    </w:p>
    <w:p w14:paraId="06DCA58E" w14:textId="2F646F5C" w:rsidR="00F60878" w:rsidRPr="00665E3F" w:rsidRDefault="00F60878" w:rsidP="0056237B">
      <w:pPr>
        <w:widowControl/>
        <w:rPr>
          <w:rFonts w:asciiTheme="majorEastAsia" w:eastAsiaTheme="majorEastAsia" w:hAnsiTheme="majorEastAsia"/>
          <w:sz w:val="24"/>
        </w:rPr>
      </w:pPr>
      <w:r w:rsidRPr="00665E3F">
        <w:rPr>
          <w:rFonts w:ascii="ＭＳ Ｐゴシック" w:eastAsia="ＭＳ Ｐゴシック" w:hAnsi="ＭＳ Ｐゴシック"/>
        </w:rPr>
        <w:br w:type="page"/>
      </w:r>
      <w:r w:rsidRPr="00665E3F">
        <w:rPr>
          <w:rFonts w:asciiTheme="majorEastAsia" w:eastAsiaTheme="majorEastAsia" w:hAnsiTheme="majorEastAsia" w:hint="eastAsia"/>
          <w:sz w:val="24"/>
        </w:rPr>
        <w:lastRenderedPageBreak/>
        <w:t>（３）期中の監査</w:t>
      </w:r>
    </w:p>
    <w:p w14:paraId="59C7FBB8" w14:textId="5DB8EA9D" w:rsidR="00F60878" w:rsidRPr="009A4D15" w:rsidRDefault="00F60878" w:rsidP="00F60878">
      <w:pPr>
        <w:rPr>
          <w:rFonts w:ascii="ＭＳ Ｐゴシック" w:eastAsia="ＭＳ Ｐゴシック" w:hAnsi="ＭＳ Ｐゴシック"/>
          <w:sz w:val="21"/>
          <w:szCs w:val="21"/>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6188"/>
        <w:gridCol w:w="669"/>
        <w:gridCol w:w="669"/>
        <w:gridCol w:w="669"/>
      </w:tblGrid>
      <w:tr w:rsidR="0013534F" w:rsidRPr="00510F1C" w14:paraId="6B29DF43" w14:textId="77777777" w:rsidTr="007241BB">
        <w:tc>
          <w:tcPr>
            <w:tcW w:w="567" w:type="dxa"/>
            <w:vMerge w:val="restart"/>
            <w:tcBorders>
              <w:tl2br w:val="single" w:sz="4" w:space="0" w:color="auto"/>
            </w:tcBorders>
          </w:tcPr>
          <w:p w14:paraId="6810B874" w14:textId="77777777" w:rsidR="0013534F" w:rsidRPr="009A4D15" w:rsidRDefault="0013534F" w:rsidP="00F60878">
            <w:pPr>
              <w:rPr>
                <w:rFonts w:ascii="ＭＳ Ｐゴシック" w:eastAsia="ＭＳ Ｐゴシック" w:hAnsi="ＭＳ Ｐゴシック"/>
                <w:sz w:val="21"/>
                <w:szCs w:val="21"/>
              </w:rPr>
            </w:pPr>
          </w:p>
        </w:tc>
        <w:tc>
          <w:tcPr>
            <w:tcW w:w="6345" w:type="dxa"/>
            <w:vMerge w:val="restart"/>
          </w:tcPr>
          <w:p w14:paraId="64812895" w14:textId="77777777" w:rsidR="0013534F" w:rsidRPr="009A4D15" w:rsidRDefault="0013534F" w:rsidP="00F60878">
            <w:pPr>
              <w:rPr>
                <w:rFonts w:ascii="ＭＳ Ｐゴシック" w:eastAsia="ＭＳ Ｐゴシック" w:hAnsi="ＭＳ Ｐゴシック"/>
                <w:sz w:val="21"/>
                <w:szCs w:val="21"/>
              </w:rPr>
            </w:pPr>
          </w:p>
          <w:p w14:paraId="49FED24A" w14:textId="77777777" w:rsidR="0013534F" w:rsidRPr="009A4D15" w:rsidRDefault="0013534F"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t>項　　　　　目</w:t>
            </w:r>
          </w:p>
        </w:tc>
        <w:tc>
          <w:tcPr>
            <w:tcW w:w="680" w:type="dxa"/>
            <w:gridSpan w:val="3"/>
          </w:tcPr>
          <w:p w14:paraId="4FD64BE1" w14:textId="77777777" w:rsidR="0013534F" w:rsidRPr="009A4D15" w:rsidRDefault="0013534F"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t>チェック欄</w:t>
            </w:r>
          </w:p>
        </w:tc>
      </w:tr>
      <w:tr w:rsidR="0013534F" w:rsidRPr="00510F1C" w14:paraId="221692C0" w14:textId="77777777" w:rsidTr="00D2052B">
        <w:trPr>
          <w:trHeight w:val="743"/>
        </w:trPr>
        <w:tc>
          <w:tcPr>
            <w:tcW w:w="567" w:type="dxa"/>
            <w:vMerge/>
          </w:tcPr>
          <w:p w14:paraId="4066F617" w14:textId="77777777" w:rsidR="0013534F" w:rsidRPr="00550E74" w:rsidRDefault="0013534F" w:rsidP="00F60878">
            <w:pPr>
              <w:rPr>
                <w:rFonts w:ascii="ＭＳ Ｐゴシック" w:eastAsia="ＭＳ Ｐゴシック" w:hAnsi="ＭＳ Ｐゴシック"/>
                <w:sz w:val="21"/>
                <w:szCs w:val="21"/>
              </w:rPr>
            </w:pPr>
          </w:p>
        </w:tc>
        <w:tc>
          <w:tcPr>
            <w:tcW w:w="6345" w:type="dxa"/>
            <w:vMerge/>
          </w:tcPr>
          <w:p w14:paraId="48FBA7CC" w14:textId="77777777" w:rsidR="0013534F" w:rsidRPr="00550E74" w:rsidRDefault="0013534F" w:rsidP="00F60878">
            <w:pPr>
              <w:rPr>
                <w:rFonts w:ascii="ＭＳ Ｐゴシック" w:eastAsia="ＭＳ Ｐゴシック" w:hAnsi="ＭＳ Ｐゴシック"/>
                <w:sz w:val="21"/>
                <w:szCs w:val="21"/>
              </w:rPr>
            </w:pPr>
          </w:p>
        </w:tc>
        <w:tc>
          <w:tcPr>
            <w:tcW w:w="680" w:type="dxa"/>
            <w:vAlign w:val="center"/>
          </w:tcPr>
          <w:p w14:paraId="796115F9" w14:textId="77777777" w:rsidR="007241BB" w:rsidRPr="00550E74" w:rsidRDefault="0013534F"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手続</w:t>
            </w:r>
          </w:p>
          <w:p w14:paraId="1C94DBA2" w14:textId="77777777" w:rsidR="0013534F" w:rsidRPr="00550E74" w:rsidRDefault="0013534F"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省略</w:t>
            </w:r>
          </w:p>
        </w:tc>
        <w:tc>
          <w:tcPr>
            <w:tcW w:w="680" w:type="dxa"/>
            <w:vAlign w:val="center"/>
          </w:tcPr>
          <w:p w14:paraId="15BA982A" w14:textId="77777777" w:rsidR="007241BB" w:rsidRPr="00550E74" w:rsidRDefault="0013534F"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問題</w:t>
            </w:r>
          </w:p>
          <w:p w14:paraId="326C5395" w14:textId="77777777" w:rsidR="0013534F" w:rsidRPr="00550E74" w:rsidRDefault="0013534F"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なし</w:t>
            </w:r>
          </w:p>
        </w:tc>
        <w:tc>
          <w:tcPr>
            <w:tcW w:w="680" w:type="dxa"/>
            <w:vAlign w:val="center"/>
          </w:tcPr>
          <w:p w14:paraId="00CF4A2F" w14:textId="77777777" w:rsidR="007241BB" w:rsidRPr="00550E74" w:rsidRDefault="0013534F" w:rsidP="00D2052B">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指摘</w:t>
            </w:r>
          </w:p>
          <w:p w14:paraId="2B5D9264" w14:textId="77777777" w:rsidR="007241BB" w:rsidRPr="00550E74" w:rsidRDefault="0013534F" w:rsidP="00D2052B">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事項</w:t>
            </w:r>
          </w:p>
          <w:p w14:paraId="3FC5CB57" w14:textId="77777777" w:rsidR="0013534F" w:rsidRPr="00550E74" w:rsidRDefault="0013534F" w:rsidP="00D2052B">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あり</w:t>
            </w:r>
          </w:p>
        </w:tc>
      </w:tr>
      <w:tr w:rsidR="005A14F0" w:rsidRPr="00510F1C" w14:paraId="2417E3F6" w14:textId="77777777" w:rsidTr="007241BB">
        <w:tc>
          <w:tcPr>
            <w:tcW w:w="6912" w:type="dxa"/>
            <w:gridSpan w:val="2"/>
          </w:tcPr>
          <w:p w14:paraId="57088C24" w14:textId="7069BABD" w:rsidR="005A14F0" w:rsidRPr="009A4D15" w:rsidRDefault="005A14F0" w:rsidP="005A14F0">
            <w:pPr>
              <w:ind w:left="181" w:firstLineChars="284" w:firstLine="564"/>
              <w:rPr>
                <w:rFonts w:ascii="ＭＳ Ｐゴシック" w:eastAsia="ＭＳ Ｐゴシック" w:hAnsi="ＭＳ Ｐゴシック"/>
                <w:b/>
                <w:sz w:val="21"/>
                <w:szCs w:val="21"/>
              </w:rPr>
            </w:pPr>
            <w:r w:rsidRPr="009A4D15">
              <w:rPr>
                <w:rFonts w:ascii="ＭＳ Ｐゴシック" w:eastAsia="ＭＳ Ｐゴシック" w:hAnsi="ＭＳ Ｐゴシック" w:hint="eastAsia"/>
                <w:b/>
                <w:sz w:val="21"/>
                <w:szCs w:val="21"/>
              </w:rPr>
              <w:t>経営者</w:t>
            </w:r>
            <w:r w:rsidR="001E027C" w:rsidRPr="009A4D15">
              <w:rPr>
                <w:rFonts w:ascii="ＭＳ Ｐゴシック" w:eastAsia="ＭＳ Ｐゴシック" w:hAnsi="ＭＳ Ｐゴシック" w:hint="eastAsia"/>
                <w:b/>
                <w:sz w:val="21"/>
                <w:szCs w:val="21"/>
              </w:rPr>
              <w:t>との定期的会合</w:t>
            </w:r>
          </w:p>
        </w:tc>
        <w:tc>
          <w:tcPr>
            <w:tcW w:w="680" w:type="dxa"/>
          </w:tcPr>
          <w:p w14:paraId="7DF52A59" w14:textId="77777777" w:rsidR="005A14F0" w:rsidRPr="009A4D15" w:rsidRDefault="005A14F0" w:rsidP="00F60878">
            <w:pPr>
              <w:rPr>
                <w:rFonts w:ascii="ＭＳ Ｐゴシック" w:eastAsia="ＭＳ Ｐゴシック" w:hAnsi="ＭＳ Ｐゴシック"/>
                <w:sz w:val="21"/>
                <w:szCs w:val="21"/>
              </w:rPr>
            </w:pPr>
          </w:p>
        </w:tc>
        <w:tc>
          <w:tcPr>
            <w:tcW w:w="680" w:type="dxa"/>
          </w:tcPr>
          <w:p w14:paraId="4166A067" w14:textId="77777777" w:rsidR="005A14F0" w:rsidRPr="009A4D15" w:rsidRDefault="005A14F0" w:rsidP="00F60878">
            <w:pPr>
              <w:rPr>
                <w:rFonts w:ascii="ＭＳ Ｐゴシック" w:eastAsia="ＭＳ Ｐゴシック" w:hAnsi="ＭＳ Ｐゴシック"/>
                <w:sz w:val="21"/>
                <w:szCs w:val="21"/>
              </w:rPr>
            </w:pPr>
          </w:p>
        </w:tc>
        <w:tc>
          <w:tcPr>
            <w:tcW w:w="680" w:type="dxa"/>
          </w:tcPr>
          <w:p w14:paraId="192463DD" w14:textId="77777777" w:rsidR="005A14F0" w:rsidRPr="009A4D15" w:rsidRDefault="005A14F0" w:rsidP="007E0AE6">
            <w:pPr>
              <w:ind w:leftChars="-54" w:left="-101" w:rightChars="-83" w:right="-156"/>
              <w:jc w:val="center"/>
              <w:rPr>
                <w:rFonts w:ascii="ＭＳ Ｐゴシック" w:eastAsia="ＭＳ Ｐゴシック" w:hAnsi="ＭＳ Ｐゴシック"/>
                <w:sz w:val="21"/>
                <w:szCs w:val="21"/>
              </w:rPr>
            </w:pPr>
          </w:p>
        </w:tc>
      </w:tr>
      <w:tr w:rsidR="0013534F" w:rsidRPr="00510F1C" w14:paraId="3292057D" w14:textId="77777777" w:rsidTr="009A4D15">
        <w:trPr>
          <w:trHeight w:val="900"/>
        </w:trPr>
        <w:tc>
          <w:tcPr>
            <w:tcW w:w="567" w:type="dxa"/>
          </w:tcPr>
          <w:p w14:paraId="43912391" w14:textId="77777777" w:rsidR="0013534F" w:rsidRPr="009A4D15" w:rsidRDefault="0013534F" w:rsidP="00F60878">
            <w:pPr>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１</w:t>
            </w:r>
          </w:p>
        </w:tc>
        <w:tc>
          <w:tcPr>
            <w:tcW w:w="6345" w:type="dxa"/>
          </w:tcPr>
          <w:p w14:paraId="696B3903" w14:textId="278FF7F3" w:rsidR="007E5A37" w:rsidRPr="009A4D15" w:rsidRDefault="001E027C" w:rsidP="009A4D15">
            <w:pPr>
              <w:ind w:leftChars="-1" w:left="-2"/>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経営者と定期的に会合し、経営課題やガバナンスの状況等について聴取する。</w:t>
            </w:r>
          </w:p>
        </w:tc>
        <w:tc>
          <w:tcPr>
            <w:tcW w:w="680" w:type="dxa"/>
          </w:tcPr>
          <w:p w14:paraId="51770DD7" w14:textId="77777777" w:rsidR="0013534F" w:rsidRPr="009A4D15" w:rsidRDefault="007B4B3E"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13534F"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c>
          <w:tcPr>
            <w:tcW w:w="680" w:type="dxa"/>
          </w:tcPr>
          <w:p w14:paraId="5F5AE492" w14:textId="77777777" w:rsidR="0013534F" w:rsidRPr="009A4D15" w:rsidRDefault="007B4B3E"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c>
          <w:tcPr>
            <w:tcW w:w="680" w:type="dxa"/>
          </w:tcPr>
          <w:p w14:paraId="3CFF8B5B" w14:textId="77777777" w:rsidR="0013534F" w:rsidRPr="009A4D15" w:rsidRDefault="007B4B3E" w:rsidP="007E0AE6">
            <w:pPr>
              <w:ind w:leftChars="-54" w:left="-101" w:rightChars="-83" w:right="-156"/>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r>
      <w:tr w:rsidR="005A14F0" w:rsidRPr="00510F1C" w14:paraId="32F48509" w14:textId="77777777" w:rsidTr="007241BB">
        <w:tc>
          <w:tcPr>
            <w:tcW w:w="6912" w:type="dxa"/>
            <w:gridSpan w:val="2"/>
          </w:tcPr>
          <w:p w14:paraId="26E967AD" w14:textId="77777777" w:rsidR="005A14F0" w:rsidRPr="009A4D15" w:rsidRDefault="005A14F0" w:rsidP="005A14F0">
            <w:pPr>
              <w:ind w:firstLineChars="284" w:firstLine="564"/>
              <w:rPr>
                <w:rFonts w:ascii="ＭＳ Ｐゴシック" w:eastAsia="ＭＳ Ｐゴシック" w:hAnsi="ＭＳ Ｐゴシック"/>
                <w:b/>
                <w:sz w:val="21"/>
                <w:szCs w:val="21"/>
              </w:rPr>
            </w:pPr>
            <w:r w:rsidRPr="009A4D15">
              <w:rPr>
                <w:rFonts w:ascii="ＭＳ Ｐゴシック" w:eastAsia="ＭＳ Ｐゴシック" w:hAnsi="ＭＳ Ｐゴシック" w:hint="eastAsia"/>
                <w:b/>
                <w:sz w:val="21"/>
                <w:szCs w:val="21"/>
              </w:rPr>
              <w:t>決算報告に係る全社的観点からの内部統制の状況の監視</w:t>
            </w:r>
          </w:p>
        </w:tc>
        <w:tc>
          <w:tcPr>
            <w:tcW w:w="680" w:type="dxa"/>
          </w:tcPr>
          <w:p w14:paraId="633B1476" w14:textId="77777777" w:rsidR="005A14F0" w:rsidRPr="009A4D15" w:rsidRDefault="005A14F0" w:rsidP="00F60878">
            <w:pPr>
              <w:jc w:val="center"/>
              <w:rPr>
                <w:rFonts w:ascii="ＭＳ Ｐゴシック" w:eastAsia="ＭＳ Ｐゴシック" w:hAnsi="ＭＳ Ｐゴシック"/>
                <w:sz w:val="21"/>
                <w:szCs w:val="21"/>
              </w:rPr>
            </w:pPr>
          </w:p>
        </w:tc>
        <w:tc>
          <w:tcPr>
            <w:tcW w:w="680" w:type="dxa"/>
          </w:tcPr>
          <w:p w14:paraId="6C8CF10B" w14:textId="77777777" w:rsidR="005A14F0" w:rsidRPr="009A4D15" w:rsidRDefault="005A14F0" w:rsidP="00F60878">
            <w:pPr>
              <w:jc w:val="center"/>
              <w:rPr>
                <w:rFonts w:ascii="ＭＳ Ｐゴシック" w:eastAsia="ＭＳ Ｐゴシック" w:hAnsi="ＭＳ Ｐゴシック"/>
                <w:sz w:val="21"/>
                <w:szCs w:val="21"/>
              </w:rPr>
            </w:pPr>
          </w:p>
        </w:tc>
        <w:tc>
          <w:tcPr>
            <w:tcW w:w="680" w:type="dxa"/>
          </w:tcPr>
          <w:p w14:paraId="76082EB3" w14:textId="77777777" w:rsidR="005A14F0" w:rsidRPr="009A4D15" w:rsidRDefault="005A14F0" w:rsidP="007E0AE6">
            <w:pPr>
              <w:ind w:leftChars="-54" w:left="-101" w:rightChars="-83" w:right="-156"/>
              <w:jc w:val="center"/>
              <w:rPr>
                <w:rFonts w:ascii="ＭＳ Ｐゴシック" w:eastAsia="ＭＳ Ｐゴシック" w:hAnsi="ＭＳ Ｐゴシック"/>
                <w:sz w:val="21"/>
                <w:szCs w:val="21"/>
              </w:rPr>
            </w:pPr>
          </w:p>
        </w:tc>
      </w:tr>
      <w:tr w:rsidR="0013534F" w:rsidRPr="00510F1C" w14:paraId="00B79958" w14:textId="77777777" w:rsidTr="00F868FD">
        <w:trPr>
          <w:trHeight w:val="907"/>
        </w:trPr>
        <w:tc>
          <w:tcPr>
            <w:tcW w:w="567" w:type="dxa"/>
          </w:tcPr>
          <w:p w14:paraId="69A0756C" w14:textId="77777777" w:rsidR="0013534F" w:rsidRPr="009A4D15" w:rsidRDefault="0013534F" w:rsidP="00F60878">
            <w:pPr>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２</w:t>
            </w:r>
          </w:p>
        </w:tc>
        <w:tc>
          <w:tcPr>
            <w:tcW w:w="6345" w:type="dxa"/>
          </w:tcPr>
          <w:p w14:paraId="4BC59131" w14:textId="27E35544" w:rsidR="0013534F" w:rsidRPr="009A4D15" w:rsidRDefault="0013534F" w:rsidP="00F60878">
            <w:pPr>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計算書類及び連結計算書類</w:t>
            </w:r>
            <w:r w:rsidRPr="004E5F9B">
              <w:rPr>
                <w:rFonts w:asciiTheme="minorEastAsia" w:eastAsiaTheme="minorEastAsia" w:hAnsiTheme="minorEastAsia" w:hint="eastAsia"/>
                <w:sz w:val="18"/>
                <w:szCs w:val="18"/>
              </w:rPr>
              <w:t>（</w:t>
            </w:r>
            <w:r w:rsidR="00FF2C6F" w:rsidRPr="004E5F9B">
              <w:rPr>
                <w:rFonts w:asciiTheme="minorEastAsia" w:eastAsiaTheme="minorEastAsia" w:hAnsiTheme="minorEastAsia" w:hint="eastAsia"/>
                <w:sz w:val="18"/>
                <w:szCs w:val="18"/>
              </w:rPr>
              <w:t>10</w:t>
            </w:r>
            <w:r w:rsidR="00BC46E4">
              <w:rPr>
                <w:rFonts w:asciiTheme="minorEastAsia" w:eastAsiaTheme="minorEastAsia" w:hAnsiTheme="minorEastAsia" w:hint="eastAsia"/>
                <w:sz w:val="18"/>
                <w:szCs w:val="18"/>
              </w:rPr>
              <w:t>2</w:t>
            </w:r>
            <w:r w:rsidRPr="00CF08B0">
              <w:rPr>
                <w:rFonts w:asciiTheme="minorEastAsia" w:eastAsiaTheme="minorEastAsia" w:hAnsiTheme="minorEastAsia"/>
                <w:sz w:val="18"/>
                <w:szCs w:val="18"/>
              </w:rPr>
              <w:t>頁参照）</w:t>
            </w:r>
            <w:r w:rsidRPr="009A4D15">
              <w:rPr>
                <w:rFonts w:asciiTheme="minorEastAsia" w:eastAsiaTheme="minorEastAsia" w:hAnsiTheme="minorEastAsia" w:hint="eastAsia"/>
                <w:sz w:val="21"/>
                <w:szCs w:val="21"/>
              </w:rPr>
              <w:t>の作成手続（日程、分担、帳簿体系等）について経営執行部</w:t>
            </w:r>
            <w:r w:rsidR="00664E8E" w:rsidRPr="009A4D15">
              <w:rPr>
                <w:rFonts w:asciiTheme="minorEastAsia" w:eastAsiaTheme="minorEastAsia" w:hAnsiTheme="minorEastAsia" w:hint="eastAsia"/>
                <w:sz w:val="21"/>
                <w:szCs w:val="21"/>
              </w:rPr>
              <w:t>門</w:t>
            </w:r>
            <w:r w:rsidRPr="009A4D15">
              <w:rPr>
                <w:rFonts w:asciiTheme="minorEastAsia" w:eastAsiaTheme="minorEastAsia" w:hAnsiTheme="minorEastAsia" w:hint="eastAsia"/>
                <w:sz w:val="21"/>
                <w:szCs w:val="21"/>
              </w:rPr>
              <w:t>より説明を受ける。</w:t>
            </w:r>
          </w:p>
        </w:tc>
        <w:tc>
          <w:tcPr>
            <w:tcW w:w="680" w:type="dxa"/>
          </w:tcPr>
          <w:p w14:paraId="755FE049" w14:textId="77777777" w:rsidR="0013534F" w:rsidRPr="009A4D15" w:rsidRDefault="0013534F"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t>必須</w:t>
            </w:r>
          </w:p>
        </w:tc>
        <w:tc>
          <w:tcPr>
            <w:tcW w:w="680" w:type="dxa"/>
          </w:tcPr>
          <w:p w14:paraId="7A2C4867" w14:textId="77777777" w:rsidR="0013534F" w:rsidRPr="009A4D15" w:rsidRDefault="007B4B3E"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c>
          <w:tcPr>
            <w:tcW w:w="680" w:type="dxa"/>
          </w:tcPr>
          <w:p w14:paraId="0FE2893D" w14:textId="77777777" w:rsidR="0013534F" w:rsidRPr="009A4D15" w:rsidRDefault="007B4B3E" w:rsidP="007E0AE6">
            <w:pPr>
              <w:ind w:leftChars="-54" w:left="-101" w:rightChars="-83" w:right="-156"/>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r>
      <w:tr w:rsidR="0013534F" w:rsidRPr="00510F1C" w14:paraId="634BFFC3" w14:textId="77777777" w:rsidTr="009A4D15">
        <w:trPr>
          <w:trHeight w:val="7361"/>
        </w:trPr>
        <w:tc>
          <w:tcPr>
            <w:tcW w:w="567" w:type="dxa"/>
          </w:tcPr>
          <w:p w14:paraId="1E827094" w14:textId="77777777" w:rsidR="0013534F" w:rsidRPr="009A4D15" w:rsidRDefault="0013534F" w:rsidP="00F60878">
            <w:pPr>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３</w:t>
            </w:r>
          </w:p>
        </w:tc>
        <w:tc>
          <w:tcPr>
            <w:tcW w:w="6345" w:type="dxa"/>
          </w:tcPr>
          <w:p w14:paraId="0DE282A3" w14:textId="516D9554" w:rsidR="0059042F" w:rsidRPr="009A4D15" w:rsidRDefault="0013534F" w:rsidP="0059042F">
            <w:pPr>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財務報告の適正性に係る内部統制が有効に整備、運用されているかを監視する。例えば、</w:t>
            </w:r>
          </w:p>
          <w:p w14:paraId="4FEAD059" w14:textId="1EE9E428" w:rsidR="00CB0376" w:rsidRPr="009A4D15" w:rsidRDefault="00CB0376" w:rsidP="009A4D15">
            <w:pPr>
              <w:ind w:leftChars="-77" w:left="7" w:hangingChars="77" w:hanging="152"/>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w:t>
            </w:r>
            <w:r w:rsidRPr="009A4D15">
              <w:rPr>
                <w:rFonts w:asciiTheme="minorEastAsia" w:eastAsiaTheme="minorEastAsia" w:hAnsiTheme="minorEastAsia"/>
                <w:sz w:val="21"/>
                <w:szCs w:val="21"/>
              </w:rPr>
              <w:t>1）会計方針や経理規程等の整備</w:t>
            </w:r>
          </w:p>
          <w:p w14:paraId="7E47D60C" w14:textId="297D8A9A" w:rsidR="00CB0376" w:rsidRPr="009A4D15" w:rsidRDefault="00CB0376" w:rsidP="009A4D15">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①　会計処理の選択や適用もしくは判断に関して、必要十分な経理規程、基準、マニュアルが存在している。特に、見積り</w:t>
            </w:r>
            <w:r w:rsidR="00560D04" w:rsidRPr="004E5F9B">
              <w:rPr>
                <w:rFonts w:asciiTheme="minorEastAsia" w:eastAsiaTheme="minorEastAsia" w:hAnsiTheme="minorEastAsia" w:hint="eastAsia"/>
                <w:sz w:val="18"/>
                <w:szCs w:val="18"/>
              </w:rPr>
              <w:t>（</w:t>
            </w:r>
            <w:r w:rsidR="00560D04">
              <w:rPr>
                <w:rFonts w:asciiTheme="minorEastAsia" w:eastAsiaTheme="minorEastAsia" w:hAnsiTheme="minorEastAsia" w:hint="eastAsia"/>
                <w:sz w:val="18"/>
                <w:szCs w:val="18"/>
              </w:rPr>
              <w:t>89</w:t>
            </w:r>
            <w:r w:rsidR="00560D04" w:rsidRPr="00CF08B0">
              <w:rPr>
                <w:rFonts w:asciiTheme="minorEastAsia" w:eastAsiaTheme="minorEastAsia" w:hAnsiTheme="minorEastAsia"/>
                <w:sz w:val="18"/>
                <w:szCs w:val="18"/>
              </w:rPr>
              <w:t>頁参照）</w:t>
            </w:r>
            <w:r w:rsidRPr="009A4D15">
              <w:rPr>
                <w:rFonts w:asciiTheme="minorEastAsia" w:eastAsiaTheme="minorEastAsia" w:hAnsiTheme="minorEastAsia" w:hint="eastAsia"/>
                <w:sz w:val="21"/>
                <w:szCs w:val="21"/>
              </w:rPr>
              <w:t>といった主観的要素を含む会計処理に関して、客観的な算定方針が明確化されている。</w:t>
            </w:r>
          </w:p>
          <w:p w14:paraId="24EB83E5" w14:textId="77777777" w:rsidR="00CB0376" w:rsidRPr="009A4D15" w:rsidRDefault="00CB0376" w:rsidP="009A4D15">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②　勘定科目の体系や定義を適切に文書化している。仕訳作成する担当者は各勘定科目の使用方法を正確に理解している。</w:t>
            </w:r>
          </w:p>
          <w:p w14:paraId="02697C9E" w14:textId="0678D52F" w:rsidR="00560D04" w:rsidRDefault="00CB0376" w:rsidP="00560D04">
            <w:pPr>
              <w:ind w:firstLineChars="106" w:firstLine="210"/>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③　決算業務に関して適切な職務分掌が行われている。</w:t>
            </w:r>
          </w:p>
          <w:p w14:paraId="130B9769" w14:textId="4F0EB603" w:rsidR="00CB0376" w:rsidRPr="009A4D15" w:rsidRDefault="00CB0376" w:rsidP="00550E74">
            <w:pPr>
              <w:ind w:leftChars="106" w:left="397"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④　会計方針の変更や重要な決算修正に関して、適切な管理者の承認・決裁手続が整備されている。</w:t>
            </w:r>
          </w:p>
          <w:p w14:paraId="3EBC624C" w14:textId="77777777" w:rsidR="00CB0376" w:rsidRPr="009A4D15" w:rsidRDefault="00CB0376" w:rsidP="009A4D15">
            <w:pPr>
              <w:ind w:leftChars="-77" w:left="7" w:hangingChars="77" w:hanging="152"/>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w:t>
            </w:r>
            <w:r w:rsidRPr="009A4D15">
              <w:rPr>
                <w:rFonts w:asciiTheme="minorEastAsia" w:eastAsiaTheme="minorEastAsia" w:hAnsiTheme="minorEastAsia"/>
                <w:sz w:val="21"/>
                <w:szCs w:val="21"/>
              </w:rPr>
              <w:t>2）経理部門の体制</w:t>
            </w:r>
          </w:p>
          <w:p w14:paraId="5C13DE91" w14:textId="5A38F6AF" w:rsidR="00CB0376" w:rsidRPr="009A4D15" w:rsidRDefault="00CB0376" w:rsidP="009A4D15">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①　経理部門には、適切な会計知識や経験を有するものが配属されている。</w:t>
            </w:r>
          </w:p>
          <w:p w14:paraId="014E3C2B" w14:textId="1569F7A2" w:rsidR="00CB0376" w:rsidRPr="009A4D15" w:rsidRDefault="00CB0376" w:rsidP="009A4D15">
            <w:pPr>
              <w:ind w:left="396" w:hangingChars="200" w:hanging="396"/>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 xml:space="preserve">　　</w:t>
            </w:r>
            <w:r w:rsidR="00284F48" w:rsidRPr="009A4D15">
              <w:rPr>
                <w:rFonts w:asciiTheme="minorEastAsia" w:eastAsiaTheme="minorEastAsia" w:hAnsiTheme="minorEastAsia" w:hint="eastAsia"/>
                <w:sz w:val="21"/>
                <w:szCs w:val="21"/>
              </w:rPr>
              <w:t xml:space="preserve">　</w:t>
            </w:r>
            <w:r w:rsidRPr="009A4D15">
              <w:rPr>
                <w:rFonts w:asciiTheme="minorEastAsia" w:eastAsiaTheme="minorEastAsia" w:hAnsiTheme="minorEastAsia" w:hint="eastAsia"/>
                <w:sz w:val="21"/>
                <w:szCs w:val="21"/>
              </w:rPr>
              <w:t>特に海外拠点がある場合、当該拠点および本社の経理部門に、国際会計基準に詳しい人材が配属されている。</w:t>
            </w:r>
          </w:p>
          <w:p w14:paraId="3166E8C8" w14:textId="77777777" w:rsidR="00CB0376" w:rsidRPr="009A4D15" w:rsidRDefault="00CB0376" w:rsidP="009A4D15">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②　経理担当者に対して、定期的・計画的に会計基準の選択や適用等に関する研修教育を行っている。また、外部から最新の会計情報や知識を入手している。</w:t>
            </w:r>
          </w:p>
          <w:p w14:paraId="53FD0C1C" w14:textId="77777777" w:rsidR="00CB0376" w:rsidRPr="009A4D15" w:rsidRDefault="00CB0376" w:rsidP="009A4D15">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③　経理部門の人数は、その業務量に対し適切である（過度の残業等の事実はない）。</w:t>
            </w:r>
          </w:p>
          <w:p w14:paraId="2DC67024" w14:textId="3B8A36BC" w:rsidR="00CB0376" w:rsidRPr="009A4D15" w:rsidRDefault="00CB0376" w:rsidP="009A4D15">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④　経理部門における担当のローテーションが定期的・計画的に行われている。</w:t>
            </w:r>
          </w:p>
          <w:p w14:paraId="30C8EEB2" w14:textId="553FEEB6" w:rsidR="00CB0376" w:rsidRPr="009A4D15" w:rsidRDefault="00CB0376" w:rsidP="005E23E2">
            <w:pPr>
              <w:ind w:leftChars="-77" w:left="7" w:hangingChars="77" w:hanging="152"/>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lastRenderedPageBreak/>
              <w:t>（</w:t>
            </w:r>
            <w:r w:rsidRPr="009A4D15">
              <w:rPr>
                <w:rFonts w:asciiTheme="minorEastAsia" w:eastAsiaTheme="minorEastAsia" w:hAnsiTheme="minorEastAsia"/>
                <w:sz w:val="21"/>
                <w:szCs w:val="21"/>
              </w:rPr>
              <w:t>3）会計システムの</w:t>
            </w:r>
            <w:r w:rsidR="001A2C02">
              <w:rPr>
                <w:rFonts w:asciiTheme="minorEastAsia" w:eastAsiaTheme="minorEastAsia" w:hAnsiTheme="minorEastAsia" w:hint="eastAsia"/>
                <w:sz w:val="21"/>
                <w:szCs w:val="21"/>
              </w:rPr>
              <w:t>IT</w:t>
            </w:r>
            <w:r w:rsidRPr="009A4D15">
              <w:rPr>
                <w:rFonts w:asciiTheme="minorEastAsia" w:eastAsiaTheme="minorEastAsia" w:hAnsiTheme="minorEastAsia"/>
                <w:sz w:val="21"/>
                <w:szCs w:val="21"/>
              </w:rPr>
              <w:t>統制</w:t>
            </w:r>
          </w:p>
          <w:p w14:paraId="2779DF6F" w14:textId="116F5D50" w:rsidR="00CB0376" w:rsidRPr="009A4D15" w:rsidRDefault="00CB0376" w:rsidP="005E23E2">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①　会計システムへのアクセスは適切な担当者に限定されて</w:t>
            </w:r>
            <w:r w:rsidR="002A389F" w:rsidRPr="009A4D15">
              <w:rPr>
                <w:rFonts w:asciiTheme="minorEastAsia" w:eastAsiaTheme="minorEastAsia" w:hAnsiTheme="minorEastAsia" w:hint="eastAsia"/>
                <w:sz w:val="21"/>
                <w:szCs w:val="21"/>
              </w:rPr>
              <w:t>おり、</w:t>
            </w:r>
            <w:r w:rsidRPr="009A4D15">
              <w:rPr>
                <w:rFonts w:asciiTheme="minorEastAsia" w:eastAsiaTheme="minorEastAsia" w:hAnsiTheme="minorEastAsia" w:hint="eastAsia"/>
                <w:sz w:val="21"/>
                <w:szCs w:val="21"/>
              </w:rPr>
              <w:t>特定の</w:t>
            </w:r>
            <w:r w:rsidR="001A2C02">
              <w:rPr>
                <w:rFonts w:asciiTheme="minorEastAsia" w:eastAsiaTheme="minorEastAsia" w:hAnsiTheme="minorEastAsia" w:hint="eastAsia"/>
                <w:sz w:val="21"/>
                <w:szCs w:val="21"/>
              </w:rPr>
              <w:t>ID</w:t>
            </w:r>
            <w:r w:rsidRPr="009A4D15">
              <w:rPr>
                <w:rFonts w:asciiTheme="minorEastAsia" w:eastAsiaTheme="minorEastAsia" w:hAnsiTheme="minorEastAsia"/>
                <w:sz w:val="21"/>
                <w:szCs w:val="21"/>
              </w:rPr>
              <w:t>及びパスワードが設定されて</w:t>
            </w:r>
            <w:r w:rsidR="002A389F" w:rsidRPr="009A4D15">
              <w:rPr>
                <w:rFonts w:asciiTheme="minorEastAsia" w:eastAsiaTheme="minorEastAsia" w:hAnsiTheme="minorEastAsia" w:hint="eastAsia"/>
                <w:sz w:val="21"/>
                <w:szCs w:val="21"/>
              </w:rPr>
              <w:t>いる</w:t>
            </w:r>
            <w:r w:rsidRPr="009A4D15">
              <w:rPr>
                <w:rFonts w:asciiTheme="minorEastAsia" w:eastAsiaTheme="minorEastAsia" w:hAnsiTheme="minorEastAsia" w:hint="eastAsia"/>
                <w:sz w:val="21"/>
                <w:szCs w:val="21"/>
              </w:rPr>
              <w:t>。</w:t>
            </w:r>
          </w:p>
          <w:p w14:paraId="097D64B8" w14:textId="77777777" w:rsidR="00CB0376" w:rsidRPr="009A4D15" w:rsidRDefault="00CB0376" w:rsidP="005E23E2">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②　仕訳は連番管理されており、システムへの入力履歴が確認できる。</w:t>
            </w:r>
          </w:p>
          <w:p w14:paraId="2A8D8D95" w14:textId="20310E12" w:rsidR="00CB0376" w:rsidRPr="009A4D15" w:rsidRDefault="00CB0376" w:rsidP="005E23E2">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③　システム上決算締めの手続を行うと、過去のデータを変更できなくなっている。</w:t>
            </w:r>
          </w:p>
          <w:p w14:paraId="137D6373" w14:textId="77777777" w:rsidR="00CB0376" w:rsidRPr="009A4D15" w:rsidRDefault="00CB0376" w:rsidP="005E23E2">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④　勘定科目マスターは権限を付与された者のみが変更できるようになっている。</w:t>
            </w:r>
          </w:p>
          <w:p w14:paraId="4C5CEFD8" w14:textId="77777777" w:rsidR="00CB0376" w:rsidRPr="009A4D15" w:rsidRDefault="00CB0376" w:rsidP="005E23E2">
            <w:pPr>
              <w:ind w:leftChars="-77" w:left="7" w:hangingChars="77" w:hanging="152"/>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w:t>
            </w:r>
            <w:r w:rsidRPr="009A4D15">
              <w:rPr>
                <w:rFonts w:asciiTheme="minorEastAsia" w:eastAsiaTheme="minorEastAsia" w:hAnsiTheme="minorEastAsia"/>
                <w:sz w:val="21"/>
                <w:szCs w:val="21"/>
              </w:rPr>
              <w:t>4）スプレッドシートの利用管理</w:t>
            </w:r>
          </w:p>
          <w:p w14:paraId="246A0CBC" w14:textId="77777777" w:rsidR="00CB0376" w:rsidRPr="009A4D15" w:rsidRDefault="00CB0376" w:rsidP="005E23E2">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①　決算に際して利用されているスプレッドシートの存在を把握している。</w:t>
            </w:r>
          </w:p>
          <w:p w14:paraId="137744EB" w14:textId="77777777" w:rsidR="00CB0376" w:rsidRPr="009A4D15" w:rsidRDefault="00CB0376" w:rsidP="005E23E2">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②　スプレッドシートに組み込まれたプログラムについて、担当者以外のものがその妥当性を検証している。</w:t>
            </w:r>
          </w:p>
          <w:p w14:paraId="619B9CD2" w14:textId="77777777" w:rsidR="00CB0376" w:rsidRPr="009A4D15" w:rsidRDefault="00CB0376" w:rsidP="005E23E2">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③　経理責任者以外のものが、スプレッドシートに組み込まれたプログラムを改定できないように、アクセス制限を行っている。</w:t>
            </w:r>
          </w:p>
          <w:p w14:paraId="7DA4E645" w14:textId="11F357EB" w:rsidR="0013534F" w:rsidRPr="009A4D15" w:rsidRDefault="00CB0376" w:rsidP="005E23E2">
            <w:pPr>
              <w:ind w:leftChars="100" w:left="386" w:hangingChars="100" w:hanging="198"/>
              <w:rPr>
                <w:rFonts w:asciiTheme="minorEastAsia" w:eastAsiaTheme="minorEastAsia" w:hAnsiTheme="minorEastAsia"/>
                <w:sz w:val="21"/>
                <w:szCs w:val="21"/>
              </w:rPr>
            </w:pPr>
            <w:r w:rsidRPr="009A4D15">
              <w:rPr>
                <w:rFonts w:asciiTheme="minorEastAsia" w:eastAsiaTheme="minorEastAsia" w:hAnsiTheme="minorEastAsia" w:hint="eastAsia"/>
                <w:sz w:val="21"/>
                <w:szCs w:val="21"/>
              </w:rPr>
              <w:t>④　決算に際して利用されたスプレッドシートの最終版は適切に保管されており、経理担当以外の者が改ざんできないようになっている。　　　等</w:t>
            </w:r>
          </w:p>
        </w:tc>
        <w:tc>
          <w:tcPr>
            <w:tcW w:w="680" w:type="dxa"/>
          </w:tcPr>
          <w:p w14:paraId="3A22EE1C" w14:textId="6163EA3C" w:rsidR="0013534F" w:rsidRPr="009A4D15" w:rsidRDefault="00CB0376" w:rsidP="009A4D15">
            <w:pPr>
              <w:ind w:leftChars="-57" w:left="-107" w:firstLineChars="57" w:firstLine="113"/>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lastRenderedPageBreak/>
              <w:t>必須</w:t>
            </w:r>
          </w:p>
        </w:tc>
        <w:tc>
          <w:tcPr>
            <w:tcW w:w="680" w:type="dxa"/>
          </w:tcPr>
          <w:p w14:paraId="69158A8D" w14:textId="77777777" w:rsidR="0013534F" w:rsidRPr="009A4D15" w:rsidRDefault="007B4B3E" w:rsidP="00F60878">
            <w:pPr>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c>
          <w:tcPr>
            <w:tcW w:w="680" w:type="dxa"/>
          </w:tcPr>
          <w:p w14:paraId="7A713004" w14:textId="77777777" w:rsidR="0013534F" w:rsidRPr="009A4D15" w:rsidRDefault="007B4B3E" w:rsidP="007E0AE6">
            <w:pPr>
              <w:ind w:leftChars="-54" w:left="-101" w:rightChars="-83" w:right="-156"/>
              <w:jc w:val="center"/>
              <w:rPr>
                <w:rFonts w:ascii="ＭＳ Ｐゴシック" w:eastAsia="ＭＳ Ｐゴシック" w:hAnsi="ＭＳ Ｐゴシック"/>
                <w:sz w:val="21"/>
                <w:szCs w:val="21"/>
              </w:rPr>
            </w:pPr>
            <w:r w:rsidRPr="009A4D1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9A4D1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9A4D15">
              <w:rPr>
                <w:rFonts w:ascii="ＭＳ Ｐゴシック" w:eastAsia="ＭＳ Ｐゴシック" w:hAnsi="ＭＳ Ｐゴシック" w:hint="eastAsia"/>
                <w:sz w:val="21"/>
                <w:szCs w:val="21"/>
              </w:rPr>
              <w:fldChar w:fldCharType="end"/>
            </w:r>
          </w:p>
        </w:tc>
      </w:tr>
    </w:tbl>
    <w:p w14:paraId="759FD4D9" w14:textId="77777777" w:rsidR="0056237B" w:rsidRDefault="0056237B" w:rsidP="00F60878">
      <w:pPr>
        <w:rPr>
          <w:szCs w:val="21"/>
        </w:rPr>
        <w:sectPr w:rsidR="0056237B" w:rsidSect="00A8291D">
          <w:pgSz w:w="11906" w:h="16838" w:code="9"/>
          <w:pgMar w:top="1985" w:right="1701" w:bottom="1701" w:left="1701" w:header="851" w:footer="992" w:gutter="0"/>
          <w:pgNumType w:fmt="numberInDash"/>
          <w:cols w:space="425"/>
          <w:docGrid w:type="linesAndChars" w:linePitch="346" w:charSpace="-2506"/>
        </w:sectPr>
      </w:pPr>
    </w:p>
    <w:tbl>
      <w:tblPr>
        <w:tblW w:w="8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6"/>
        <w:gridCol w:w="6091"/>
        <w:gridCol w:w="95"/>
        <w:gridCol w:w="589"/>
        <w:gridCol w:w="73"/>
        <w:gridCol w:w="639"/>
        <w:gridCol w:w="23"/>
        <w:gridCol w:w="662"/>
      </w:tblGrid>
      <w:tr w:rsidR="007241BB" w:rsidRPr="00D740A9" w14:paraId="0669153C" w14:textId="77777777" w:rsidTr="00EE3EEA">
        <w:trPr>
          <w:trHeight w:val="419"/>
        </w:trPr>
        <w:tc>
          <w:tcPr>
            <w:tcW w:w="559" w:type="dxa"/>
            <w:vMerge w:val="restart"/>
            <w:tcBorders>
              <w:tl2br w:val="single" w:sz="4" w:space="0" w:color="auto"/>
            </w:tcBorders>
          </w:tcPr>
          <w:p w14:paraId="0FB57016" w14:textId="100E2831" w:rsidR="007241BB" w:rsidRPr="00036BE0" w:rsidRDefault="007241BB" w:rsidP="007241BB">
            <w:pPr>
              <w:ind w:leftChars="285" w:left="733" w:hangingChars="100" w:hanging="198"/>
              <w:rPr>
                <w:sz w:val="21"/>
                <w:szCs w:val="21"/>
              </w:rPr>
            </w:pPr>
          </w:p>
        </w:tc>
        <w:tc>
          <w:tcPr>
            <w:tcW w:w="6112" w:type="dxa"/>
            <w:gridSpan w:val="2"/>
            <w:vMerge w:val="restart"/>
          </w:tcPr>
          <w:p w14:paraId="3E99BB28" w14:textId="07CC3C8F" w:rsidR="007241BB" w:rsidRPr="00036BE0" w:rsidRDefault="007241BB" w:rsidP="007241BB">
            <w:pPr>
              <w:ind w:left="2"/>
              <w:rPr>
                <w:sz w:val="21"/>
                <w:szCs w:val="21"/>
              </w:rPr>
            </w:pPr>
          </w:p>
          <w:p w14:paraId="2AADCC18" w14:textId="77777777" w:rsidR="007241BB" w:rsidRPr="00036BE0" w:rsidRDefault="007241BB" w:rsidP="007241BB">
            <w:pPr>
              <w:ind w:left="2"/>
              <w:jc w:val="center"/>
              <w:rPr>
                <w:sz w:val="21"/>
                <w:szCs w:val="21"/>
              </w:rPr>
            </w:pPr>
            <w:r w:rsidRPr="00036BE0">
              <w:rPr>
                <w:rFonts w:ascii="ＭＳ Ｐゴシック" w:eastAsia="ＭＳ Ｐゴシック" w:hAnsi="ＭＳ Ｐゴシック" w:hint="eastAsia"/>
                <w:sz w:val="21"/>
                <w:szCs w:val="21"/>
              </w:rPr>
              <w:t>項　　　　　目</w:t>
            </w:r>
          </w:p>
          <w:p w14:paraId="687B7109" w14:textId="77777777" w:rsidR="007241BB" w:rsidRPr="00036BE0" w:rsidRDefault="007241BB" w:rsidP="007241BB">
            <w:pPr>
              <w:ind w:left="2"/>
              <w:rPr>
                <w:sz w:val="21"/>
                <w:szCs w:val="21"/>
              </w:rPr>
            </w:pPr>
          </w:p>
        </w:tc>
        <w:tc>
          <w:tcPr>
            <w:tcW w:w="2080" w:type="dxa"/>
            <w:gridSpan w:val="6"/>
          </w:tcPr>
          <w:p w14:paraId="62AC4893" w14:textId="77777777" w:rsidR="007241BB" w:rsidRPr="00036BE0" w:rsidRDefault="007241BB" w:rsidP="007241BB">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t>チェック欄</w:t>
            </w:r>
          </w:p>
        </w:tc>
      </w:tr>
      <w:tr w:rsidR="007241BB" w:rsidRPr="00D740A9" w14:paraId="00659041" w14:textId="77777777" w:rsidTr="00EE3EEA">
        <w:trPr>
          <w:trHeight w:val="553"/>
        </w:trPr>
        <w:tc>
          <w:tcPr>
            <w:tcW w:w="559" w:type="dxa"/>
            <w:vMerge/>
          </w:tcPr>
          <w:p w14:paraId="08604C82" w14:textId="77777777" w:rsidR="007241BB" w:rsidRPr="00550E74" w:rsidRDefault="007241BB" w:rsidP="007241BB">
            <w:pPr>
              <w:ind w:leftChars="285" w:left="733" w:hangingChars="100" w:hanging="198"/>
              <w:rPr>
                <w:sz w:val="21"/>
                <w:szCs w:val="21"/>
              </w:rPr>
            </w:pPr>
          </w:p>
        </w:tc>
        <w:tc>
          <w:tcPr>
            <w:tcW w:w="6112" w:type="dxa"/>
            <w:gridSpan w:val="2"/>
            <w:vMerge/>
          </w:tcPr>
          <w:p w14:paraId="7163C30F" w14:textId="77777777" w:rsidR="007241BB" w:rsidRPr="00550E74" w:rsidRDefault="007241BB" w:rsidP="007241BB">
            <w:pPr>
              <w:ind w:left="2"/>
              <w:rPr>
                <w:sz w:val="21"/>
                <w:szCs w:val="21"/>
              </w:rPr>
            </w:pPr>
          </w:p>
        </w:tc>
        <w:tc>
          <w:tcPr>
            <w:tcW w:w="684" w:type="dxa"/>
            <w:gridSpan w:val="2"/>
            <w:vAlign w:val="center"/>
          </w:tcPr>
          <w:p w14:paraId="1B3EFA42" w14:textId="77777777" w:rsidR="007241BB" w:rsidRPr="00550E74" w:rsidRDefault="007241BB"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手続</w:t>
            </w:r>
          </w:p>
          <w:p w14:paraId="5A13675A" w14:textId="77777777" w:rsidR="007241BB" w:rsidRPr="00550E74" w:rsidRDefault="007241BB"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省略</w:t>
            </w:r>
          </w:p>
        </w:tc>
        <w:tc>
          <w:tcPr>
            <w:tcW w:w="712" w:type="dxa"/>
            <w:gridSpan w:val="2"/>
            <w:vAlign w:val="center"/>
          </w:tcPr>
          <w:p w14:paraId="3570DC6F" w14:textId="77777777" w:rsidR="007241BB" w:rsidRPr="00550E74" w:rsidRDefault="007241BB"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問題</w:t>
            </w:r>
          </w:p>
          <w:p w14:paraId="45C56803" w14:textId="77777777" w:rsidR="007241BB" w:rsidRPr="00550E74" w:rsidRDefault="007241BB"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なし</w:t>
            </w:r>
          </w:p>
        </w:tc>
        <w:tc>
          <w:tcPr>
            <w:tcW w:w="684" w:type="dxa"/>
            <w:gridSpan w:val="2"/>
            <w:vAlign w:val="center"/>
          </w:tcPr>
          <w:p w14:paraId="41342530" w14:textId="77777777" w:rsidR="00D2052B" w:rsidRPr="00550E74" w:rsidRDefault="007241BB" w:rsidP="00D2052B">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指摘</w:t>
            </w:r>
          </w:p>
          <w:p w14:paraId="08838413" w14:textId="77777777" w:rsidR="00D2052B" w:rsidRPr="00550E74" w:rsidRDefault="007241BB" w:rsidP="00D2052B">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事項</w:t>
            </w:r>
          </w:p>
          <w:p w14:paraId="386E7404" w14:textId="77777777" w:rsidR="007241BB" w:rsidRPr="00550E74" w:rsidRDefault="007241BB" w:rsidP="00D2052B">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あり</w:t>
            </w:r>
          </w:p>
        </w:tc>
      </w:tr>
      <w:tr w:rsidR="005A14F0" w:rsidRPr="00D740A9" w14:paraId="68683E26" w14:textId="77777777" w:rsidTr="00EE3EEA">
        <w:tc>
          <w:tcPr>
            <w:tcW w:w="6671" w:type="dxa"/>
            <w:gridSpan w:val="3"/>
          </w:tcPr>
          <w:p w14:paraId="535BB613" w14:textId="0C1C516A" w:rsidR="005A14F0" w:rsidRPr="00550E74" w:rsidRDefault="005A14F0" w:rsidP="005A14F0">
            <w:pPr>
              <w:ind w:leftChars="285" w:left="733" w:hangingChars="100" w:hanging="198"/>
              <w:rPr>
                <w:rFonts w:ascii="ＭＳ Ｐゴシック" w:eastAsia="ＭＳ Ｐゴシック" w:hAnsi="ＭＳ Ｐゴシック"/>
                <w:b/>
                <w:sz w:val="21"/>
                <w:szCs w:val="21"/>
              </w:rPr>
            </w:pPr>
            <w:r w:rsidRPr="00550E74">
              <w:rPr>
                <w:sz w:val="21"/>
                <w:szCs w:val="21"/>
              </w:rPr>
              <w:br w:type="page"/>
            </w:r>
            <w:r w:rsidRPr="00550E74">
              <w:rPr>
                <w:rFonts w:ascii="ＭＳ Ｐゴシック" w:eastAsia="ＭＳ Ｐゴシック" w:hAnsi="ＭＳ Ｐゴシック" w:hint="eastAsia"/>
                <w:b/>
                <w:sz w:val="21"/>
                <w:szCs w:val="21"/>
              </w:rPr>
              <w:t>財務報告の適正性に係る業務記述書、フローチャート、</w:t>
            </w:r>
            <w:r w:rsidRPr="00550E74">
              <w:rPr>
                <w:rFonts w:ascii="ＭＳ Ｐゴシック" w:eastAsia="ＭＳ Ｐゴシック" w:hAnsi="ＭＳ Ｐゴシック"/>
                <w:b/>
                <w:sz w:val="21"/>
                <w:szCs w:val="21"/>
              </w:rPr>
              <w:t>RCM</w:t>
            </w:r>
            <w:r w:rsidRPr="00550E74">
              <w:rPr>
                <w:rFonts w:ascii="ＭＳ Ｐゴシック" w:eastAsia="ＭＳ Ｐゴシック" w:hAnsi="ＭＳ Ｐゴシック" w:hint="eastAsia"/>
                <w:b/>
                <w:sz w:val="21"/>
                <w:szCs w:val="21"/>
              </w:rPr>
              <w:t>（リスク・コントロール・マトリックス）の整備・運用・評価状況の調査</w:t>
            </w:r>
          </w:p>
          <w:p w14:paraId="0064D40B" w14:textId="5FF8C082" w:rsidR="005A14F0" w:rsidRPr="00CF08B0" w:rsidRDefault="005A14F0" w:rsidP="00F60878">
            <w:pPr>
              <w:jc w:val="right"/>
              <w:rPr>
                <w:rFonts w:asciiTheme="majorEastAsia" w:eastAsiaTheme="majorEastAsia" w:hAnsiTheme="majorEastAsia"/>
                <w:sz w:val="18"/>
                <w:szCs w:val="18"/>
              </w:rPr>
            </w:pPr>
            <w:r w:rsidRPr="004E5F9B">
              <w:rPr>
                <w:rFonts w:asciiTheme="majorEastAsia" w:eastAsiaTheme="majorEastAsia" w:hAnsiTheme="majorEastAsia" w:hint="eastAsia"/>
                <w:sz w:val="18"/>
                <w:szCs w:val="18"/>
              </w:rPr>
              <w:t>（</w:t>
            </w:r>
            <w:r w:rsidR="00FF2C6F" w:rsidRPr="004E5F9B">
              <w:rPr>
                <w:rFonts w:asciiTheme="majorEastAsia" w:eastAsiaTheme="majorEastAsia" w:hAnsiTheme="majorEastAsia" w:hint="eastAsia"/>
                <w:sz w:val="18"/>
                <w:szCs w:val="18"/>
              </w:rPr>
              <w:t>10</w:t>
            </w:r>
            <w:r w:rsidR="006D4C14">
              <w:rPr>
                <w:rFonts w:asciiTheme="majorEastAsia" w:eastAsiaTheme="majorEastAsia" w:hAnsiTheme="majorEastAsia" w:hint="eastAsia"/>
                <w:sz w:val="18"/>
                <w:szCs w:val="18"/>
              </w:rPr>
              <w:t>4</w:t>
            </w:r>
            <w:r w:rsidRPr="004E5F9B">
              <w:rPr>
                <w:rFonts w:asciiTheme="majorEastAsia" w:eastAsiaTheme="majorEastAsia" w:hAnsiTheme="majorEastAsia" w:hint="eastAsia"/>
                <w:sz w:val="18"/>
                <w:szCs w:val="18"/>
              </w:rPr>
              <w:t>頁「３点セット」参照）</w:t>
            </w:r>
          </w:p>
        </w:tc>
        <w:tc>
          <w:tcPr>
            <w:tcW w:w="684" w:type="dxa"/>
            <w:gridSpan w:val="2"/>
          </w:tcPr>
          <w:p w14:paraId="37276364" w14:textId="77777777" w:rsidR="005A14F0" w:rsidRPr="00036BE0" w:rsidRDefault="005A14F0" w:rsidP="00F60878">
            <w:pPr>
              <w:rPr>
                <w:rFonts w:ascii="ＭＳ Ｐゴシック" w:eastAsia="ＭＳ Ｐゴシック" w:hAnsi="ＭＳ Ｐゴシック"/>
                <w:sz w:val="21"/>
                <w:szCs w:val="21"/>
              </w:rPr>
            </w:pPr>
          </w:p>
        </w:tc>
        <w:tc>
          <w:tcPr>
            <w:tcW w:w="712" w:type="dxa"/>
            <w:gridSpan w:val="2"/>
          </w:tcPr>
          <w:p w14:paraId="7D1CD269" w14:textId="77777777" w:rsidR="005A14F0" w:rsidRPr="00036BE0" w:rsidRDefault="005A14F0" w:rsidP="00F60878">
            <w:pPr>
              <w:rPr>
                <w:rFonts w:ascii="ＭＳ Ｐゴシック" w:eastAsia="ＭＳ Ｐゴシック" w:hAnsi="ＭＳ Ｐゴシック"/>
                <w:sz w:val="21"/>
                <w:szCs w:val="21"/>
              </w:rPr>
            </w:pPr>
          </w:p>
        </w:tc>
        <w:tc>
          <w:tcPr>
            <w:tcW w:w="684" w:type="dxa"/>
            <w:gridSpan w:val="2"/>
          </w:tcPr>
          <w:p w14:paraId="55C101A0" w14:textId="77777777" w:rsidR="005A14F0" w:rsidRPr="00036BE0" w:rsidRDefault="005A14F0" w:rsidP="007E0AE6">
            <w:pPr>
              <w:ind w:leftChars="-54" w:left="-101" w:rightChars="-83" w:right="-156"/>
              <w:jc w:val="center"/>
              <w:rPr>
                <w:rFonts w:ascii="ＭＳ Ｐゴシック" w:eastAsia="ＭＳ Ｐゴシック" w:hAnsi="ＭＳ Ｐゴシック"/>
                <w:sz w:val="21"/>
                <w:szCs w:val="21"/>
              </w:rPr>
            </w:pPr>
          </w:p>
        </w:tc>
      </w:tr>
      <w:tr w:rsidR="0013534F" w:rsidRPr="00D740A9" w14:paraId="3105648F" w14:textId="77777777" w:rsidTr="00EE3EEA">
        <w:trPr>
          <w:trHeight w:val="5467"/>
        </w:trPr>
        <w:tc>
          <w:tcPr>
            <w:tcW w:w="580" w:type="dxa"/>
            <w:gridSpan w:val="2"/>
          </w:tcPr>
          <w:p w14:paraId="02252EA5" w14:textId="77777777" w:rsidR="0013534F" w:rsidRPr="00036BE0" w:rsidRDefault="0013534F"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４</w:t>
            </w:r>
          </w:p>
        </w:tc>
        <w:tc>
          <w:tcPr>
            <w:tcW w:w="6091" w:type="dxa"/>
          </w:tcPr>
          <w:p w14:paraId="677B2690" w14:textId="7BA901A8" w:rsidR="0013534F" w:rsidRPr="00036BE0" w:rsidRDefault="0013534F"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金融商品取引法の内部統制報告制度</w:t>
            </w:r>
            <w:r w:rsidRPr="004E5F9B">
              <w:rPr>
                <w:rFonts w:asciiTheme="minorEastAsia" w:eastAsiaTheme="minorEastAsia" w:hAnsiTheme="minorEastAsia" w:hint="eastAsia"/>
                <w:sz w:val="18"/>
                <w:szCs w:val="18"/>
              </w:rPr>
              <w:t>（10</w:t>
            </w:r>
            <w:r w:rsidR="006D4C14">
              <w:rPr>
                <w:rFonts w:asciiTheme="minorEastAsia" w:eastAsiaTheme="minorEastAsia" w:hAnsiTheme="minorEastAsia" w:hint="eastAsia"/>
                <w:sz w:val="18"/>
                <w:szCs w:val="18"/>
              </w:rPr>
              <w:t>6</w:t>
            </w:r>
            <w:r w:rsidRPr="004E5F9B">
              <w:rPr>
                <w:rFonts w:asciiTheme="minorEastAsia" w:eastAsiaTheme="minorEastAsia" w:hAnsiTheme="minorEastAsia"/>
                <w:sz w:val="18"/>
                <w:szCs w:val="18"/>
              </w:rPr>
              <w:t>頁参照）</w:t>
            </w:r>
            <w:r w:rsidRPr="00036BE0">
              <w:rPr>
                <w:rFonts w:asciiTheme="minorEastAsia" w:eastAsiaTheme="minorEastAsia" w:hAnsiTheme="minorEastAsia" w:hint="eastAsia"/>
                <w:sz w:val="21"/>
                <w:szCs w:val="21"/>
              </w:rPr>
              <w:t>の適用を受ける場合は、例えば以下のプロセスごとにいわゆる３点セットが整備・運用され、会社自ら評価を実施している。これらの書類を閲覧し、経営執行部門より説明を受ける（内部統制報告制度の適用を受けない場合は業務記述書を対象とする）</w:t>
            </w:r>
            <w:r w:rsidR="004D7827" w:rsidRPr="00036BE0">
              <w:rPr>
                <w:rFonts w:asciiTheme="minorEastAsia" w:eastAsiaTheme="minorEastAsia" w:hAnsiTheme="minorEastAsia" w:hint="eastAsia"/>
                <w:sz w:val="21"/>
                <w:szCs w:val="21"/>
              </w:rPr>
              <w:t>。</w:t>
            </w:r>
          </w:p>
          <w:p w14:paraId="7A834C1C" w14:textId="77777777" w:rsidR="0013534F" w:rsidRPr="00036BE0" w:rsidRDefault="0013534F" w:rsidP="0013534F">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四半期、期末決算プロセス</w:t>
            </w:r>
          </w:p>
          <w:p w14:paraId="1A0BD14D" w14:textId="77777777" w:rsidR="0013534F" w:rsidRPr="00036BE0" w:rsidRDefault="0013534F" w:rsidP="0013534F">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月次決算プロセス</w:t>
            </w:r>
          </w:p>
          <w:p w14:paraId="526925A7" w14:textId="77777777" w:rsidR="0013534F" w:rsidRPr="00036BE0" w:rsidRDefault="0013534F" w:rsidP="0013534F">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資金管理プロセス</w:t>
            </w:r>
          </w:p>
          <w:p w14:paraId="26D657BA" w14:textId="77777777" w:rsidR="0013534F" w:rsidRPr="00036BE0" w:rsidRDefault="0013534F" w:rsidP="0013534F">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手形管理プロセス</w:t>
            </w:r>
          </w:p>
          <w:p w14:paraId="07F04F2B" w14:textId="77777777" w:rsidR="0013534F" w:rsidRPr="00036BE0" w:rsidRDefault="0013534F" w:rsidP="0013534F">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販売プロセス</w:t>
            </w:r>
          </w:p>
          <w:p w14:paraId="2919DADF" w14:textId="77777777" w:rsidR="0013534F" w:rsidRPr="00036BE0" w:rsidRDefault="0013534F" w:rsidP="0013534F">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在庫管理プロセス</w:t>
            </w:r>
          </w:p>
          <w:p w14:paraId="5FEE63F8" w14:textId="77777777" w:rsidR="0013534F" w:rsidRPr="00036BE0" w:rsidRDefault="0013534F" w:rsidP="0013534F">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原価管理プロセス</w:t>
            </w:r>
          </w:p>
          <w:p w14:paraId="577DFB75" w14:textId="77777777" w:rsidR="0013534F" w:rsidRPr="00036BE0" w:rsidRDefault="0013534F" w:rsidP="0013534F">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購買プロセス</w:t>
            </w:r>
          </w:p>
          <w:p w14:paraId="17249398" w14:textId="77777777" w:rsidR="0013534F" w:rsidRPr="00036BE0" w:rsidRDefault="0013534F" w:rsidP="0013534F">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固定資産管理プロセス</w:t>
            </w:r>
          </w:p>
          <w:p w14:paraId="713EEAC2" w14:textId="77777777" w:rsidR="003B3D7C" w:rsidRPr="00036BE0" w:rsidRDefault="0013534F" w:rsidP="007241BB">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給与プロセス</w:t>
            </w:r>
          </w:p>
        </w:tc>
        <w:tc>
          <w:tcPr>
            <w:tcW w:w="684" w:type="dxa"/>
            <w:gridSpan w:val="2"/>
          </w:tcPr>
          <w:p w14:paraId="15C10BB1" w14:textId="77777777" w:rsidR="0013534F"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712" w:type="dxa"/>
            <w:gridSpan w:val="2"/>
          </w:tcPr>
          <w:p w14:paraId="29EA387A" w14:textId="77777777" w:rsidR="0013534F"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84" w:type="dxa"/>
            <w:gridSpan w:val="2"/>
          </w:tcPr>
          <w:p w14:paraId="19857C7C" w14:textId="77777777" w:rsidR="0013534F"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r w:rsidR="005A14F0" w:rsidRPr="00D740A9" w14:paraId="27ED8B0A" w14:textId="77777777" w:rsidTr="00EE3EEA">
        <w:tc>
          <w:tcPr>
            <w:tcW w:w="6671" w:type="dxa"/>
            <w:gridSpan w:val="3"/>
          </w:tcPr>
          <w:p w14:paraId="36EF8EAD" w14:textId="25D2A1C4" w:rsidR="005A14F0" w:rsidRPr="00036BE0" w:rsidRDefault="005A14F0" w:rsidP="005A14F0">
            <w:pPr>
              <w:ind w:firstLineChars="284" w:firstLine="564"/>
              <w:rPr>
                <w:rFonts w:ascii="ＭＳ Ｐゴシック" w:eastAsia="ＭＳ Ｐゴシック" w:hAnsi="ＭＳ Ｐゴシック"/>
                <w:b/>
                <w:sz w:val="21"/>
                <w:szCs w:val="21"/>
              </w:rPr>
            </w:pPr>
            <w:r w:rsidRPr="00036BE0">
              <w:rPr>
                <w:rFonts w:ascii="ＭＳ Ｐゴシック" w:eastAsia="ＭＳ Ｐゴシック" w:hAnsi="ＭＳ Ｐゴシック" w:hint="eastAsia"/>
                <w:b/>
                <w:sz w:val="21"/>
                <w:szCs w:val="21"/>
              </w:rPr>
              <w:t>財務報告に係るＩＴの整備状況</w:t>
            </w:r>
          </w:p>
        </w:tc>
        <w:tc>
          <w:tcPr>
            <w:tcW w:w="684" w:type="dxa"/>
            <w:gridSpan w:val="2"/>
          </w:tcPr>
          <w:p w14:paraId="1F415CB0" w14:textId="77777777" w:rsidR="005A14F0" w:rsidRPr="00036BE0" w:rsidRDefault="005A14F0" w:rsidP="00F60878">
            <w:pPr>
              <w:jc w:val="center"/>
              <w:rPr>
                <w:rFonts w:ascii="ＭＳ Ｐゴシック" w:eastAsia="ＭＳ Ｐゴシック" w:hAnsi="ＭＳ Ｐゴシック"/>
                <w:sz w:val="21"/>
                <w:szCs w:val="21"/>
              </w:rPr>
            </w:pPr>
          </w:p>
        </w:tc>
        <w:tc>
          <w:tcPr>
            <w:tcW w:w="712" w:type="dxa"/>
            <w:gridSpan w:val="2"/>
          </w:tcPr>
          <w:p w14:paraId="298D9D9C" w14:textId="77777777" w:rsidR="005A14F0" w:rsidRPr="00036BE0" w:rsidRDefault="005A14F0" w:rsidP="00F60878">
            <w:pPr>
              <w:jc w:val="center"/>
              <w:rPr>
                <w:rFonts w:ascii="ＭＳ Ｐゴシック" w:eastAsia="ＭＳ Ｐゴシック" w:hAnsi="ＭＳ Ｐゴシック"/>
                <w:sz w:val="21"/>
                <w:szCs w:val="21"/>
              </w:rPr>
            </w:pPr>
          </w:p>
        </w:tc>
        <w:tc>
          <w:tcPr>
            <w:tcW w:w="684" w:type="dxa"/>
            <w:gridSpan w:val="2"/>
          </w:tcPr>
          <w:p w14:paraId="38E44310" w14:textId="77777777" w:rsidR="005A14F0" w:rsidRPr="00036BE0" w:rsidRDefault="005A14F0" w:rsidP="007E0AE6">
            <w:pPr>
              <w:ind w:leftChars="-54" w:left="-101" w:rightChars="-83" w:right="-156"/>
              <w:jc w:val="center"/>
              <w:rPr>
                <w:rFonts w:ascii="ＭＳ Ｐゴシック" w:eastAsia="ＭＳ Ｐゴシック" w:hAnsi="ＭＳ Ｐゴシック"/>
                <w:sz w:val="21"/>
                <w:szCs w:val="21"/>
              </w:rPr>
            </w:pPr>
          </w:p>
        </w:tc>
      </w:tr>
      <w:tr w:rsidR="00020423" w:rsidRPr="00D740A9" w14:paraId="2B285CCD" w14:textId="77777777" w:rsidTr="00EE3EEA">
        <w:trPr>
          <w:trHeight w:val="4072"/>
        </w:trPr>
        <w:tc>
          <w:tcPr>
            <w:tcW w:w="580" w:type="dxa"/>
            <w:gridSpan w:val="2"/>
          </w:tcPr>
          <w:p w14:paraId="5EFBCA62" w14:textId="77777777" w:rsidR="00020423" w:rsidRPr="00036BE0" w:rsidRDefault="00137E7E" w:rsidP="00020423">
            <w:pPr>
              <w:ind w:leftChars="100" w:left="386" w:hangingChars="100" w:hanging="198"/>
              <w:rPr>
                <w:rFonts w:asciiTheme="minorEastAsia" w:eastAsiaTheme="minorEastAsia" w:hAnsiTheme="minorEastAsia"/>
                <w:sz w:val="21"/>
                <w:szCs w:val="21"/>
              </w:rPr>
            </w:pPr>
            <w:r>
              <w:rPr>
                <w:rFonts w:asciiTheme="minorEastAsia" w:eastAsiaTheme="minorEastAsia" w:hAnsiTheme="minorEastAsia"/>
                <w:noProof/>
                <w:sz w:val="21"/>
                <w:szCs w:val="21"/>
              </w:rPr>
              <w:pict w14:anchorId="74861A6A">
                <v:shapetype id="_x0000_t202" coordsize="21600,21600" o:spt="202" path="m,l,21600r21600,l21600,xe">
                  <v:stroke joinstyle="miter"/>
                  <v:path gradientshapeok="t" o:connecttype="rect"/>
                </v:shapetype>
                <v:shape id="_x0000_s1951" type="#_x0000_t202" style="position:absolute;left:0;text-align:left;margin-left:-8.9pt;margin-top:.4pt;width:23.6pt;height:25.2pt;z-index:-251408384;mso-height-percent:200;mso-position-horizontal-relative:text;mso-position-vertical-relative:text;mso-height-percent:200;mso-width-relative:margin;mso-height-relative:margin" stroked="f">
                  <v:textbox style="mso-next-textbox:#_x0000_s1951;mso-fit-shape-to-text:t">
                    <w:txbxContent>
                      <w:p w14:paraId="2D8B8A00" w14:textId="77777777" w:rsidR="00FA1A25" w:rsidRDefault="00FA1A25">
                        <w:r>
                          <w:rPr>
                            <w:rFonts w:hint="eastAsia"/>
                          </w:rPr>
                          <w:t>５</w:t>
                        </w:r>
                      </w:p>
                    </w:txbxContent>
                  </v:textbox>
                </v:shape>
              </w:pict>
            </w:r>
          </w:p>
        </w:tc>
        <w:tc>
          <w:tcPr>
            <w:tcW w:w="6091" w:type="dxa"/>
          </w:tcPr>
          <w:p w14:paraId="7C9003F0" w14:textId="77777777" w:rsidR="00020423" w:rsidRPr="00036BE0" w:rsidRDefault="00020423" w:rsidP="006F5186">
            <w:pPr>
              <w:ind w:firstLineChars="100" w:firstLine="186"/>
              <w:rPr>
                <w:rFonts w:asciiTheme="minorEastAsia" w:eastAsiaTheme="minorEastAsia" w:hAnsiTheme="minorEastAsia"/>
                <w:spacing w:val="-6"/>
                <w:sz w:val="21"/>
                <w:szCs w:val="21"/>
              </w:rPr>
            </w:pPr>
            <w:r w:rsidRPr="00036BE0">
              <w:rPr>
                <w:rFonts w:asciiTheme="minorEastAsia" w:eastAsiaTheme="minorEastAsia" w:hAnsiTheme="minorEastAsia" w:hint="eastAsia"/>
                <w:spacing w:val="-6"/>
                <w:sz w:val="21"/>
                <w:szCs w:val="21"/>
              </w:rPr>
              <w:t>・　財務報告に係る</w:t>
            </w:r>
            <w:r w:rsidRPr="00036BE0">
              <w:rPr>
                <w:rFonts w:asciiTheme="minorEastAsia" w:eastAsiaTheme="minorEastAsia" w:hAnsiTheme="minorEastAsia"/>
                <w:spacing w:val="-6"/>
                <w:sz w:val="21"/>
                <w:szCs w:val="21"/>
              </w:rPr>
              <w:t>IT</w:t>
            </w:r>
            <w:r w:rsidRPr="00036BE0">
              <w:rPr>
                <w:rFonts w:asciiTheme="minorEastAsia" w:eastAsiaTheme="minorEastAsia" w:hAnsiTheme="minorEastAsia" w:hint="eastAsia"/>
                <w:spacing w:val="-6"/>
                <w:sz w:val="21"/>
                <w:szCs w:val="21"/>
              </w:rPr>
              <w:t>について戦略や計画が定められているか。</w:t>
            </w:r>
          </w:p>
          <w:p w14:paraId="3BF4156F" w14:textId="77777777" w:rsidR="006F5186" w:rsidRPr="00036BE0" w:rsidRDefault="00020423" w:rsidP="006F5186">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監査役監査に必要な資料が、関連システムから適切に</w:t>
            </w:r>
          </w:p>
          <w:p w14:paraId="1DE717EC" w14:textId="77777777" w:rsidR="00020423" w:rsidRPr="00036BE0" w:rsidRDefault="00020423" w:rsidP="006F5186">
            <w:pPr>
              <w:ind w:firstLineChars="200" w:firstLine="396"/>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出力され保存されているか。</w:t>
            </w:r>
          </w:p>
          <w:p w14:paraId="458D6EFC" w14:textId="77777777" w:rsidR="00020423" w:rsidRPr="00036BE0" w:rsidRDefault="00020423" w:rsidP="006F5186">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次の事項は適切に整備、運用が行われているか。</w:t>
            </w:r>
          </w:p>
          <w:p w14:paraId="5DE78081" w14:textId="77777777" w:rsidR="00020423" w:rsidRPr="00036BE0" w:rsidRDefault="00020423"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xml:space="preserve">　　　システムの開発、保守</w:t>
            </w:r>
          </w:p>
          <w:p w14:paraId="1539AF3B" w14:textId="77777777" w:rsidR="00020423" w:rsidRPr="00036BE0" w:rsidRDefault="00020423"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xml:space="preserve">　　　アクセス権限管理</w:t>
            </w:r>
          </w:p>
          <w:p w14:paraId="61042028" w14:textId="77777777" w:rsidR="00020423" w:rsidRPr="00036BE0" w:rsidRDefault="00020423"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xml:space="preserve">　　　バックアップや障害時の対応等の運用、管理</w:t>
            </w:r>
          </w:p>
          <w:p w14:paraId="7652816F" w14:textId="77777777" w:rsidR="00020423" w:rsidRPr="00036BE0" w:rsidRDefault="00020423"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xml:space="preserve">　　　外部委託契約の管理</w:t>
            </w:r>
          </w:p>
          <w:p w14:paraId="563C7689" w14:textId="77777777" w:rsidR="006F5186" w:rsidRPr="00036BE0" w:rsidRDefault="00020423" w:rsidP="006F5186">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業務システムのデータと会計システムデータの一致を</w:t>
            </w:r>
          </w:p>
          <w:p w14:paraId="689C3F4F" w14:textId="223544CE" w:rsidR="00020423" w:rsidRPr="00036BE0" w:rsidRDefault="00020423" w:rsidP="006F5186">
            <w:pPr>
              <w:ind w:firstLineChars="200" w:firstLine="396"/>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確認</w:t>
            </w:r>
            <w:r w:rsidRPr="004E5F9B">
              <w:rPr>
                <w:rFonts w:asciiTheme="minorEastAsia" w:eastAsiaTheme="minorEastAsia" w:hAnsiTheme="minorEastAsia" w:hint="eastAsia"/>
                <w:sz w:val="18"/>
                <w:szCs w:val="18"/>
              </w:rPr>
              <w:t>（8</w:t>
            </w:r>
            <w:r w:rsidR="006D4C14">
              <w:rPr>
                <w:rFonts w:asciiTheme="minorEastAsia" w:eastAsiaTheme="minorEastAsia" w:hAnsiTheme="minorEastAsia" w:hint="eastAsia"/>
                <w:sz w:val="18"/>
                <w:szCs w:val="18"/>
              </w:rPr>
              <w:t>6</w:t>
            </w:r>
            <w:r w:rsidRPr="004E5F9B">
              <w:rPr>
                <w:rFonts w:asciiTheme="minorEastAsia" w:eastAsiaTheme="minorEastAsia" w:hAnsiTheme="minorEastAsia"/>
                <w:sz w:val="18"/>
                <w:szCs w:val="18"/>
              </w:rPr>
              <w:t>頁参照）</w:t>
            </w:r>
            <w:r w:rsidRPr="00036BE0">
              <w:rPr>
                <w:rFonts w:asciiTheme="minorEastAsia" w:eastAsiaTheme="minorEastAsia" w:hAnsiTheme="minorEastAsia" w:hint="eastAsia"/>
                <w:sz w:val="21"/>
                <w:szCs w:val="21"/>
              </w:rPr>
              <w:t>しているか。</w:t>
            </w:r>
          </w:p>
          <w:p w14:paraId="4D3595DC" w14:textId="77777777" w:rsidR="003B3D7C" w:rsidRPr="00036BE0" w:rsidRDefault="00020423" w:rsidP="007241BB">
            <w:pPr>
              <w:ind w:firstLineChars="100" w:firstLine="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スプレッドシートが適切に管理されているか。</w:t>
            </w:r>
          </w:p>
        </w:tc>
        <w:tc>
          <w:tcPr>
            <w:tcW w:w="684" w:type="dxa"/>
            <w:gridSpan w:val="2"/>
          </w:tcPr>
          <w:p w14:paraId="1BC302CC" w14:textId="77777777" w:rsidR="00020423"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020423"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712" w:type="dxa"/>
            <w:gridSpan w:val="2"/>
          </w:tcPr>
          <w:p w14:paraId="234F18D7" w14:textId="77777777" w:rsidR="00020423"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0423"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84" w:type="dxa"/>
            <w:gridSpan w:val="2"/>
          </w:tcPr>
          <w:p w14:paraId="2C78A395" w14:textId="77777777" w:rsidR="00020423"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020423"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r w:rsidR="005A14F0" w:rsidRPr="00D740A9" w14:paraId="40ED11CC" w14:textId="77777777" w:rsidTr="00EE3EEA">
        <w:tc>
          <w:tcPr>
            <w:tcW w:w="6671" w:type="dxa"/>
            <w:gridSpan w:val="3"/>
          </w:tcPr>
          <w:p w14:paraId="467CFDDD" w14:textId="77777777" w:rsidR="005A14F0" w:rsidRPr="00036BE0" w:rsidRDefault="005A14F0" w:rsidP="005A14F0">
            <w:pPr>
              <w:ind w:firstLineChars="284" w:firstLine="564"/>
              <w:rPr>
                <w:rFonts w:ascii="ＭＳ Ｐゴシック" w:eastAsia="ＭＳ Ｐゴシック" w:hAnsi="ＭＳ Ｐゴシック"/>
                <w:b/>
                <w:sz w:val="21"/>
                <w:szCs w:val="21"/>
              </w:rPr>
            </w:pPr>
            <w:r w:rsidRPr="00036BE0">
              <w:rPr>
                <w:rFonts w:ascii="ＭＳ Ｐゴシック" w:eastAsia="ＭＳ Ｐゴシック" w:hAnsi="ＭＳ Ｐゴシック" w:hint="eastAsia"/>
                <w:b/>
                <w:sz w:val="21"/>
                <w:szCs w:val="21"/>
              </w:rPr>
              <w:t>仕訳伝票の適切性</w:t>
            </w:r>
          </w:p>
        </w:tc>
        <w:tc>
          <w:tcPr>
            <w:tcW w:w="684" w:type="dxa"/>
            <w:gridSpan w:val="2"/>
          </w:tcPr>
          <w:p w14:paraId="4423D583" w14:textId="77777777" w:rsidR="005A14F0" w:rsidRPr="00036BE0" w:rsidRDefault="005A14F0" w:rsidP="00F60878">
            <w:pPr>
              <w:jc w:val="center"/>
              <w:rPr>
                <w:rFonts w:ascii="ＭＳ Ｐゴシック" w:eastAsia="ＭＳ Ｐゴシック" w:hAnsi="ＭＳ Ｐゴシック"/>
                <w:sz w:val="21"/>
                <w:szCs w:val="21"/>
              </w:rPr>
            </w:pPr>
          </w:p>
        </w:tc>
        <w:tc>
          <w:tcPr>
            <w:tcW w:w="712" w:type="dxa"/>
            <w:gridSpan w:val="2"/>
          </w:tcPr>
          <w:p w14:paraId="2DC2CE58" w14:textId="77777777" w:rsidR="005A14F0" w:rsidRPr="00036BE0" w:rsidRDefault="005A14F0" w:rsidP="00F60878">
            <w:pPr>
              <w:jc w:val="center"/>
              <w:rPr>
                <w:rFonts w:ascii="ＭＳ Ｐゴシック" w:eastAsia="ＭＳ Ｐゴシック" w:hAnsi="ＭＳ Ｐゴシック"/>
                <w:sz w:val="21"/>
                <w:szCs w:val="21"/>
              </w:rPr>
            </w:pPr>
          </w:p>
        </w:tc>
        <w:tc>
          <w:tcPr>
            <w:tcW w:w="684" w:type="dxa"/>
            <w:gridSpan w:val="2"/>
          </w:tcPr>
          <w:p w14:paraId="2572D1F3" w14:textId="77777777" w:rsidR="005A14F0" w:rsidRPr="00036BE0" w:rsidRDefault="005A14F0" w:rsidP="007E0AE6">
            <w:pPr>
              <w:ind w:leftChars="-54" w:left="-101" w:rightChars="-83" w:right="-156"/>
              <w:jc w:val="center"/>
              <w:rPr>
                <w:rFonts w:ascii="ＭＳ Ｐゴシック" w:eastAsia="ＭＳ Ｐゴシック" w:hAnsi="ＭＳ Ｐゴシック"/>
                <w:sz w:val="21"/>
                <w:szCs w:val="21"/>
              </w:rPr>
            </w:pPr>
          </w:p>
        </w:tc>
      </w:tr>
      <w:tr w:rsidR="0013534F" w:rsidRPr="00D740A9" w14:paraId="2F99739D" w14:textId="77777777" w:rsidTr="00EE3EEA">
        <w:trPr>
          <w:cantSplit/>
          <w:trHeight w:val="851"/>
        </w:trPr>
        <w:tc>
          <w:tcPr>
            <w:tcW w:w="580" w:type="dxa"/>
            <w:gridSpan w:val="2"/>
          </w:tcPr>
          <w:p w14:paraId="61D093A0" w14:textId="0DF4123E" w:rsidR="0013534F" w:rsidRPr="00036BE0" w:rsidRDefault="0013534F"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６</w:t>
            </w:r>
          </w:p>
        </w:tc>
        <w:tc>
          <w:tcPr>
            <w:tcW w:w="6091" w:type="dxa"/>
          </w:tcPr>
          <w:p w14:paraId="19BC5D22" w14:textId="57ACC8C0" w:rsidR="0013534F" w:rsidRPr="00036BE0" w:rsidRDefault="0013534F"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仕訳伝票は証憑に基づいて会計処理され、適切に保存されているか。</w:t>
            </w:r>
            <w:r w:rsidRPr="004E5F9B">
              <w:rPr>
                <w:rFonts w:asciiTheme="minorEastAsia" w:eastAsiaTheme="minorEastAsia" w:hAnsiTheme="minorEastAsia" w:hint="eastAsia"/>
                <w:sz w:val="18"/>
                <w:szCs w:val="18"/>
              </w:rPr>
              <w:t>（</w:t>
            </w:r>
            <w:r w:rsidRPr="004E5F9B">
              <w:rPr>
                <w:rFonts w:asciiTheme="minorEastAsia" w:eastAsiaTheme="minorEastAsia" w:hAnsiTheme="minorEastAsia"/>
                <w:sz w:val="18"/>
                <w:szCs w:val="18"/>
              </w:rPr>
              <w:t>8</w:t>
            </w:r>
            <w:r w:rsidR="006D4C14">
              <w:rPr>
                <w:rFonts w:asciiTheme="minorEastAsia" w:eastAsiaTheme="minorEastAsia" w:hAnsiTheme="minorEastAsia" w:hint="eastAsia"/>
                <w:sz w:val="18"/>
                <w:szCs w:val="18"/>
              </w:rPr>
              <w:t>7</w:t>
            </w:r>
            <w:r w:rsidRPr="004E5F9B">
              <w:rPr>
                <w:rFonts w:asciiTheme="minorEastAsia" w:eastAsiaTheme="minorEastAsia" w:hAnsiTheme="minorEastAsia"/>
                <w:sz w:val="18"/>
                <w:szCs w:val="18"/>
              </w:rPr>
              <w:t>頁「証憑突合」参照）</w:t>
            </w:r>
          </w:p>
        </w:tc>
        <w:tc>
          <w:tcPr>
            <w:tcW w:w="684" w:type="dxa"/>
            <w:gridSpan w:val="2"/>
          </w:tcPr>
          <w:p w14:paraId="6A4DAC6D" w14:textId="0B1B1B87" w:rsidR="0013534F" w:rsidRPr="00036BE0" w:rsidRDefault="008D4E1D" w:rsidP="00E003F9">
            <w:pPr>
              <w:ind w:left="169"/>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712" w:type="dxa"/>
            <w:gridSpan w:val="2"/>
          </w:tcPr>
          <w:p w14:paraId="40DCD1F3" w14:textId="77777777" w:rsidR="0013534F"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84" w:type="dxa"/>
            <w:gridSpan w:val="2"/>
          </w:tcPr>
          <w:p w14:paraId="726F36E2" w14:textId="77777777" w:rsidR="0013534F"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r w:rsidR="00D2052B" w:rsidRPr="00D740A9" w14:paraId="4654BCDA" w14:textId="77777777" w:rsidTr="00EE3EEA">
        <w:trPr>
          <w:trHeight w:val="339"/>
        </w:trPr>
        <w:tc>
          <w:tcPr>
            <w:tcW w:w="558" w:type="dxa"/>
            <w:vMerge w:val="restart"/>
            <w:tcBorders>
              <w:tl2br w:val="single" w:sz="4" w:space="0" w:color="auto"/>
            </w:tcBorders>
          </w:tcPr>
          <w:p w14:paraId="2CF51D16" w14:textId="2256657F" w:rsidR="00D2052B" w:rsidRPr="00036BE0" w:rsidRDefault="00D2052B" w:rsidP="00D2052B">
            <w:pPr>
              <w:ind w:firstLineChars="286" w:firstLine="566"/>
              <w:rPr>
                <w:sz w:val="21"/>
                <w:szCs w:val="21"/>
              </w:rPr>
            </w:pPr>
          </w:p>
        </w:tc>
        <w:tc>
          <w:tcPr>
            <w:tcW w:w="6207" w:type="dxa"/>
            <w:gridSpan w:val="3"/>
            <w:vMerge w:val="restart"/>
          </w:tcPr>
          <w:p w14:paraId="5269A0AB" w14:textId="19CEAB88" w:rsidR="00D2052B" w:rsidRPr="00036BE0" w:rsidRDefault="00D2052B" w:rsidP="00D2052B">
            <w:pPr>
              <w:ind w:left="169"/>
              <w:rPr>
                <w:sz w:val="21"/>
                <w:szCs w:val="21"/>
              </w:rPr>
            </w:pPr>
          </w:p>
          <w:p w14:paraId="3945AB7E" w14:textId="77777777" w:rsidR="00D2052B" w:rsidRPr="00036BE0" w:rsidRDefault="00D2052B" w:rsidP="00D2052B">
            <w:pPr>
              <w:ind w:left="2"/>
              <w:jc w:val="center"/>
              <w:rPr>
                <w:sz w:val="21"/>
                <w:szCs w:val="21"/>
              </w:rPr>
            </w:pPr>
            <w:r w:rsidRPr="00036BE0">
              <w:rPr>
                <w:rFonts w:ascii="ＭＳ Ｐゴシック" w:eastAsia="ＭＳ Ｐゴシック" w:hAnsi="ＭＳ Ｐゴシック" w:hint="eastAsia"/>
                <w:sz w:val="21"/>
                <w:szCs w:val="21"/>
              </w:rPr>
              <w:t>項　　　　　目</w:t>
            </w:r>
          </w:p>
          <w:p w14:paraId="40D0E5C7" w14:textId="77777777" w:rsidR="00D2052B" w:rsidRPr="00036BE0" w:rsidRDefault="00D2052B" w:rsidP="00D2052B">
            <w:pPr>
              <w:rPr>
                <w:sz w:val="21"/>
                <w:szCs w:val="21"/>
              </w:rPr>
            </w:pPr>
          </w:p>
        </w:tc>
        <w:tc>
          <w:tcPr>
            <w:tcW w:w="1986" w:type="dxa"/>
            <w:gridSpan w:val="5"/>
          </w:tcPr>
          <w:p w14:paraId="290BD770" w14:textId="77777777" w:rsidR="00D2052B" w:rsidRPr="00036BE0" w:rsidRDefault="00D2052B" w:rsidP="00D2052B">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t>チェック欄</w:t>
            </w:r>
          </w:p>
        </w:tc>
      </w:tr>
      <w:tr w:rsidR="00D2052B" w:rsidRPr="00D740A9" w14:paraId="4DA60B27" w14:textId="77777777" w:rsidTr="00EE3EEA">
        <w:trPr>
          <w:trHeight w:val="671"/>
        </w:trPr>
        <w:tc>
          <w:tcPr>
            <w:tcW w:w="558" w:type="dxa"/>
            <w:vMerge/>
          </w:tcPr>
          <w:p w14:paraId="3BDDD6E1" w14:textId="77777777" w:rsidR="00D2052B" w:rsidRPr="00550E74" w:rsidRDefault="00D2052B" w:rsidP="00D2052B">
            <w:pPr>
              <w:ind w:firstLineChars="286" w:firstLine="566"/>
              <w:rPr>
                <w:sz w:val="21"/>
                <w:szCs w:val="21"/>
              </w:rPr>
            </w:pPr>
          </w:p>
        </w:tc>
        <w:tc>
          <w:tcPr>
            <w:tcW w:w="6207" w:type="dxa"/>
            <w:gridSpan w:val="3"/>
            <w:vMerge/>
          </w:tcPr>
          <w:p w14:paraId="48894DDB" w14:textId="77777777" w:rsidR="00D2052B" w:rsidRPr="00550E74" w:rsidRDefault="00D2052B" w:rsidP="00D2052B">
            <w:pPr>
              <w:rPr>
                <w:sz w:val="21"/>
                <w:szCs w:val="21"/>
              </w:rPr>
            </w:pPr>
          </w:p>
        </w:tc>
        <w:tc>
          <w:tcPr>
            <w:tcW w:w="662" w:type="dxa"/>
            <w:gridSpan w:val="2"/>
            <w:vAlign w:val="center"/>
          </w:tcPr>
          <w:p w14:paraId="567C9569" w14:textId="77777777" w:rsidR="00D2052B" w:rsidRPr="00550E74" w:rsidRDefault="00D2052B"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手続</w:t>
            </w:r>
          </w:p>
          <w:p w14:paraId="047CC898" w14:textId="77777777" w:rsidR="00D2052B" w:rsidRPr="00550E74" w:rsidRDefault="00D2052B"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省略</w:t>
            </w:r>
          </w:p>
        </w:tc>
        <w:tc>
          <w:tcPr>
            <w:tcW w:w="662" w:type="dxa"/>
            <w:gridSpan w:val="2"/>
            <w:vAlign w:val="center"/>
          </w:tcPr>
          <w:p w14:paraId="422834D4" w14:textId="77777777" w:rsidR="00D2052B" w:rsidRPr="00550E74" w:rsidRDefault="00D2052B"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問題</w:t>
            </w:r>
          </w:p>
          <w:p w14:paraId="1B7F790B" w14:textId="77777777" w:rsidR="00D2052B" w:rsidRPr="00550E74" w:rsidRDefault="00D2052B" w:rsidP="00D2052B">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なし</w:t>
            </w:r>
          </w:p>
        </w:tc>
        <w:tc>
          <w:tcPr>
            <w:tcW w:w="662" w:type="dxa"/>
            <w:vAlign w:val="center"/>
          </w:tcPr>
          <w:p w14:paraId="04534E2D" w14:textId="77777777" w:rsidR="00D2052B" w:rsidRPr="00550E74" w:rsidRDefault="00D2052B" w:rsidP="00D2052B">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指摘</w:t>
            </w:r>
          </w:p>
          <w:p w14:paraId="6C59D750" w14:textId="2B55F791" w:rsidR="00D2052B" w:rsidRPr="00550E74" w:rsidRDefault="00D2052B" w:rsidP="00036BE0">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事項あり</w:t>
            </w:r>
          </w:p>
        </w:tc>
      </w:tr>
      <w:tr w:rsidR="00D2052B" w:rsidRPr="00D740A9" w14:paraId="5AD252FB" w14:textId="77777777" w:rsidTr="00EE3EEA">
        <w:trPr>
          <w:trHeight w:val="20"/>
        </w:trPr>
        <w:tc>
          <w:tcPr>
            <w:tcW w:w="6765" w:type="dxa"/>
            <w:gridSpan w:val="4"/>
          </w:tcPr>
          <w:p w14:paraId="7606B101" w14:textId="77777777" w:rsidR="00D2052B" w:rsidRPr="00036BE0" w:rsidRDefault="00D2052B" w:rsidP="00D2052B">
            <w:pPr>
              <w:ind w:firstLineChars="284" w:firstLine="564"/>
              <w:rPr>
                <w:rFonts w:ascii="ＭＳ Ｐゴシック" w:eastAsia="ＭＳ Ｐゴシック" w:hAnsi="ＭＳ Ｐゴシック"/>
                <w:b/>
                <w:sz w:val="21"/>
                <w:szCs w:val="21"/>
              </w:rPr>
            </w:pPr>
            <w:r w:rsidRPr="00036BE0">
              <w:rPr>
                <w:rFonts w:ascii="ＭＳ Ｐゴシック" w:eastAsia="ＭＳ Ｐゴシック" w:hAnsi="ＭＳ Ｐゴシック" w:hint="eastAsia"/>
                <w:b/>
                <w:sz w:val="21"/>
                <w:szCs w:val="21"/>
              </w:rPr>
              <w:t>指摘事項の改善状況の監視</w:t>
            </w:r>
          </w:p>
        </w:tc>
        <w:tc>
          <w:tcPr>
            <w:tcW w:w="662" w:type="dxa"/>
            <w:gridSpan w:val="2"/>
          </w:tcPr>
          <w:p w14:paraId="79C16B65" w14:textId="77777777" w:rsidR="00D2052B" w:rsidRPr="00036BE0" w:rsidRDefault="00D2052B" w:rsidP="00F60878">
            <w:pPr>
              <w:rPr>
                <w:rFonts w:ascii="ＭＳ Ｐゴシック" w:eastAsia="ＭＳ Ｐゴシック" w:hAnsi="ＭＳ Ｐゴシック"/>
                <w:sz w:val="21"/>
                <w:szCs w:val="21"/>
              </w:rPr>
            </w:pPr>
          </w:p>
        </w:tc>
        <w:tc>
          <w:tcPr>
            <w:tcW w:w="662" w:type="dxa"/>
            <w:gridSpan w:val="2"/>
          </w:tcPr>
          <w:p w14:paraId="0C420199" w14:textId="77777777" w:rsidR="00D2052B" w:rsidRPr="00036BE0" w:rsidRDefault="00D2052B" w:rsidP="00F60878">
            <w:pPr>
              <w:rPr>
                <w:rFonts w:ascii="ＭＳ Ｐゴシック" w:eastAsia="ＭＳ Ｐゴシック" w:hAnsi="ＭＳ Ｐゴシック"/>
                <w:sz w:val="21"/>
                <w:szCs w:val="21"/>
              </w:rPr>
            </w:pPr>
          </w:p>
        </w:tc>
        <w:tc>
          <w:tcPr>
            <w:tcW w:w="662" w:type="dxa"/>
          </w:tcPr>
          <w:p w14:paraId="5B440074" w14:textId="77777777" w:rsidR="00D2052B" w:rsidRPr="00036BE0" w:rsidRDefault="00D2052B" w:rsidP="007E0AE6">
            <w:pPr>
              <w:ind w:leftChars="-54" w:left="-101" w:rightChars="-83" w:right="-156"/>
              <w:jc w:val="center"/>
              <w:rPr>
                <w:rFonts w:ascii="ＭＳ Ｐゴシック" w:eastAsia="ＭＳ Ｐゴシック" w:hAnsi="ＭＳ Ｐゴシック"/>
                <w:sz w:val="21"/>
                <w:szCs w:val="21"/>
              </w:rPr>
            </w:pPr>
          </w:p>
        </w:tc>
      </w:tr>
      <w:tr w:rsidR="0013534F" w:rsidRPr="00D740A9" w14:paraId="2260432E" w14:textId="77777777" w:rsidTr="00EE3EEA">
        <w:trPr>
          <w:trHeight w:val="907"/>
        </w:trPr>
        <w:tc>
          <w:tcPr>
            <w:tcW w:w="564" w:type="dxa"/>
          </w:tcPr>
          <w:p w14:paraId="51C65627" w14:textId="77777777" w:rsidR="00020423" w:rsidRPr="00036BE0" w:rsidRDefault="00020423"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７</w:t>
            </w:r>
          </w:p>
        </w:tc>
        <w:tc>
          <w:tcPr>
            <w:tcW w:w="6201" w:type="dxa"/>
            <w:gridSpan w:val="3"/>
          </w:tcPr>
          <w:p w14:paraId="40E3F062" w14:textId="01AFD9AE" w:rsidR="00A97B15" w:rsidRPr="00036BE0" w:rsidRDefault="0013534F" w:rsidP="00D2052B">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過去の外部監査</w:t>
            </w:r>
            <w:r w:rsidRPr="004E5F9B">
              <w:rPr>
                <w:rFonts w:asciiTheme="minorEastAsia" w:eastAsiaTheme="minorEastAsia" w:hAnsiTheme="minorEastAsia" w:hint="eastAsia"/>
                <w:sz w:val="18"/>
                <w:szCs w:val="18"/>
              </w:rPr>
              <w:t>（</w:t>
            </w:r>
            <w:r w:rsidRPr="004E5F9B">
              <w:rPr>
                <w:rFonts w:asciiTheme="minorEastAsia" w:eastAsiaTheme="minorEastAsia" w:hAnsiTheme="minorEastAsia"/>
                <w:sz w:val="18"/>
                <w:szCs w:val="18"/>
              </w:rPr>
              <w:t>8</w:t>
            </w:r>
            <w:r w:rsidR="00393F5A">
              <w:rPr>
                <w:rFonts w:asciiTheme="minorEastAsia" w:eastAsiaTheme="minorEastAsia" w:hAnsiTheme="minorEastAsia" w:hint="eastAsia"/>
                <w:sz w:val="18"/>
                <w:szCs w:val="18"/>
              </w:rPr>
              <w:t>3</w:t>
            </w:r>
            <w:r w:rsidRPr="004E5F9B">
              <w:rPr>
                <w:rFonts w:asciiTheme="minorEastAsia" w:eastAsiaTheme="minorEastAsia" w:hAnsiTheme="minorEastAsia"/>
                <w:sz w:val="18"/>
                <w:szCs w:val="18"/>
              </w:rPr>
              <w:t>頁参照）</w:t>
            </w:r>
            <w:r w:rsidRPr="00036BE0">
              <w:rPr>
                <w:rFonts w:asciiTheme="minorEastAsia" w:eastAsiaTheme="minorEastAsia" w:hAnsiTheme="minorEastAsia" w:hint="eastAsia"/>
                <w:sz w:val="21"/>
                <w:szCs w:val="21"/>
              </w:rPr>
              <w:t>、内部監査</w:t>
            </w:r>
            <w:r w:rsidRPr="004E5F9B">
              <w:rPr>
                <w:rFonts w:asciiTheme="minorEastAsia" w:eastAsiaTheme="minorEastAsia" w:hAnsiTheme="minorEastAsia" w:hint="eastAsia"/>
                <w:sz w:val="18"/>
                <w:szCs w:val="18"/>
              </w:rPr>
              <w:t>（8</w:t>
            </w:r>
            <w:r w:rsidR="00393F5A">
              <w:rPr>
                <w:rFonts w:asciiTheme="minorEastAsia" w:eastAsiaTheme="minorEastAsia" w:hAnsiTheme="minorEastAsia" w:hint="eastAsia"/>
                <w:sz w:val="18"/>
                <w:szCs w:val="18"/>
              </w:rPr>
              <w:t>3</w:t>
            </w:r>
            <w:r w:rsidRPr="004E5F9B">
              <w:rPr>
                <w:rFonts w:asciiTheme="minorEastAsia" w:eastAsiaTheme="minorEastAsia" w:hAnsiTheme="minorEastAsia" w:hint="eastAsia"/>
                <w:sz w:val="18"/>
                <w:szCs w:val="18"/>
              </w:rPr>
              <w:t>頁参照）</w:t>
            </w:r>
            <w:r w:rsidRPr="00036BE0">
              <w:rPr>
                <w:rFonts w:asciiTheme="minorEastAsia" w:eastAsiaTheme="minorEastAsia" w:hAnsiTheme="minorEastAsia" w:hint="eastAsia"/>
                <w:sz w:val="21"/>
                <w:szCs w:val="21"/>
              </w:rPr>
              <w:t>や税務調査</w:t>
            </w:r>
            <w:r w:rsidRPr="004E5F9B">
              <w:rPr>
                <w:rFonts w:asciiTheme="minorEastAsia" w:eastAsiaTheme="minorEastAsia" w:hAnsiTheme="minorEastAsia" w:hint="eastAsia"/>
                <w:sz w:val="18"/>
                <w:szCs w:val="18"/>
              </w:rPr>
              <w:t>（1</w:t>
            </w:r>
            <w:r w:rsidR="00D740A9" w:rsidRPr="00036BE0">
              <w:rPr>
                <w:rFonts w:asciiTheme="minorEastAsia" w:eastAsiaTheme="minorEastAsia" w:hAnsiTheme="minorEastAsia"/>
                <w:sz w:val="18"/>
                <w:szCs w:val="18"/>
              </w:rPr>
              <w:t>0</w:t>
            </w:r>
            <w:r w:rsidR="00393F5A">
              <w:rPr>
                <w:rFonts w:asciiTheme="minorEastAsia" w:eastAsiaTheme="minorEastAsia" w:hAnsiTheme="minorEastAsia" w:hint="eastAsia"/>
                <w:sz w:val="18"/>
                <w:szCs w:val="18"/>
              </w:rPr>
              <w:t>8</w:t>
            </w:r>
            <w:r w:rsidRPr="00CF08B0">
              <w:rPr>
                <w:rFonts w:asciiTheme="minorEastAsia" w:eastAsiaTheme="minorEastAsia" w:hAnsiTheme="minorEastAsia"/>
                <w:sz w:val="18"/>
                <w:szCs w:val="18"/>
              </w:rPr>
              <w:t>頁参照）</w:t>
            </w:r>
            <w:r w:rsidRPr="00036BE0">
              <w:rPr>
                <w:rFonts w:asciiTheme="minorEastAsia" w:eastAsiaTheme="minorEastAsia" w:hAnsiTheme="minorEastAsia" w:hint="eastAsia"/>
                <w:sz w:val="21"/>
                <w:szCs w:val="21"/>
              </w:rPr>
              <w:t>指摘事項が適切に改善されていることを確認する。</w:t>
            </w:r>
          </w:p>
        </w:tc>
        <w:tc>
          <w:tcPr>
            <w:tcW w:w="662" w:type="dxa"/>
            <w:gridSpan w:val="2"/>
          </w:tcPr>
          <w:p w14:paraId="0389ADC1" w14:textId="77777777" w:rsidR="0013534F" w:rsidRPr="00036BE0" w:rsidRDefault="0013534F"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t>必須</w:t>
            </w:r>
          </w:p>
        </w:tc>
        <w:tc>
          <w:tcPr>
            <w:tcW w:w="662" w:type="dxa"/>
            <w:gridSpan w:val="2"/>
          </w:tcPr>
          <w:p w14:paraId="53DB89E6" w14:textId="77777777" w:rsidR="0013534F"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2" w:type="dxa"/>
          </w:tcPr>
          <w:p w14:paraId="28460CA8" w14:textId="77777777" w:rsidR="0013534F"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r w:rsidR="005A14F0" w:rsidRPr="00D740A9" w14:paraId="2ACCB408" w14:textId="77777777" w:rsidTr="00EE3EEA">
        <w:trPr>
          <w:trHeight w:val="20"/>
        </w:trPr>
        <w:tc>
          <w:tcPr>
            <w:tcW w:w="6765" w:type="dxa"/>
            <w:gridSpan w:val="4"/>
          </w:tcPr>
          <w:p w14:paraId="61FDED63" w14:textId="77777777" w:rsidR="005A14F0" w:rsidRPr="00036BE0" w:rsidRDefault="005A14F0" w:rsidP="005A14F0">
            <w:pPr>
              <w:ind w:firstLineChars="284" w:firstLine="564"/>
              <w:rPr>
                <w:rFonts w:ascii="ＭＳ Ｐゴシック" w:eastAsia="ＭＳ Ｐゴシック" w:hAnsi="ＭＳ Ｐゴシック"/>
                <w:b/>
                <w:sz w:val="21"/>
                <w:szCs w:val="21"/>
              </w:rPr>
            </w:pPr>
            <w:r w:rsidRPr="00036BE0">
              <w:rPr>
                <w:rFonts w:ascii="ＭＳ Ｐゴシック" w:eastAsia="ＭＳ Ｐゴシック" w:hAnsi="ＭＳ Ｐゴシック" w:hint="eastAsia"/>
                <w:b/>
                <w:sz w:val="21"/>
                <w:szCs w:val="21"/>
              </w:rPr>
              <w:t>業務監査における会計監査に係る留意点</w:t>
            </w:r>
          </w:p>
        </w:tc>
        <w:tc>
          <w:tcPr>
            <w:tcW w:w="662" w:type="dxa"/>
            <w:gridSpan w:val="2"/>
          </w:tcPr>
          <w:p w14:paraId="6588D936" w14:textId="77777777" w:rsidR="005A14F0" w:rsidRPr="00036BE0" w:rsidRDefault="005A14F0" w:rsidP="00F60878">
            <w:pPr>
              <w:jc w:val="center"/>
              <w:rPr>
                <w:rFonts w:ascii="ＭＳ Ｐゴシック" w:eastAsia="ＭＳ Ｐゴシック" w:hAnsi="ＭＳ Ｐゴシック"/>
                <w:sz w:val="21"/>
                <w:szCs w:val="21"/>
              </w:rPr>
            </w:pPr>
          </w:p>
        </w:tc>
        <w:tc>
          <w:tcPr>
            <w:tcW w:w="662" w:type="dxa"/>
            <w:gridSpan w:val="2"/>
          </w:tcPr>
          <w:p w14:paraId="4E01DC2F" w14:textId="77777777" w:rsidR="005A14F0" w:rsidRPr="00036BE0" w:rsidRDefault="005A14F0" w:rsidP="00F60878">
            <w:pPr>
              <w:jc w:val="center"/>
              <w:rPr>
                <w:rFonts w:ascii="ＭＳ Ｐゴシック" w:eastAsia="ＭＳ Ｐゴシック" w:hAnsi="ＭＳ Ｐゴシック"/>
                <w:sz w:val="21"/>
                <w:szCs w:val="21"/>
              </w:rPr>
            </w:pPr>
          </w:p>
        </w:tc>
        <w:tc>
          <w:tcPr>
            <w:tcW w:w="662" w:type="dxa"/>
          </w:tcPr>
          <w:p w14:paraId="3868E2AC" w14:textId="77777777" w:rsidR="005A14F0" w:rsidRPr="00036BE0" w:rsidRDefault="005A14F0" w:rsidP="007E0AE6">
            <w:pPr>
              <w:ind w:leftChars="-54" w:left="-101" w:rightChars="-83" w:right="-156"/>
              <w:jc w:val="center"/>
              <w:rPr>
                <w:rFonts w:ascii="ＭＳ Ｐゴシック" w:eastAsia="ＭＳ Ｐゴシック" w:hAnsi="ＭＳ Ｐゴシック"/>
                <w:sz w:val="21"/>
                <w:szCs w:val="21"/>
              </w:rPr>
            </w:pPr>
          </w:p>
        </w:tc>
      </w:tr>
      <w:tr w:rsidR="0013534F" w:rsidRPr="00D740A9" w14:paraId="4BDF9F6F" w14:textId="77777777" w:rsidTr="00EE3EEA">
        <w:trPr>
          <w:trHeight w:val="1614"/>
        </w:trPr>
        <w:tc>
          <w:tcPr>
            <w:tcW w:w="564" w:type="dxa"/>
          </w:tcPr>
          <w:p w14:paraId="0A235EB1" w14:textId="77777777" w:rsidR="0013534F" w:rsidRPr="00036BE0" w:rsidRDefault="00020423"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８</w:t>
            </w:r>
          </w:p>
        </w:tc>
        <w:tc>
          <w:tcPr>
            <w:tcW w:w="6201" w:type="dxa"/>
            <w:gridSpan w:val="3"/>
          </w:tcPr>
          <w:p w14:paraId="09F4603B" w14:textId="77777777" w:rsidR="0013534F" w:rsidRPr="00036BE0" w:rsidRDefault="0013534F"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取締役会などの重要会議に出席して、会計に関する情報を収集しその内容等を確認する。</w:t>
            </w:r>
          </w:p>
          <w:p w14:paraId="7F1C662F" w14:textId="45159103" w:rsidR="0013534F" w:rsidRPr="00036BE0" w:rsidRDefault="0013534F"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（特に債務保証</w:t>
            </w:r>
            <w:r w:rsidRPr="004E5F9B">
              <w:rPr>
                <w:rFonts w:asciiTheme="minorEastAsia" w:eastAsiaTheme="minorEastAsia" w:hAnsiTheme="minorEastAsia" w:hint="eastAsia"/>
                <w:sz w:val="18"/>
                <w:szCs w:val="18"/>
              </w:rPr>
              <w:t>（9</w:t>
            </w:r>
            <w:r w:rsidR="00393F5A">
              <w:rPr>
                <w:rFonts w:asciiTheme="minorEastAsia" w:eastAsiaTheme="minorEastAsia" w:hAnsiTheme="minorEastAsia" w:hint="eastAsia"/>
                <w:sz w:val="18"/>
                <w:szCs w:val="18"/>
              </w:rPr>
              <w:t>3</w:t>
            </w:r>
            <w:r w:rsidRPr="004E5F9B">
              <w:rPr>
                <w:rFonts w:asciiTheme="minorEastAsia" w:eastAsiaTheme="minorEastAsia" w:hAnsiTheme="minorEastAsia"/>
                <w:sz w:val="18"/>
                <w:szCs w:val="18"/>
              </w:rPr>
              <w:t>頁参照）</w:t>
            </w:r>
            <w:r w:rsidRPr="00036BE0">
              <w:rPr>
                <w:rFonts w:asciiTheme="minorEastAsia" w:eastAsiaTheme="minorEastAsia" w:hAnsiTheme="minorEastAsia" w:hint="eastAsia"/>
                <w:sz w:val="21"/>
                <w:szCs w:val="21"/>
              </w:rPr>
              <w:t>や特別損益に関連する項目に留意する。以下同様。）</w:t>
            </w:r>
          </w:p>
        </w:tc>
        <w:tc>
          <w:tcPr>
            <w:tcW w:w="662" w:type="dxa"/>
            <w:gridSpan w:val="2"/>
          </w:tcPr>
          <w:p w14:paraId="7F892676" w14:textId="77777777" w:rsidR="0013534F" w:rsidRPr="00036BE0" w:rsidRDefault="0013534F"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t>必須</w:t>
            </w:r>
          </w:p>
        </w:tc>
        <w:tc>
          <w:tcPr>
            <w:tcW w:w="662" w:type="dxa"/>
            <w:gridSpan w:val="2"/>
          </w:tcPr>
          <w:p w14:paraId="4B9573C7" w14:textId="77777777" w:rsidR="0013534F"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2" w:type="dxa"/>
          </w:tcPr>
          <w:p w14:paraId="3F877D53" w14:textId="77777777" w:rsidR="0013534F"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r w:rsidR="0013534F" w:rsidRPr="00D740A9" w14:paraId="3FE7FAD0" w14:textId="77777777" w:rsidTr="00EE3EEA">
        <w:trPr>
          <w:trHeight w:val="907"/>
        </w:trPr>
        <w:tc>
          <w:tcPr>
            <w:tcW w:w="564" w:type="dxa"/>
          </w:tcPr>
          <w:p w14:paraId="5CF44DB3" w14:textId="77777777" w:rsidR="0013534F" w:rsidRPr="00036BE0" w:rsidRDefault="00020423"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９</w:t>
            </w:r>
          </w:p>
        </w:tc>
        <w:tc>
          <w:tcPr>
            <w:tcW w:w="6201" w:type="dxa"/>
            <w:gridSpan w:val="3"/>
          </w:tcPr>
          <w:p w14:paraId="2355A6D8" w14:textId="77777777" w:rsidR="0013534F" w:rsidRPr="00036BE0" w:rsidRDefault="0013534F"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稟議書や経営会議資料等などの重要書類を閲覧して、会計に関する情報を収集しその内容等を確認する。</w:t>
            </w:r>
          </w:p>
        </w:tc>
        <w:tc>
          <w:tcPr>
            <w:tcW w:w="662" w:type="dxa"/>
            <w:gridSpan w:val="2"/>
          </w:tcPr>
          <w:p w14:paraId="27EE65A4" w14:textId="77777777" w:rsidR="0013534F" w:rsidRPr="00036BE0" w:rsidRDefault="0013534F"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t>必須</w:t>
            </w:r>
          </w:p>
        </w:tc>
        <w:tc>
          <w:tcPr>
            <w:tcW w:w="662" w:type="dxa"/>
            <w:gridSpan w:val="2"/>
          </w:tcPr>
          <w:p w14:paraId="7FBE0EC1" w14:textId="77777777" w:rsidR="0013534F"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2" w:type="dxa"/>
          </w:tcPr>
          <w:p w14:paraId="3948FB93" w14:textId="77777777" w:rsidR="0013534F"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r w:rsidR="0013534F" w:rsidRPr="00D740A9" w14:paraId="2A4605C7" w14:textId="77777777" w:rsidTr="00EE3EEA">
        <w:trPr>
          <w:trHeight w:val="907"/>
        </w:trPr>
        <w:tc>
          <w:tcPr>
            <w:tcW w:w="564" w:type="dxa"/>
          </w:tcPr>
          <w:p w14:paraId="418DD12F" w14:textId="77777777" w:rsidR="0013534F" w:rsidRPr="00036BE0" w:rsidRDefault="00020423" w:rsidP="00F60878">
            <w:pPr>
              <w:rPr>
                <w:rFonts w:asciiTheme="minorEastAsia" w:eastAsiaTheme="minorEastAsia" w:hAnsiTheme="minorEastAsia"/>
                <w:sz w:val="21"/>
                <w:szCs w:val="21"/>
              </w:rPr>
            </w:pPr>
            <w:r w:rsidRPr="00036BE0">
              <w:rPr>
                <w:rFonts w:asciiTheme="minorEastAsia" w:eastAsiaTheme="minorEastAsia" w:hAnsiTheme="minorEastAsia"/>
                <w:sz w:val="21"/>
                <w:szCs w:val="21"/>
              </w:rPr>
              <w:t>10</w:t>
            </w:r>
          </w:p>
        </w:tc>
        <w:tc>
          <w:tcPr>
            <w:tcW w:w="6201" w:type="dxa"/>
            <w:gridSpan w:val="3"/>
          </w:tcPr>
          <w:p w14:paraId="789EC6D2" w14:textId="0237ECFA" w:rsidR="0013534F" w:rsidRPr="00036BE0" w:rsidRDefault="0013534F" w:rsidP="00591FB0">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事業所を保有する会社は事業所往査</w:t>
            </w:r>
            <w:r w:rsidRPr="004E5F9B">
              <w:rPr>
                <w:rFonts w:asciiTheme="minorEastAsia" w:eastAsiaTheme="minorEastAsia" w:hAnsiTheme="minorEastAsia" w:hint="eastAsia"/>
                <w:sz w:val="18"/>
                <w:szCs w:val="18"/>
              </w:rPr>
              <w:t>（8</w:t>
            </w:r>
            <w:r w:rsidR="00393F5A">
              <w:rPr>
                <w:rFonts w:asciiTheme="minorEastAsia" w:eastAsiaTheme="minorEastAsia" w:hAnsiTheme="minorEastAsia" w:hint="eastAsia"/>
                <w:sz w:val="18"/>
                <w:szCs w:val="18"/>
              </w:rPr>
              <w:t>4</w:t>
            </w:r>
            <w:r w:rsidRPr="004E5F9B">
              <w:rPr>
                <w:rFonts w:asciiTheme="minorEastAsia" w:eastAsiaTheme="minorEastAsia" w:hAnsiTheme="minorEastAsia"/>
                <w:sz w:val="18"/>
                <w:szCs w:val="18"/>
              </w:rPr>
              <w:t>頁参照）</w:t>
            </w:r>
            <w:r w:rsidRPr="00036BE0">
              <w:rPr>
                <w:rFonts w:asciiTheme="minorEastAsia" w:eastAsiaTheme="minorEastAsia" w:hAnsiTheme="minorEastAsia" w:hint="eastAsia"/>
                <w:sz w:val="21"/>
                <w:szCs w:val="21"/>
              </w:rPr>
              <w:t>に際し、会計に関する情報を収集しその内容等を確認する。</w:t>
            </w:r>
          </w:p>
        </w:tc>
        <w:tc>
          <w:tcPr>
            <w:tcW w:w="662" w:type="dxa"/>
            <w:gridSpan w:val="2"/>
          </w:tcPr>
          <w:p w14:paraId="7E3E62D1" w14:textId="77777777" w:rsidR="0013534F" w:rsidRPr="00036BE0" w:rsidRDefault="0013534F"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t>必須</w:t>
            </w:r>
          </w:p>
        </w:tc>
        <w:tc>
          <w:tcPr>
            <w:tcW w:w="662" w:type="dxa"/>
            <w:gridSpan w:val="2"/>
          </w:tcPr>
          <w:p w14:paraId="3A61E7EF" w14:textId="77777777" w:rsidR="0013534F"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2" w:type="dxa"/>
          </w:tcPr>
          <w:p w14:paraId="590B86FA" w14:textId="77777777" w:rsidR="0013534F"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r w:rsidR="0013534F" w:rsidRPr="00D740A9" w14:paraId="510624F7" w14:textId="77777777" w:rsidTr="00EE3EEA">
        <w:trPr>
          <w:trHeight w:val="5234"/>
        </w:trPr>
        <w:tc>
          <w:tcPr>
            <w:tcW w:w="564" w:type="dxa"/>
          </w:tcPr>
          <w:p w14:paraId="5B587EC7" w14:textId="77777777" w:rsidR="0013534F" w:rsidRPr="00036BE0" w:rsidRDefault="00020423" w:rsidP="00F60878">
            <w:pPr>
              <w:rPr>
                <w:rFonts w:asciiTheme="minorEastAsia" w:eastAsiaTheme="minorEastAsia" w:hAnsiTheme="minorEastAsia"/>
                <w:sz w:val="21"/>
                <w:szCs w:val="21"/>
              </w:rPr>
            </w:pPr>
            <w:r w:rsidRPr="00036BE0">
              <w:rPr>
                <w:rFonts w:asciiTheme="minorEastAsia" w:eastAsiaTheme="minorEastAsia" w:hAnsiTheme="minorEastAsia"/>
                <w:sz w:val="21"/>
                <w:szCs w:val="21"/>
              </w:rPr>
              <w:t>11</w:t>
            </w:r>
          </w:p>
        </w:tc>
        <w:tc>
          <w:tcPr>
            <w:tcW w:w="6201" w:type="dxa"/>
            <w:gridSpan w:val="3"/>
          </w:tcPr>
          <w:p w14:paraId="6D04902D" w14:textId="407BBD96" w:rsidR="0013534F" w:rsidRPr="00036BE0" w:rsidRDefault="0013534F"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海外往査（調査）に際しては、以下の点に留意する。</w:t>
            </w:r>
          </w:p>
          <w:p w14:paraId="631C0029" w14:textId="77777777" w:rsidR="0013534F" w:rsidRPr="00036BE0" w:rsidRDefault="0013534F" w:rsidP="0013534F">
            <w:pPr>
              <w:ind w:leftChars="100" w:left="386" w:hangingChars="100" w:hanging="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海外事業会社に対する監査役監査の位置付けを明確にしておく。特に合弁会社の場合は協力体制を取り付けておく。</w:t>
            </w:r>
          </w:p>
          <w:p w14:paraId="443F21CD" w14:textId="77777777" w:rsidR="0013534F" w:rsidRPr="00036BE0" w:rsidRDefault="0013534F" w:rsidP="0013534F">
            <w:pPr>
              <w:ind w:leftChars="100" w:left="366" w:hangingChars="90" w:hanging="17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往査前に日程・目的・訪問先・面談希望相手・質問事項などを確定し、できるだけ関連資料などを事前に受領し、検討しておく。</w:t>
            </w:r>
          </w:p>
          <w:p w14:paraId="45008772" w14:textId="77777777" w:rsidR="0013534F" w:rsidRPr="00036BE0" w:rsidRDefault="0013534F" w:rsidP="0013534F">
            <w:pPr>
              <w:ind w:leftChars="100" w:left="386" w:hangingChars="100" w:hanging="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現地の監査人の監査報告書、マネジメントレター等を事前に入手し、検討しておく。</w:t>
            </w:r>
          </w:p>
          <w:p w14:paraId="4058EF50" w14:textId="77777777" w:rsidR="0013534F" w:rsidRPr="00036BE0" w:rsidRDefault="0013534F" w:rsidP="0013534F">
            <w:pPr>
              <w:ind w:leftChars="100" w:left="398" w:hanging="210"/>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必要に応じて現地の監査人と意見交換する。</w:t>
            </w:r>
          </w:p>
          <w:p w14:paraId="2EE1B42B" w14:textId="77777777" w:rsidR="0013534F" w:rsidRPr="00036BE0" w:rsidRDefault="0013534F" w:rsidP="0013534F">
            <w:pPr>
              <w:ind w:leftChars="100" w:left="398" w:hanging="210"/>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内部監査報告書を事前に入手し、検討しておく。</w:t>
            </w:r>
          </w:p>
          <w:p w14:paraId="23C9A2E0" w14:textId="77777777" w:rsidR="0013534F" w:rsidRPr="00036BE0" w:rsidRDefault="0013534F" w:rsidP="0013534F">
            <w:pPr>
              <w:ind w:leftChars="100" w:left="386" w:hangingChars="100" w:hanging="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海外における特有の経営環境・経営課題・リスク状況などを事前に検討しておく。</w:t>
            </w:r>
          </w:p>
          <w:p w14:paraId="3C8F1773" w14:textId="77777777" w:rsidR="0013534F" w:rsidRPr="00036BE0" w:rsidRDefault="0013534F" w:rsidP="0013534F">
            <w:pPr>
              <w:ind w:leftChars="100" w:left="386" w:hangingChars="100" w:hanging="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経理担当者の経歴を事前に調査し、ローテーションが全く行われていない場合は特に注意する。</w:t>
            </w:r>
          </w:p>
          <w:p w14:paraId="097A2945" w14:textId="6ACDB0D5" w:rsidR="00306088" w:rsidRPr="00036BE0" w:rsidRDefault="00016C3C" w:rsidP="00263454">
            <w:pPr>
              <w:ind w:left="181"/>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なお海外往査（調査）においては</w:t>
            </w:r>
            <w:r w:rsidR="00E003F9" w:rsidRPr="00036BE0">
              <w:rPr>
                <w:rFonts w:asciiTheme="minorEastAsia" w:eastAsiaTheme="minorEastAsia" w:hAnsiTheme="minorEastAsia" w:hint="eastAsia"/>
                <w:sz w:val="21"/>
                <w:szCs w:val="21"/>
              </w:rPr>
              <w:t>現地の</w:t>
            </w:r>
            <w:r w:rsidRPr="00036BE0">
              <w:rPr>
                <w:rFonts w:asciiTheme="minorEastAsia" w:eastAsiaTheme="minorEastAsia" w:hAnsiTheme="minorEastAsia" w:hint="eastAsia"/>
                <w:sz w:val="21"/>
                <w:szCs w:val="21"/>
              </w:rPr>
              <w:t>経営者</w:t>
            </w:r>
            <w:r w:rsidR="003D2924" w:rsidRPr="00036BE0">
              <w:rPr>
                <w:rFonts w:asciiTheme="minorEastAsia" w:eastAsiaTheme="minorEastAsia" w:hAnsiTheme="minorEastAsia" w:hint="eastAsia"/>
                <w:sz w:val="21"/>
                <w:szCs w:val="21"/>
              </w:rPr>
              <w:t>等</w:t>
            </w:r>
            <w:r w:rsidRPr="00036BE0">
              <w:rPr>
                <w:rFonts w:asciiTheme="minorEastAsia" w:eastAsiaTheme="minorEastAsia" w:hAnsiTheme="minorEastAsia" w:hint="eastAsia"/>
                <w:sz w:val="21"/>
                <w:szCs w:val="21"/>
              </w:rPr>
              <w:t>からのヒアリングを通じて、企業集団で共有すべき経営理念・行動基準・課題が周知徹底されているか、内部統制の整備・運用に問題はないか、法令遵守は周知徹底されているか等に留意する。</w:t>
            </w:r>
          </w:p>
        </w:tc>
        <w:tc>
          <w:tcPr>
            <w:tcW w:w="662" w:type="dxa"/>
            <w:gridSpan w:val="2"/>
          </w:tcPr>
          <w:p w14:paraId="2E8DF0E4" w14:textId="77777777" w:rsidR="0013534F"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2" w:type="dxa"/>
            <w:gridSpan w:val="2"/>
          </w:tcPr>
          <w:p w14:paraId="165F36D8" w14:textId="77777777" w:rsidR="0013534F"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2" w:type="dxa"/>
          </w:tcPr>
          <w:p w14:paraId="5DC7B20A" w14:textId="77777777" w:rsidR="0013534F"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r w:rsidR="0013534F" w:rsidRPr="00D740A9" w14:paraId="1B54341B" w14:textId="77777777" w:rsidTr="00EE3EEA">
        <w:trPr>
          <w:trHeight w:val="574"/>
        </w:trPr>
        <w:tc>
          <w:tcPr>
            <w:tcW w:w="564" w:type="dxa"/>
          </w:tcPr>
          <w:p w14:paraId="73C4F0D1" w14:textId="77777777" w:rsidR="0013534F" w:rsidRPr="00036BE0" w:rsidRDefault="00020423" w:rsidP="00F60878">
            <w:pPr>
              <w:rPr>
                <w:rFonts w:asciiTheme="minorEastAsia" w:eastAsiaTheme="minorEastAsia" w:hAnsiTheme="minorEastAsia"/>
                <w:sz w:val="21"/>
                <w:szCs w:val="21"/>
              </w:rPr>
            </w:pPr>
            <w:r w:rsidRPr="00036BE0">
              <w:rPr>
                <w:rFonts w:asciiTheme="minorEastAsia" w:eastAsiaTheme="minorEastAsia" w:hAnsiTheme="minorEastAsia"/>
                <w:sz w:val="21"/>
                <w:szCs w:val="21"/>
              </w:rPr>
              <w:t>12</w:t>
            </w:r>
          </w:p>
        </w:tc>
        <w:tc>
          <w:tcPr>
            <w:tcW w:w="6201" w:type="dxa"/>
            <w:gridSpan w:val="3"/>
          </w:tcPr>
          <w:p w14:paraId="65578101" w14:textId="77777777" w:rsidR="0013534F" w:rsidRPr="00036BE0" w:rsidRDefault="0013534F"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月次管理資料を通査し、会計に関する情報を収集する。</w:t>
            </w:r>
          </w:p>
        </w:tc>
        <w:tc>
          <w:tcPr>
            <w:tcW w:w="662" w:type="dxa"/>
            <w:gridSpan w:val="2"/>
          </w:tcPr>
          <w:p w14:paraId="68FCDF99" w14:textId="77777777" w:rsidR="0013534F" w:rsidRPr="00036BE0" w:rsidRDefault="0013534F"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t>必須</w:t>
            </w:r>
          </w:p>
        </w:tc>
        <w:tc>
          <w:tcPr>
            <w:tcW w:w="662" w:type="dxa"/>
            <w:gridSpan w:val="2"/>
          </w:tcPr>
          <w:p w14:paraId="481AE16D" w14:textId="77777777" w:rsidR="0013534F"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2" w:type="dxa"/>
          </w:tcPr>
          <w:p w14:paraId="4A46DB34" w14:textId="77777777" w:rsidR="0013534F"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3534F"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bl>
    <w:p w14:paraId="085FBDF6" w14:textId="55885391" w:rsidR="00F60878" w:rsidRPr="00036BE0" w:rsidRDefault="00F60878" w:rsidP="007E0AE6">
      <w:pPr>
        <w:ind w:left="198" w:hangingChars="100" w:hanging="198"/>
        <w:rPr>
          <w:rFonts w:asciiTheme="minorEastAsia" w:eastAsiaTheme="minorEastAsia" w:hAnsiTheme="minorEastAsia"/>
          <w:sz w:val="21"/>
          <w:szCs w:val="21"/>
        </w:rPr>
      </w:pPr>
    </w:p>
    <w:p w14:paraId="1EDAE745" w14:textId="5EA3EEC0" w:rsidR="00F60878" w:rsidRPr="00665E3F" w:rsidRDefault="00F60878" w:rsidP="0056237B">
      <w:pPr>
        <w:widowControl/>
        <w:rPr>
          <w:rFonts w:asciiTheme="majorEastAsia" w:eastAsiaTheme="majorEastAsia" w:hAnsiTheme="majorEastAsia"/>
          <w:sz w:val="24"/>
        </w:rPr>
      </w:pPr>
      <w:r w:rsidRPr="00665E3F">
        <w:rPr>
          <w:rFonts w:asciiTheme="majorEastAsia" w:eastAsiaTheme="majorEastAsia" w:hAnsiTheme="majorEastAsia" w:hint="eastAsia"/>
          <w:sz w:val="24"/>
        </w:rPr>
        <w:t>（４）期末の監査</w:t>
      </w:r>
    </w:p>
    <w:p w14:paraId="4EE6FC36" w14:textId="77777777" w:rsidR="00F60878" w:rsidRPr="00036BE0" w:rsidRDefault="00F60878" w:rsidP="00F60878">
      <w:pPr>
        <w:rPr>
          <w:rFonts w:ascii="ＭＳ Ｐゴシック" w:eastAsia="ＭＳ Ｐゴシック" w:hAnsi="ＭＳ Ｐゴシック"/>
          <w:sz w:val="21"/>
          <w:szCs w:val="21"/>
        </w:rPr>
      </w:pPr>
    </w:p>
    <w:p w14:paraId="0E667BA9" w14:textId="77777777" w:rsidR="00F60878" w:rsidRPr="00036BE0" w:rsidRDefault="00F60878" w:rsidP="00F60878">
      <w:pP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t>①　事前準備等</w:t>
      </w:r>
    </w:p>
    <w:p w14:paraId="0CA2C648" w14:textId="77777777" w:rsidR="00F60878" w:rsidRPr="00036BE0" w:rsidRDefault="00F60878" w:rsidP="00F60878">
      <w:pPr>
        <w:rPr>
          <w:rFonts w:ascii="ＭＳ Ｐゴシック" w:eastAsia="ＭＳ Ｐゴシック" w:hAnsi="ＭＳ Ｐゴシック"/>
          <w:sz w:val="21"/>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6173"/>
        <w:gridCol w:w="661"/>
        <w:gridCol w:w="661"/>
        <w:gridCol w:w="661"/>
      </w:tblGrid>
      <w:tr w:rsidR="00C72240" w:rsidRPr="004E5F9B" w14:paraId="399B54F7" w14:textId="77777777" w:rsidTr="00BB1C29">
        <w:tc>
          <w:tcPr>
            <w:tcW w:w="599" w:type="dxa"/>
            <w:vMerge w:val="restart"/>
            <w:tcBorders>
              <w:tl2br w:val="single" w:sz="4" w:space="0" w:color="auto"/>
            </w:tcBorders>
          </w:tcPr>
          <w:p w14:paraId="5B9D815C" w14:textId="77777777" w:rsidR="00C72240" w:rsidRPr="00036BE0" w:rsidRDefault="00C72240" w:rsidP="00F60878">
            <w:pPr>
              <w:rPr>
                <w:rFonts w:ascii="ＭＳ Ｐゴシック" w:eastAsia="ＭＳ Ｐゴシック" w:hAnsi="ＭＳ Ｐゴシック"/>
                <w:sz w:val="21"/>
                <w:szCs w:val="21"/>
              </w:rPr>
            </w:pPr>
          </w:p>
        </w:tc>
        <w:tc>
          <w:tcPr>
            <w:tcW w:w="6173" w:type="dxa"/>
            <w:vMerge w:val="restart"/>
          </w:tcPr>
          <w:p w14:paraId="44789205" w14:textId="77777777" w:rsidR="00C72240" w:rsidRPr="00036BE0" w:rsidRDefault="00C72240" w:rsidP="00F60878">
            <w:pPr>
              <w:rPr>
                <w:rFonts w:ascii="ＭＳ Ｐゴシック" w:eastAsia="ＭＳ Ｐゴシック" w:hAnsi="ＭＳ Ｐゴシック"/>
                <w:sz w:val="21"/>
                <w:szCs w:val="21"/>
              </w:rPr>
            </w:pPr>
          </w:p>
          <w:p w14:paraId="60869D5C" w14:textId="77777777" w:rsidR="00C72240" w:rsidRPr="00036BE0" w:rsidRDefault="00C72240"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t>項　　　　　目</w:t>
            </w:r>
          </w:p>
        </w:tc>
        <w:tc>
          <w:tcPr>
            <w:tcW w:w="1983" w:type="dxa"/>
            <w:gridSpan w:val="3"/>
          </w:tcPr>
          <w:p w14:paraId="274FC091" w14:textId="77777777" w:rsidR="00C72240" w:rsidRPr="00036BE0" w:rsidRDefault="00C72240"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t>チェック欄</w:t>
            </w:r>
          </w:p>
        </w:tc>
      </w:tr>
      <w:tr w:rsidR="00C72240" w:rsidRPr="004E5F9B" w14:paraId="598466C0" w14:textId="77777777" w:rsidTr="00BB1C29">
        <w:trPr>
          <w:trHeight w:val="727"/>
        </w:trPr>
        <w:tc>
          <w:tcPr>
            <w:tcW w:w="599" w:type="dxa"/>
            <w:vMerge/>
          </w:tcPr>
          <w:p w14:paraId="17175CDA" w14:textId="77777777" w:rsidR="00C72240" w:rsidRPr="00550E74" w:rsidRDefault="00C72240" w:rsidP="00F60878">
            <w:pPr>
              <w:rPr>
                <w:rFonts w:ascii="ＭＳ Ｐゴシック" w:eastAsia="ＭＳ Ｐゴシック" w:hAnsi="ＭＳ Ｐゴシック"/>
                <w:sz w:val="21"/>
                <w:szCs w:val="21"/>
              </w:rPr>
            </w:pPr>
          </w:p>
        </w:tc>
        <w:tc>
          <w:tcPr>
            <w:tcW w:w="6173" w:type="dxa"/>
            <w:vMerge/>
          </w:tcPr>
          <w:p w14:paraId="7651D7DB" w14:textId="77777777" w:rsidR="00C72240" w:rsidRPr="00550E74" w:rsidRDefault="00C72240" w:rsidP="00F60878">
            <w:pPr>
              <w:rPr>
                <w:rFonts w:ascii="ＭＳ Ｐゴシック" w:eastAsia="ＭＳ Ｐゴシック" w:hAnsi="ＭＳ Ｐゴシック"/>
                <w:sz w:val="21"/>
                <w:szCs w:val="21"/>
              </w:rPr>
            </w:pPr>
          </w:p>
        </w:tc>
        <w:tc>
          <w:tcPr>
            <w:tcW w:w="661" w:type="dxa"/>
            <w:vAlign w:val="center"/>
          </w:tcPr>
          <w:p w14:paraId="3CD2E365" w14:textId="77777777" w:rsidR="00252E35" w:rsidRPr="00550E74" w:rsidRDefault="00C72240" w:rsidP="00252E35">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手続</w:t>
            </w:r>
          </w:p>
          <w:p w14:paraId="016A76D5" w14:textId="77777777" w:rsidR="00C72240" w:rsidRPr="00550E74" w:rsidRDefault="00C72240" w:rsidP="00252E35">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省略</w:t>
            </w:r>
          </w:p>
        </w:tc>
        <w:tc>
          <w:tcPr>
            <w:tcW w:w="661" w:type="dxa"/>
            <w:vAlign w:val="center"/>
          </w:tcPr>
          <w:p w14:paraId="6C5D7463" w14:textId="77777777" w:rsidR="00252E35" w:rsidRPr="00550E74" w:rsidRDefault="00C72240" w:rsidP="00252E35">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問題</w:t>
            </w:r>
          </w:p>
          <w:p w14:paraId="5846DDD8" w14:textId="77777777" w:rsidR="00C72240" w:rsidRPr="00550E74" w:rsidRDefault="00C72240" w:rsidP="00252E35">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なし</w:t>
            </w:r>
          </w:p>
        </w:tc>
        <w:tc>
          <w:tcPr>
            <w:tcW w:w="661" w:type="dxa"/>
            <w:vAlign w:val="center"/>
          </w:tcPr>
          <w:p w14:paraId="31B991CB" w14:textId="77777777" w:rsidR="00252E35" w:rsidRPr="00550E74" w:rsidRDefault="00C72240" w:rsidP="00252E35">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指摘</w:t>
            </w:r>
          </w:p>
          <w:p w14:paraId="371AE8EC" w14:textId="77777777" w:rsidR="00252E35" w:rsidRPr="00550E74" w:rsidRDefault="00C72240" w:rsidP="00252E35">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事項</w:t>
            </w:r>
          </w:p>
          <w:p w14:paraId="1E6666D9" w14:textId="77777777" w:rsidR="00C72240" w:rsidRPr="00550E74" w:rsidRDefault="00C72240" w:rsidP="00252E35">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あり</w:t>
            </w:r>
          </w:p>
        </w:tc>
      </w:tr>
      <w:tr w:rsidR="003F0CC5" w:rsidRPr="004E5F9B" w14:paraId="2E1C3AA2" w14:textId="77777777" w:rsidTr="00BB1C29">
        <w:tc>
          <w:tcPr>
            <w:tcW w:w="6772" w:type="dxa"/>
            <w:gridSpan w:val="2"/>
          </w:tcPr>
          <w:p w14:paraId="4766BE5F" w14:textId="77777777" w:rsidR="003F0CC5" w:rsidRPr="00036BE0" w:rsidRDefault="003F0CC5" w:rsidP="003F0CC5">
            <w:pPr>
              <w:ind w:firstLineChars="300" w:firstLine="596"/>
              <w:rPr>
                <w:rFonts w:ascii="ＭＳ Ｐゴシック" w:eastAsia="ＭＳ Ｐゴシック" w:hAnsi="ＭＳ Ｐゴシック"/>
                <w:b/>
                <w:sz w:val="21"/>
                <w:szCs w:val="21"/>
              </w:rPr>
            </w:pPr>
            <w:r w:rsidRPr="00036BE0">
              <w:rPr>
                <w:rFonts w:ascii="ＭＳ Ｐゴシック" w:eastAsia="ＭＳ Ｐゴシック" w:hAnsi="ＭＳ Ｐゴシック" w:hint="eastAsia"/>
                <w:b/>
                <w:sz w:val="21"/>
                <w:szCs w:val="21"/>
              </w:rPr>
              <w:t>期末監査の準備</w:t>
            </w:r>
          </w:p>
        </w:tc>
        <w:tc>
          <w:tcPr>
            <w:tcW w:w="661" w:type="dxa"/>
          </w:tcPr>
          <w:p w14:paraId="4BA22E8F" w14:textId="77777777" w:rsidR="003F0CC5" w:rsidRPr="00036BE0" w:rsidRDefault="003F0CC5" w:rsidP="00F60878">
            <w:pPr>
              <w:rPr>
                <w:rFonts w:ascii="ＭＳ Ｐゴシック" w:eastAsia="ＭＳ Ｐゴシック" w:hAnsi="ＭＳ Ｐゴシック"/>
                <w:sz w:val="21"/>
                <w:szCs w:val="21"/>
              </w:rPr>
            </w:pPr>
          </w:p>
        </w:tc>
        <w:tc>
          <w:tcPr>
            <w:tcW w:w="661" w:type="dxa"/>
          </w:tcPr>
          <w:p w14:paraId="27E0FAF1" w14:textId="77777777" w:rsidR="003F0CC5" w:rsidRPr="00036BE0" w:rsidRDefault="003F0CC5" w:rsidP="00F60878">
            <w:pPr>
              <w:rPr>
                <w:rFonts w:ascii="ＭＳ Ｐゴシック" w:eastAsia="ＭＳ Ｐゴシック" w:hAnsi="ＭＳ Ｐゴシック"/>
                <w:sz w:val="21"/>
                <w:szCs w:val="21"/>
              </w:rPr>
            </w:pPr>
          </w:p>
        </w:tc>
        <w:tc>
          <w:tcPr>
            <w:tcW w:w="661" w:type="dxa"/>
          </w:tcPr>
          <w:p w14:paraId="7D07C4F7" w14:textId="77777777" w:rsidR="003F0CC5" w:rsidRPr="00036BE0" w:rsidRDefault="003F0CC5" w:rsidP="007E0AE6">
            <w:pPr>
              <w:ind w:leftChars="-54" w:left="-101" w:rightChars="-83" w:right="-156"/>
              <w:jc w:val="center"/>
              <w:rPr>
                <w:rFonts w:ascii="ＭＳ Ｐゴシック" w:eastAsia="ＭＳ Ｐゴシック" w:hAnsi="ＭＳ Ｐゴシック"/>
                <w:sz w:val="21"/>
                <w:szCs w:val="21"/>
              </w:rPr>
            </w:pPr>
          </w:p>
        </w:tc>
      </w:tr>
      <w:tr w:rsidR="00C72240" w:rsidRPr="004E5F9B" w14:paraId="3482F721" w14:textId="77777777" w:rsidTr="00036BE0">
        <w:trPr>
          <w:trHeight w:val="2391"/>
        </w:trPr>
        <w:tc>
          <w:tcPr>
            <w:tcW w:w="599" w:type="dxa"/>
          </w:tcPr>
          <w:p w14:paraId="0C0218EB" w14:textId="77777777" w:rsidR="00C72240" w:rsidRPr="00036BE0" w:rsidRDefault="00C72240" w:rsidP="00F60878">
            <w:pPr>
              <w:rPr>
                <w:rFonts w:asciiTheme="minorEastAsia" w:eastAsiaTheme="minorEastAsia" w:hAnsiTheme="minorEastAsia"/>
                <w:spacing w:val="-4"/>
                <w:sz w:val="21"/>
                <w:szCs w:val="21"/>
              </w:rPr>
            </w:pPr>
            <w:r w:rsidRPr="00036BE0">
              <w:rPr>
                <w:rFonts w:asciiTheme="minorEastAsia" w:eastAsiaTheme="minorEastAsia" w:hAnsiTheme="minorEastAsia" w:hint="eastAsia"/>
                <w:spacing w:val="-4"/>
                <w:sz w:val="21"/>
                <w:szCs w:val="21"/>
              </w:rPr>
              <w:t>１</w:t>
            </w:r>
          </w:p>
        </w:tc>
        <w:tc>
          <w:tcPr>
            <w:tcW w:w="6173" w:type="dxa"/>
          </w:tcPr>
          <w:p w14:paraId="4782AE76" w14:textId="652A98E3" w:rsidR="001C0438" w:rsidRPr="00036BE0" w:rsidRDefault="00C72240">
            <w:pPr>
              <w:rPr>
                <w:rFonts w:asciiTheme="minorEastAsia" w:eastAsiaTheme="minorEastAsia" w:hAnsiTheme="minorEastAsia"/>
                <w:spacing w:val="-4"/>
                <w:sz w:val="21"/>
                <w:szCs w:val="21"/>
              </w:rPr>
            </w:pPr>
            <w:r w:rsidRPr="00036BE0">
              <w:rPr>
                <w:rFonts w:asciiTheme="minorEastAsia" w:eastAsiaTheme="minorEastAsia" w:hAnsiTheme="minorEastAsia" w:hint="eastAsia"/>
                <w:spacing w:val="-4"/>
                <w:sz w:val="21"/>
                <w:szCs w:val="21"/>
              </w:rPr>
              <w:t>会社法、</w:t>
            </w:r>
            <w:r w:rsidR="00CC1A16" w:rsidRPr="00036BE0">
              <w:rPr>
                <w:rFonts w:asciiTheme="minorEastAsia" w:eastAsiaTheme="minorEastAsia" w:hAnsiTheme="minorEastAsia" w:hint="eastAsia"/>
                <w:spacing w:val="-4"/>
                <w:sz w:val="21"/>
                <w:szCs w:val="21"/>
              </w:rPr>
              <w:t>会社法</w:t>
            </w:r>
            <w:r w:rsidRPr="00036BE0">
              <w:rPr>
                <w:rFonts w:asciiTheme="minorEastAsia" w:eastAsiaTheme="minorEastAsia" w:hAnsiTheme="minorEastAsia" w:hint="eastAsia"/>
                <w:spacing w:val="-4"/>
                <w:sz w:val="21"/>
                <w:szCs w:val="21"/>
              </w:rPr>
              <w:t>施行規則、</w:t>
            </w:r>
            <w:r w:rsidR="00CC1A16" w:rsidRPr="00036BE0">
              <w:rPr>
                <w:rFonts w:asciiTheme="minorEastAsia" w:eastAsiaTheme="minorEastAsia" w:hAnsiTheme="minorEastAsia" w:hint="eastAsia"/>
                <w:spacing w:val="-4"/>
                <w:sz w:val="21"/>
                <w:szCs w:val="21"/>
              </w:rPr>
              <w:t>会社</w:t>
            </w:r>
            <w:r w:rsidRPr="00036BE0">
              <w:rPr>
                <w:rFonts w:asciiTheme="minorEastAsia" w:eastAsiaTheme="minorEastAsia" w:hAnsiTheme="minorEastAsia" w:hint="eastAsia"/>
                <w:spacing w:val="-4"/>
                <w:sz w:val="21"/>
                <w:szCs w:val="21"/>
              </w:rPr>
              <w:t>計算規則</w:t>
            </w:r>
            <w:r w:rsidRPr="00CF08B0">
              <w:rPr>
                <w:rFonts w:asciiTheme="minorEastAsia" w:eastAsiaTheme="minorEastAsia" w:hAnsiTheme="minorEastAsia" w:hint="eastAsia"/>
                <w:spacing w:val="-4"/>
                <w:sz w:val="18"/>
                <w:szCs w:val="18"/>
              </w:rPr>
              <w:t>（以上</w:t>
            </w:r>
            <w:r w:rsidR="004E5F9B" w:rsidRPr="00036BE0">
              <w:rPr>
                <w:rFonts w:asciiTheme="minorEastAsia" w:eastAsiaTheme="minorEastAsia" w:hAnsiTheme="minorEastAsia"/>
                <w:spacing w:val="-4"/>
                <w:sz w:val="18"/>
                <w:szCs w:val="18"/>
              </w:rPr>
              <w:t>9</w:t>
            </w:r>
            <w:r w:rsidR="00393F5A">
              <w:rPr>
                <w:rFonts w:asciiTheme="minorEastAsia" w:eastAsiaTheme="minorEastAsia" w:hAnsiTheme="minorEastAsia" w:hint="eastAsia"/>
                <w:spacing w:val="-4"/>
                <w:sz w:val="18"/>
                <w:szCs w:val="18"/>
              </w:rPr>
              <w:t>8</w:t>
            </w:r>
            <w:r w:rsidRPr="00CF08B0">
              <w:rPr>
                <w:rFonts w:asciiTheme="minorEastAsia" w:eastAsiaTheme="minorEastAsia" w:hAnsiTheme="minorEastAsia"/>
                <w:spacing w:val="-4"/>
                <w:sz w:val="18"/>
                <w:szCs w:val="18"/>
              </w:rPr>
              <w:t>頁参照</w:t>
            </w:r>
            <w:r w:rsidRPr="00CF08B0">
              <w:rPr>
                <w:rFonts w:asciiTheme="minorEastAsia" w:eastAsiaTheme="minorEastAsia" w:hAnsiTheme="minorEastAsia" w:hint="eastAsia"/>
                <w:spacing w:val="-4"/>
                <w:sz w:val="18"/>
                <w:szCs w:val="18"/>
              </w:rPr>
              <w:t>）</w:t>
            </w:r>
            <w:r w:rsidRPr="00036BE0">
              <w:rPr>
                <w:rFonts w:asciiTheme="minorEastAsia" w:eastAsiaTheme="minorEastAsia" w:hAnsiTheme="minorEastAsia" w:hint="eastAsia"/>
                <w:spacing w:val="-4"/>
                <w:sz w:val="21"/>
                <w:szCs w:val="21"/>
              </w:rPr>
              <w:t>、金融商品取引法関係法令、税法、企業会計原則</w:t>
            </w:r>
            <w:r w:rsidRPr="00CF08B0">
              <w:rPr>
                <w:rFonts w:asciiTheme="minorEastAsia" w:eastAsiaTheme="minorEastAsia" w:hAnsiTheme="minorEastAsia" w:hint="eastAsia"/>
                <w:spacing w:val="-4"/>
                <w:sz w:val="18"/>
                <w:szCs w:val="18"/>
              </w:rPr>
              <w:t>（</w:t>
            </w:r>
            <w:r w:rsidR="007E0CDD" w:rsidRPr="00CF08B0">
              <w:rPr>
                <w:rFonts w:asciiTheme="minorEastAsia" w:eastAsiaTheme="minorEastAsia" w:hAnsiTheme="minorEastAsia" w:hint="eastAsia"/>
                <w:spacing w:val="-4"/>
                <w:sz w:val="18"/>
                <w:szCs w:val="18"/>
              </w:rPr>
              <w:t>9</w:t>
            </w:r>
            <w:r w:rsidR="00393F5A">
              <w:rPr>
                <w:rFonts w:asciiTheme="minorEastAsia" w:eastAsiaTheme="minorEastAsia" w:hAnsiTheme="minorEastAsia" w:hint="eastAsia"/>
                <w:spacing w:val="-4"/>
                <w:sz w:val="18"/>
                <w:szCs w:val="18"/>
              </w:rPr>
              <w:t>0</w:t>
            </w:r>
            <w:r w:rsidRPr="00CF08B0">
              <w:rPr>
                <w:rFonts w:asciiTheme="minorEastAsia" w:eastAsiaTheme="minorEastAsia" w:hAnsiTheme="minorEastAsia"/>
                <w:spacing w:val="-4"/>
                <w:sz w:val="18"/>
                <w:szCs w:val="18"/>
              </w:rPr>
              <w:t>頁参照）</w:t>
            </w:r>
            <w:r w:rsidRPr="00036BE0">
              <w:rPr>
                <w:rFonts w:asciiTheme="minorEastAsia" w:eastAsiaTheme="minorEastAsia" w:hAnsiTheme="minorEastAsia" w:hint="eastAsia"/>
                <w:spacing w:val="-4"/>
                <w:sz w:val="21"/>
                <w:szCs w:val="21"/>
              </w:rPr>
              <w:t>、証券取引所規則関係、</w:t>
            </w:r>
            <w:r w:rsidR="001E027C" w:rsidRPr="00036BE0">
              <w:rPr>
                <w:rFonts w:asciiTheme="minorEastAsia" w:eastAsiaTheme="minorEastAsia" w:hAnsiTheme="minorEastAsia" w:hint="eastAsia"/>
                <w:spacing w:val="-4"/>
                <w:sz w:val="21"/>
                <w:szCs w:val="21"/>
              </w:rPr>
              <w:t>企業会計審議会</w:t>
            </w:r>
            <w:r w:rsidRPr="00036BE0">
              <w:rPr>
                <w:rFonts w:asciiTheme="minorEastAsia" w:eastAsiaTheme="minorEastAsia" w:hAnsiTheme="minorEastAsia" w:hint="eastAsia"/>
                <w:spacing w:val="-4"/>
                <w:sz w:val="21"/>
                <w:szCs w:val="21"/>
              </w:rPr>
              <w:t>の監査基準等の改正状況について、日本監査役協会</w:t>
            </w:r>
            <w:r w:rsidRPr="00CF08B0">
              <w:rPr>
                <w:rFonts w:asciiTheme="minorEastAsia" w:eastAsiaTheme="minorEastAsia" w:hAnsiTheme="minorEastAsia" w:hint="eastAsia"/>
                <w:spacing w:val="-4"/>
                <w:sz w:val="18"/>
                <w:szCs w:val="18"/>
              </w:rPr>
              <w:t>（8</w:t>
            </w:r>
            <w:r w:rsidR="00393F5A">
              <w:rPr>
                <w:rFonts w:asciiTheme="minorEastAsia" w:eastAsiaTheme="minorEastAsia" w:hAnsiTheme="minorEastAsia" w:hint="eastAsia"/>
                <w:spacing w:val="-4"/>
                <w:sz w:val="18"/>
                <w:szCs w:val="18"/>
              </w:rPr>
              <w:t>2</w:t>
            </w:r>
            <w:r w:rsidRPr="00CF08B0">
              <w:rPr>
                <w:rFonts w:asciiTheme="minorEastAsia" w:eastAsiaTheme="minorEastAsia" w:hAnsiTheme="minorEastAsia"/>
                <w:spacing w:val="-4"/>
                <w:sz w:val="18"/>
                <w:szCs w:val="18"/>
              </w:rPr>
              <w:t>頁参照）</w:t>
            </w:r>
            <w:r w:rsidRPr="00036BE0">
              <w:rPr>
                <w:rFonts w:asciiTheme="minorEastAsia" w:eastAsiaTheme="minorEastAsia" w:hAnsiTheme="minorEastAsia" w:hint="eastAsia"/>
                <w:spacing w:val="-4"/>
                <w:sz w:val="21"/>
                <w:szCs w:val="21"/>
              </w:rPr>
              <w:t>、日本公認会計士協会又は証券取引所等から提供される情報の入手、講習会出席、自社の経理部門からの説明聴取等により、当期決算に適用すべき法令、会計基準等について確認する。</w:t>
            </w:r>
          </w:p>
        </w:tc>
        <w:tc>
          <w:tcPr>
            <w:tcW w:w="661" w:type="dxa"/>
          </w:tcPr>
          <w:p w14:paraId="7B6BBC74" w14:textId="77777777" w:rsidR="00C72240" w:rsidRPr="00036BE0" w:rsidRDefault="00C72240"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t>必須</w:t>
            </w:r>
          </w:p>
        </w:tc>
        <w:tc>
          <w:tcPr>
            <w:tcW w:w="661" w:type="dxa"/>
          </w:tcPr>
          <w:p w14:paraId="6F29BB4E" w14:textId="77777777" w:rsidR="00C72240"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C72240"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1" w:type="dxa"/>
          </w:tcPr>
          <w:p w14:paraId="2F038145" w14:textId="77777777" w:rsidR="00C72240"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C72240"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r w:rsidR="00C72240" w:rsidRPr="004E5F9B" w14:paraId="38CFB4F3" w14:textId="77777777" w:rsidTr="00BB1C29">
        <w:trPr>
          <w:trHeight w:val="553"/>
        </w:trPr>
        <w:tc>
          <w:tcPr>
            <w:tcW w:w="599" w:type="dxa"/>
          </w:tcPr>
          <w:p w14:paraId="1F4F7645" w14:textId="77777777" w:rsidR="00C72240" w:rsidRPr="00036BE0" w:rsidRDefault="00C72240"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２</w:t>
            </w:r>
          </w:p>
        </w:tc>
        <w:tc>
          <w:tcPr>
            <w:tcW w:w="6173" w:type="dxa"/>
          </w:tcPr>
          <w:p w14:paraId="46790145" w14:textId="77777777" w:rsidR="00C72240" w:rsidRPr="00036BE0" w:rsidRDefault="00C72240"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監査役監査の日程、監査事項、方法、分担を協議する。</w:t>
            </w:r>
          </w:p>
        </w:tc>
        <w:tc>
          <w:tcPr>
            <w:tcW w:w="661" w:type="dxa"/>
          </w:tcPr>
          <w:p w14:paraId="2B32837E" w14:textId="5B449B20" w:rsidR="00C72240" w:rsidRPr="00036BE0" w:rsidRDefault="003D2924" w:rsidP="003D2924">
            <w:pPr>
              <w:ind w:left="169"/>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1" w:type="dxa"/>
          </w:tcPr>
          <w:p w14:paraId="4BEB40EE" w14:textId="77777777" w:rsidR="00C72240"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C72240"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1" w:type="dxa"/>
          </w:tcPr>
          <w:p w14:paraId="1B26C13B" w14:textId="77777777" w:rsidR="00C72240"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C72240"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r w:rsidR="00C72240" w:rsidRPr="004E5F9B" w14:paraId="047806A8" w14:textId="77777777" w:rsidTr="00BB1C29">
        <w:trPr>
          <w:trHeight w:val="3098"/>
        </w:trPr>
        <w:tc>
          <w:tcPr>
            <w:tcW w:w="599" w:type="dxa"/>
          </w:tcPr>
          <w:p w14:paraId="135D90D1" w14:textId="77777777" w:rsidR="00C72240" w:rsidRPr="00036BE0" w:rsidRDefault="00C72240"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３</w:t>
            </w:r>
          </w:p>
        </w:tc>
        <w:tc>
          <w:tcPr>
            <w:tcW w:w="6173" w:type="dxa"/>
          </w:tcPr>
          <w:p w14:paraId="078960CB" w14:textId="268BA5B4" w:rsidR="00C72240" w:rsidRPr="00036BE0" w:rsidRDefault="00C72240"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特定監査役</w:t>
            </w:r>
            <w:r w:rsidRPr="00CF08B0">
              <w:rPr>
                <w:rFonts w:asciiTheme="minorEastAsia" w:eastAsiaTheme="minorEastAsia" w:hAnsiTheme="minorEastAsia" w:hint="eastAsia"/>
                <w:sz w:val="18"/>
                <w:szCs w:val="18"/>
              </w:rPr>
              <w:t>（</w:t>
            </w:r>
            <w:r w:rsidR="007E0CDD" w:rsidRPr="00CF08B0">
              <w:rPr>
                <w:rFonts w:asciiTheme="minorEastAsia" w:eastAsiaTheme="minorEastAsia" w:hAnsiTheme="minorEastAsia" w:hint="eastAsia"/>
                <w:sz w:val="18"/>
                <w:szCs w:val="18"/>
              </w:rPr>
              <w:t>10</w:t>
            </w:r>
            <w:r w:rsidR="00393F5A">
              <w:rPr>
                <w:rFonts w:asciiTheme="minorEastAsia" w:eastAsiaTheme="minorEastAsia" w:hAnsiTheme="minorEastAsia" w:hint="eastAsia"/>
                <w:sz w:val="18"/>
                <w:szCs w:val="18"/>
              </w:rPr>
              <w:t>1</w:t>
            </w:r>
            <w:r w:rsidRPr="00CF08B0">
              <w:rPr>
                <w:rFonts w:asciiTheme="minorEastAsia" w:eastAsiaTheme="minorEastAsia" w:hAnsiTheme="minorEastAsia"/>
                <w:sz w:val="18"/>
                <w:szCs w:val="18"/>
              </w:rPr>
              <w:t>頁参照）</w:t>
            </w:r>
            <w:r w:rsidRPr="00036BE0">
              <w:rPr>
                <w:rFonts w:asciiTheme="minorEastAsia" w:eastAsiaTheme="minorEastAsia" w:hAnsiTheme="minorEastAsia" w:hint="eastAsia"/>
                <w:sz w:val="21"/>
                <w:szCs w:val="21"/>
              </w:rPr>
              <w:t>が合意すべき次の通知期限</w:t>
            </w:r>
            <w:r w:rsidRPr="00246D7F">
              <w:rPr>
                <w:rFonts w:asciiTheme="minorEastAsia" w:eastAsiaTheme="minorEastAsia" w:hAnsiTheme="minorEastAsia" w:hint="eastAsia"/>
                <w:sz w:val="18"/>
                <w:szCs w:val="18"/>
              </w:rPr>
              <w:t>（</w:t>
            </w:r>
            <w:r w:rsidRPr="00246D7F">
              <w:rPr>
                <w:rFonts w:asciiTheme="minorEastAsia" w:eastAsiaTheme="minorEastAsia" w:hAnsiTheme="minorEastAsia"/>
                <w:sz w:val="18"/>
                <w:szCs w:val="18"/>
              </w:rPr>
              <w:t>3</w:t>
            </w:r>
            <w:r w:rsidR="00393F5A">
              <w:rPr>
                <w:rFonts w:asciiTheme="minorEastAsia" w:eastAsiaTheme="minorEastAsia" w:hAnsiTheme="minorEastAsia" w:hint="eastAsia"/>
                <w:sz w:val="18"/>
                <w:szCs w:val="18"/>
              </w:rPr>
              <w:t>3</w:t>
            </w:r>
            <w:r w:rsidRPr="00246D7F">
              <w:rPr>
                <w:rFonts w:asciiTheme="minorEastAsia" w:eastAsiaTheme="minorEastAsia" w:hAnsiTheme="minorEastAsia"/>
                <w:sz w:val="18"/>
                <w:szCs w:val="18"/>
              </w:rPr>
              <w:t>頁参照）</w:t>
            </w:r>
            <w:r w:rsidRPr="00036BE0">
              <w:rPr>
                <w:rFonts w:asciiTheme="minorEastAsia" w:eastAsiaTheme="minorEastAsia" w:hAnsiTheme="minorEastAsia" w:hint="eastAsia"/>
                <w:sz w:val="21"/>
                <w:szCs w:val="21"/>
              </w:rPr>
              <w:t>について審議する。</w:t>
            </w:r>
          </w:p>
          <w:p w14:paraId="3C530E6F" w14:textId="2CE20A54" w:rsidR="00C72240" w:rsidRPr="00036BE0" w:rsidRDefault="00C72240" w:rsidP="00C72240">
            <w:pPr>
              <w:ind w:leftChars="100" w:left="386" w:hangingChars="100" w:hanging="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特定監査役が特定取締役</w:t>
            </w:r>
            <w:r w:rsidRPr="00CF08B0">
              <w:rPr>
                <w:rFonts w:asciiTheme="minorEastAsia" w:eastAsiaTheme="minorEastAsia" w:hAnsiTheme="minorEastAsia" w:hint="eastAsia"/>
                <w:sz w:val="18"/>
                <w:szCs w:val="18"/>
              </w:rPr>
              <w:t>（</w:t>
            </w:r>
            <w:r w:rsidR="007E0CDD" w:rsidRPr="00CF08B0">
              <w:rPr>
                <w:rFonts w:asciiTheme="minorEastAsia" w:eastAsiaTheme="minorEastAsia" w:hAnsiTheme="minorEastAsia" w:hint="eastAsia"/>
                <w:sz w:val="18"/>
                <w:szCs w:val="18"/>
              </w:rPr>
              <w:t>10</w:t>
            </w:r>
            <w:r w:rsidR="00393F5A">
              <w:rPr>
                <w:rFonts w:asciiTheme="minorEastAsia" w:eastAsiaTheme="minorEastAsia" w:hAnsiTheme="minorEastAsia" w:hint="eastAsia"/>
                <w:sz w:val="18"/>
                <w:szCs w:val="18"/>
              </w:rPr>
              <w:t>1</w:t>
            </w:r>
            <w:r w:rsidRPr="00CF08B0">
              <w:rPr>
                <w:rFonts w:asciiTheme="minorEastAsia" w:eastAsiaTheme="minorEastAsia" w:hAnsiTheme="minorEastAsia"/>
                <w:sz w:val="18"/>
                <w:szCs w:val="18"/>
              </w:rPr>
              <w:t>頁参照）</w:t>
            </w:r>
            <w:r w:rsidRPr="00036BE0">
              <w:rPr>
                <w:rFonts w:asciiTheme="minorEastAsia" w:eastAsiaTheme="minorEastAsia" w:hAnsiTheme="minorEastAsia" w:hint="eastAsia"/>
                <w:sz w:val="21"/>
                <w:szCs w:val="21"/>
              </w:rPr>
              <w:t>との間で合意する「事業報告及びその附属明細書に係る監査役（会）監査報告の内容を特定取締役に対し通知すべき日」</w:t>
            </w:r>
          </w:p>
          <w:p w14:paraId="595D8520" w14:textId="77777777" w:rsidR="00C72240" w:rsidRPr="00036BE0" w:rsidRDefault="00C72240" w:rsidP="00C72240">
            <w:pPr>
              <w:ind w:leftChars="100" w:left="386" w:hangingChars="100" w:hanging="198"/>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　特定監査役が特定取締役との間で合意する「計算関係書類に係る監査役（会）監査報告の内容を特定取締役に対し通知すべき日」</w:t>
            </w:r>
          </w:p>
        </w:tc>
        <w:tc>
          <w:tcPr>
            <w:tcW w:w="661" w:type="dxa"/>
          </w:tcPr>
          <w:p w14:paraId="73C8FD6E" w14:textId="77777777" w:rsidR="00C72240"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C72240"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1" w:type="dxa"/>
          </w:tcPr>
          <w:p w14:paraId="00AF58E1" w14:textId="77777777" w:rsidR="00C72240"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C72240"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1" w:type="dxa"/>
          </w:tcPr>
          <w:p w14:paraId="61F16336" w14:textId="77777777" w:rsidR="00C72240"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C72240"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r w:rsidR="00C72240" w:rsidRPr="004E5F9B" w14:paraId="0FF9469B" w14:textId="77777777" w:rsidTr="00BB1C29">
        <w:trPr>
          <w:trHeight w:val="838"/>
        </w:trPr>
        <w:tc>
          <w:tcPr>
            <w:tcW w:w="599" w:type="dxa"/>
          </w:tcPr>
          <w:p w14:paraId="0BA41986" w14:textId="77777777" w:rsidR="00C72240" w:rsidRPr="00036BE0" w:rsidRDefault="00C72240"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４</w:t>
            </w:r>
          </w:p>
        </w:tc>
        <w:tc>
          <w:tcPr>
            <w:tcW w:w="6173" w:type="dxa"/>
          </w:tcPr>
          <w:p w14:paraId="3173EFE4" w14:textId="77777777" w:rsidR="00C72240" w:rsidRPr="00036BE0" w:rsidRDefault="00C72240"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期末日以降の監査役会開催日程が未定の場合は、「株主総会終了後の監査役会」までの開催日程を定める。</w:t>
            </w:r>
          </w:p>
        </w:tc>
        <w:tc>
          <w:tcPr>
            <w:tcW w:w="661" w:type="dxa"/>
          </w:tcPr>
          <w:p w14:paraId="47C6B8DF" w14:textId="77777777" w:rsidR="00C72240"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C72240"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1" w:type="dxa"/>
          </w:tcPr>
          <w:p w14:paraId="2DAF21F3" w14:textId="77777777" w:rsidR="00C72240"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C72240"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1" w:type="dxa"/>
          </w:tcPr>
          <w:p w14:paraId="32B62013" w14:textId="77777777" w:rsidR="00C72240"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C72240"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r w:rsidR="00C72240" w:rsidRPr="004E5F9B" w14:paraId="4FFDC3A6" w14:textId="77777777" w:rsidTr="00BB1C29">
        <w:trPr>
          <w:trHeight w:val="837"/>
        </w:trPr>
        <w:tc>
          <w:tcPr>
            <w:tcW w:w="599" w:type="dxa"/>
          </w:tcPr>
          <w:p w14:paraId="691669A5" w14:textId="77777777" w:rsidR="00C72240" w:rsidRPr="00036BE0" w:rsidRDefault="00C72240"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５</w:t>
            </w:r>
          </w:p>
        </w:tc>
        <w:tc>
          <w:tcPr>
            <w:tcW w:w="6173" w:type="dxa"/>
          </w:tcPr>
          <w:p w14:paraId="1BDFC7C5" w14:textId="77777777" w:rsidR="00C72240" w:rsidRPr="00036BE0" w:rsidRDefault="00C72240"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株主総会関係日程、決算関係日程を入手し、法令・定款に適合していることを確認する。</w:t>
            </w:r>
          </w:p>
        </w:tc>
        <w:tc>
          <w:tcPr>
            <w:tcW w:w="661" w:type="dxa"/>
          </w:tcPr>
          <w:p w14:paraId="72FF8876" w14:textId="77777777" w:rsidR="00C72240" w:rsidRPr="00036BE0" w:rsidRDefault="00C72240"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t>必須</w:t>
            </w:r>
          </w:p>
        </w:tc>
        <w:tc>
          <w:tcPr>
            <w:tcW w:w="661" w:type="dxa"/>
          </w:tcPr>
          <w:p w14:paraId="50230409" w14:textId="77777777" w:rsidR="00C72240"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C72240"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1" w:type="dxa"/>
          </w:tcPr>
          <w:p w14:paraId="6A5EC022" w14:textId="77777777" w:rsidR="00C72240"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C72240"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r w:rsidR="00C72240" w:rsidRPr="004E5F9B" w14:paraId="76815BE4" w14:textId="77777777" w:rsidTr="00036BE0">
        <w:trPr>
          <w:trHeight w:val="920"/>
        </w:trPr>
        <w:tc>
          <w:tcPr>
            <w:tcW w:w="599" w:type="dxa"/>
          </w:tcPr>
          <w:p w14:paraId="55479557" w14:textId="77777777" w:rsidR="00C72240" w:rsidRPr="00036BE0" w:rsidRDefault="00C72240" w:rsidP="00F60878">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６</w:t>
            </w:r>
          </w:p>
        </w:tc>
        <w:tc>
          <w:tcPr>
            <w:tcW w:w="6173" w:type="dxa"/>
          </w:tcPr>
          <w:p w14:paraId="442FFDCD" w14:textId="18EC20F4" w:rsidR="00F7592D" w:rsidRPr="00036BE0" w:rsidRDefault="00C72240">
            <w:pPr>
              <w:rPr>
                <w:rFonts w:asciiTheme="minorEastAsia" w:eastAsiaTheme="minorEastAsia" w:hAnsiTheme="minorEastAsia"/>
                <w:sz w:val="21"/>
                <w:szCs w:val="21"/>
              </w:rPr>
            </w:pPr>
            <w:r w:rsidRPr="00036BE0">
              <w:rPr>
                <w:rFonts w:asciiTheme="minorEastAsia" w:eastAsiaTheme="minorEastAsia" w:hAnsiTheme="minorEastAsia" w:hint="eastAsia"/>
                <w:sz w:val="21"/>
                <w:szCs w:val="21"/>
              </w:rPr>
              <w:t>期末までの監査調書</w:t>
            </w:r>
            <w:r w:rsidRPr="00CF08B0">
              <w:rPr>
                <w:rFonts w:asciiTheme="minorEastAsia" w:eastAsiaTheme="minorEastAsia" w:hAnsiTheme="minorEastAsia" w:hint="eastAsia"/>
                <w:sz w:val="18"/>
                <w:szCs w:val="18"/>
              </w:rPr>
              <w:t>（</w:t>
            </w:r>
            <w:r w:rsidR="007E0CDD" w:rsidRPr="00CF08B0">
              <w:rPr>
                <w:rFonts w:asciiTheme="minorEastAsia" w:eastAsiaTheme="minorEastAsia" w:hAnsiTheme="minorEastAsia" w:hint="eastAsia"/>
                <w:sz w:val="18"/>
                <w:szCs w:val="18"/>
              </w:rPr>
              <w:t>8</w:t>
            </w:r>
            <w:r w:rsidR="00832094">
              <w:rPr>
                <w:rFonts w:asciiTheme="minorEastAsia" w:eastAsiaTheme="minorEastAsia" w:hAnsiTheme="minorEastAsia" w:hint="eastAsia"/>
                <w:sz w:val="18"/>
                <w:szCs w:val="18"/>
              </w:rPr>
              <w:t>1</w:t>
            </w:r>
            <w:r w:rsidRPr="00CF08B0">
              <w:rPr>
                <w:rFonts w:asciiTheme="minorEastAsia" w:eastAsiaTheme="minorEastAsia" w:hAnsiTheme="minorEastAsia"/>
                <w:sz w:val="18"/>
                <w:szCs w:val="18"/>
              </w:rPr>
              <w:t>頁参照）</w:t>
            </w:r>
            <w:r w:rsidRPr="00036BE0">
              <w:rPr>
                <w:rFonts w:asciiTheme="minorEastAsia" w:eastAsiaTheme="minorEastAsia" w:hAnsiTheme="minorEastAsia" w:hint="eastAsia"/>
                <w:sz w:val="21"/>
                <w:szCs w:val="21"/>
              </w:rPr>
              <w:t>を整理し、未解決の課題について改善状況を関係部門から聴取する。</w:t>
            </w:r>
          </w:p>
        </w:tc>
        <w:tc>
          <w:tcPr>
            <w:tcW w:w="661" w:type="dxa"/>
          </w:tcPr>
          <w:p w14:paraId="002884AF" w14:textId="77777777" w:rsidR="00C72240" w:rsidRPr="00036BE0" w:rsidRDefault="00C72240"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t>必須</w:t>
            </w:r>
          </w:p>
        </w:tc>
        <w:tc>
          <w:tcPr>
            <w:tcW w:w="661" w:type="dxa"/>
          </w:tcPr>
          <w:p w14:paraId="2D76CD92" w14:textId="77777777" w:rsidR="00C72240" w:rsidRPr="00036BE0" w:rsidRDefault="007B4B3E" w:rsidP="00F60878">
            <w:pPr>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C72240"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c>
          <w:tcPr>
            <w:tcW w:w="661" w:type="dxa"/>
          </w:tcPr>
          <w:p w14:paraId="41B92305" w14:textId="77777777" w:rsidR="00C72240" w:rsidRPr="00036BE0" w:rsidRDefault="007B4B3E" w:rsidP="007E0AE6">
            <w:pPr>
              <w:ind w:leftChars="-54" w:left="-101" w:rightChars="-83" w:right="-156"/>
              <w:jc w:val="center"/>
              <w:rPr>
                <w:rFonts w:ascii="ＭＳ Ｐゴシック" w:eastAsia="ＭＳ Ｐゴシック" w:hAnsi="ＭＳ Ｐゴシック"/>
                <w:sz w:val="21"/>
                <w:szCs w:val="21"/>
              </w:rPr>
            </w:pPr>
            <w:r w:rsidRPr="00036BE0">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C72240" w:rsidRPr="00036BE0">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36BE0">
              <w:rPr>
                <w:rFonts w:ascii="ＭＳ Ｐゴシック" w:eastAsia="ＭＳ Ｐゴシック" w:hAnsi="ＭＳ Ｐゴシック" w:hint="eastAsia"/>
                <w:sz w:val="21"/>
                <w:szCs w:val="21"/>
              </w:rPr>
              <w:fldChar w:fldCharType="end"/>
            </w:r>
          </w:p>
        </w:tc>
      </w:tr>
    </w:tbl>
    <w:p w14:paraId="4107708E" w14:textId="77777777" w:rsidR="0031061B" w:rsidRPr="00550E74" w:rsidRDefault="0031061B" w:rsidP="00F60878">
      <w:pPr>
        <w:widowControl/>
        <w:rPr>
          <w:rFonts w:ascii="ＭＳ Ｐゴシック" w:eastAsia="ＭＳ Ｐゴシック" w:hAnsi="ＭＳ Ｐゴシック"/>
          <w:sz w:val="21"/>
          <w:szCs w:val="21"/>
        </w:rPr>
        <w:sectPr w:rsidR="0031061B" w:rsidRPr="00550E74" w:rsidSect="00A8291D">
          <w:pgSz w:w="11906" w:h="16838" w:code="9"/>
          <w:pgMar w:top="1843" w:right="1701" w:bottom="1418" w:left="1701" w:header="851" w:footer="663" w:gutter="0"/>
          <w:pgNumType w:fmt="numberInDash"/>
          <w:cols w:space="425"/>
          <w:docGrid w:type="linesAndChars" w:linePitch="346" w:charSpace="-2506"/>
        </w:sectPr>
      </w:pPr>
    </w:p>
    <w:p w14:paraId="5575D552" w14:textId="5CCA7EB4" w:rsidR="00F60878" w:rsidRPr="00550E74" w:rsidRDefault="00F60878" w:rsidP="00F60878">
      <w:pPr>
        <w:widowControl/>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lastRenderedPageBreak/>
        <w:t>②　計算書類・附属明細書監査</w:t>
      </w:r>
    </w:p>
    <w:p w14:paraId="24858D8C" w14:textId="77777777" w:rsidR="00F60878" w:rsidRPr="00550E74" w:rsidRDefault="00F60878" w:rsidP="00F60878">
      <w:pPr>
        <w:rPr>
          <w:rFonts w:ascii="ＭＳ Ｐゴシック" w:eastAsia="ＭＳ Ｐゴシック" w:hAnsi="ＭＳ Ｐゴシック"/>
          <w:sz w:val="21"/>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7"/>
        <w:gridCol w:w="661"/>
        <w:gridCol w:w="661"/>
        <w:gridCol w:w="661"/>
      </w:tblGrid>
      <w:tr w:rsidR="00E56671" w:rsidRPr="004E5F9B" w14:paraId="02B3AEFE" w14:textId="77777777" w:rsidTr="00562A54">
        <w:trPr>
          <w:trHeight w:val="412"/>
        </w:trPr>
        <w:tc>
          <w:tcPr>
            <w:tcW w:w="675" w:type="dxa"/>
            <w:vMerge w:val="restart"/>
            <w:tcBorders>
              <w:tl2br w:val="single" w:sz="4" w:space="0" w:color="auto"/>
            </w:tcBorders>
          </w:tcPr>
          <w:p w14:paraId="3293F6C6" w14:textId="77777777" w:rsidR="00E56671" w:rsidRPr="00550E74" w:rsidRDefault="00E56671" w:rsidP="00E56671">
            <w:pPr>
              <w:ind w:firstLineChars="300" w:firstLine="569"/>
              <w:rPr>
                <w:rFonts w:ascii="ＭＳ Ｐゴシック" w:eastAsia="ＭＳ Ｐゴシック" w:hAnsi="ＭＳ Ｐゴシック"/>
                <w:b/>
                <w:sz w:val="21"/>
                <w:szCs w:val="21"/>
              </w:rPr>
            </w:pPr>
          </w:p>
          <w:p w14:paraId="716EC545" w14:textId="77777777" w:rsidR="00E56671" w:rsidRPr="00550E74" w:rsidRDefault="00E56671" w:rsidP="00E56671">
            <w:pPr>
              <w:ind w:firstLineChars="300" w:firstLine="569"/>
              <w:rPr>
                <w:rFonts w:ascii="ＭＳ Ｐゴシック" w:eastAsia="ＭＳ Ｐゴシック" w:hAnsi="ＭＳ Ｐゴシック"/>
                <w:b/>
                <w:sz w:val="21"/>
                <w:szCs w:val="21"/>
              </w:rPr>
            </w:pPr>
          </w:p>
          <w:p w14:paraId="4192E2E0" w14:textId="77777777" w:rsidR="00E56671" w:rsidRPr="00550E74" w:rsidRDefault="00E56671" w:rsidP="00E56671">
            <w:pPr>
              <w:rPr>
                <w:rFonts w:ascii="ＭＳ Ｐゴシック" w:eastAsia="ＭＳ Ｐゴシック" w:hAnsi="ＭＳ Ｐゴシック"/>
                <w:b/>
                <w:sz w:val="21"/>
                <w:szCs w:val="21"/>
              </w:rPr>
            </w:pPr>
          </w:p>
        </w:tc>
        <w:tc>
          <w:tcPr>
            <w:tcW w:w="6097" w:type="dxa"/>
            <w:vMerge w:val="restart"/>
          </w:tcPr>
          <w:p w14:paraId="3B167A20" w14:textId="77777777" w:rsidR="00E56671" w:rsidRPr="00550E74" w:rsidRDefault="00E56671" w:rsidP="00E56671">
            <w:pPr>
              <w:rPr>
                <w:rFonts w:ascii="ＭＳ Ｐゴシック" w:eastAsia="ＭＳ Ｐゴシック" w:hAnsi="ＭＳ Ｐゴシック"/>
                <w:b/>
                <w:sz w:val="21"/>
                <w:szCs w:val="21"/>
              </w:rPr>
            </w:pPr>
          </w:p>
          <w:p w14:paraId="6857F3CA" w14:textId="77777777" w:rsidR="00E56671" w:rsidRPr="00550E74" w:rsidRDefault="00E56671" w:rsidP="00E56671">
            <w:pPr>
              <w:jc w:val="center"/>
              <w:rPr>
                <w:rFonts w:ascii="ＭＳ Ｐゴシック" w:eastAsia="ＭＳ Ｐゴシック" w:hAnsi="ＭＳ Ｐゴシック"/>
                <w:b/>
                <w:sz w:val="21"/>
                <w:szCs w:val="21"/>
              </w:rPr>
            </w:pPr>
            <w:r w:rsidRPr="00550E74">
              <w:rPr>
                <w:rFonts w:ascii="ＭＳ Ｐゴシック" w:eastAsia="ＭＳ Ｐゴシック" w:hAnsi="ＭＳ Ｐゴシック" w:hint="eastAsia"/>
                <w:sz w:val="21"/>
                <w:szCs w:val="21"/>
              </w:rPr>
              <w:t>項　　　　　目</w:t>
            </w:r>
          </w:p>
          <w:p w14:paraId="1130883E" w14:textId="77777777" w:rsidR="00E56671" w:rsidRPr="00550E74" w:rsidRDefault="00E56671" w:rsidP="00E56671">
            <w:pPr>
              <w:rPr>
                <w:rFonts w:ascii="ＭＳ Ｐゴシック" w:eastAsia="ＭＳ Ｐゴシック" w:hAnsi="ＭＳ Ｐゴシック"/>
                <w:b/>
                <w:sz w:val="21"/>
                <w:szCs w:val="21"/>
              </w:rPr>
            </w:pPr>
          </w:p>
        </w:tc>
        <w:tc>
          <w:tcPr>
            <w:tcW w:w="1983" w:type="dxa"/>
            <w:gridSpan w:val="3"/>
          </w:tcPr>
          <w:p w14:paraId="0DE76FAB" w14:textId="77777777" w:rsidR="00E56671" w:rsidRPr="00550E74" w:rsidRDefault="00E56671" w:rsidP="00E56671">
            <w:pPr>
              <w:ind w:leftChars="-54" w:left="-97" w:rightChars="-83" w:right="-149"/>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チェック欄</w:t>
            </w:r>
          </w:p>
        </w:tc>
      </w:tr>
      <w:tr w:rsidR="00E56671" w:rsidRPr="004E5F9B" w14:paraId="7A320209" w14:textId="77777777" w:rsidTr="00562A54">
        <w:trPr>
          <w:trHeight w:val="600"/>
        </w:trPr>
        <w:tc>
          <w:tcPr>
            <w:tcW w:w="675" w:type="dxa"/>
            <w:vMerge/>
            <w:tcBorders>
              <w:tl2br w:val="single" w:sz="4" w:space="0" w:color="auto"/>
            </w:tcBorders>
          </w:tcPr>
          <w:p w14:paraId="424CFEC5" w14:textId="77777777" w:rsidR="00E56671" w:rsidRPr="00550E74" w:rsidRDefault="00E56671" w:rsidP="00E56671">
            <w:pPr>
              <w:ind w:firstLineChars="300" w:firstLine="569"/>
              <w:rPr>
                <w:rFonts w:ascii="ＭＳ Ｐゴシック" w:eastAsia="ＭＳ Ｐゴシック" w:hAnsi="ＭＳ Ｐゴシック"/>
                <w:b/>
                <w:sz w:val="21"/>
                <w:szCs w:val="21"/>
              </w:rPr>
            </w:pPr>
          </w:p>
        </w:tc>
        <w:tc>
          <w:tcPr>
            <w:tcW w:w="6097" w:type="dxa"/>
            <w:vMerge/>
          </w:tcPr>
          <w:p w14:paraId="1ED6A3C3" w14:textId="77777777" w:rsidR="00E56671" w:rsidRPr="00550E74" w:rsidRDefault="00E56671" w:rsidP="00E56671">
            <w:pPr>
              <w:rPr>
                <w:rFonts w:ascii="ＭＳ Ｐゴシック" w:eastAsia="ＭＳ Ｐゴシック" w:hAnsi="ＭＳ Ｐゴシック"/>
                <w:b/>
                <w:sz w:val="21"/>
                <w:szCs w:val="21"/>
              </w:rPr>
            </w:pPr>
          </w:p>
        </w:tc>
        <w:tc>
          <w:tcPr>
            <w:tcW w:w="661" w:type="dxa"/>
            <w:vAlign w:val="center"/>
          </w:tcPr>
          <w:p w14:paraId="2B55324E" w14:textId="77777777" w:rsidR="00E56671" w:rsidRPr="00550E74" w:rsidRDefault="00E56671" w:rsidP="00E56671">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手続</w:t>
            </w:r>
          </w:p>
          <w:p w14:paraId="7E77923B" w14:textId="77777777" w:rsidR="00E56671" w:rsidRPr="00550E74" w:rsidRDefault="00E56671" w:rsidP="00E56671">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省略</w:t>
            </w:r>
          </w:p>
        </w:tc>
        <w:tc>
          <w:tcPr>
            <w:tcW w:w="661" w:type="dxa"/>
            <w:vAlign w:val="center"/>
          </w:tcPr>
          <w:p w14:paraId="4C31CE9B" w14:textId="77777777" w:rsidR="00E56671" w:rsidRPr="00550E74" w:rsidRDefault="00E56671" w:rsidP="00E56671">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問題</w:t>
            </w:r>
          </w:p>
          <w:p w14:paraId="2DCFDCD0" w14:textId="77777777" w:rsidR="00E56671" w:rsidRPr="00550E74" w:rsidRDefault="00E56671" w:rsidP="00E56671">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なし</w:t>
            </w:r>
          </w:p>
        </w:tc>
        <w:tc>
          <w:tcPr>
            <w:tcW w:w="661" w:type="dxa"/>
            <w:vAlign w:val="center"/>
          </w:tcPr>
          <w:p w14:paraId="1A56DC80" w14:textId="77777777" w:rsidR="00E56671" w:rsidRPr="00550E74" w:rsidRDefault="00E56671" w:rsidP="00E56671">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指摘</w:t>
            </w:r>
          </w:p>
          <w:p w14:paraId="1155D22D" w14:textId="77777777" w:rsidR="00E56671" w:rsidRPr="00550E74" w:rsidRDefault="00E56671" w:rsidP="00E56671">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事項</w:t>
            </w:r>
          </w:p>
          <w:p w14:paraId="246CBA40" w14:textId="77777777" w:rsidR="00E56671" w:rsidRPr="00550E74" w:rsidRDefault="00E56671" w:rsidP="00E56671">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pacing w:val="-2"/>
                <w:sz w:val="21"/>
                <w:szCs w:val="21"/>
              </w:rPr>
              <w:t>あり</w:t>
            </w:r>
          </w:p>
        </w:tc>
      </w:tr>
      <w:tr w:rsidR="003F0CC5" w:rsidRPr="004E5F9B" w14:paraId="2141565F" w14:textId="77777777" w:rsidTr="00EE3EEA">
        <w:tc>
          <w:tcPr>
            <w:tcW w:w="6772" w:type="dxa"/>
            <w:gridSpan w:val="2"/>
          </w:tcPr>
          <w:p w14:paraId="6B851CD6" w14:textId="1A4DA496" w:rsidR="003F0CC5" w:rsidRPr="00562A54" w:rsidRDefault="003F0CC5" w:rsidP="003F0CC5">
            <w:pPr>
              <w:ind w:firstLineChars="300" w:firstLine="569"/>
              <w:rPr>
                <w:rFonts w:ascii="ＭＳ Ｐゴシック" w:eastAsia="ＭＳ Ｐゴシック" w:hAnsi="ＭＳ Ｐゴシック"/>
                <w:b/>
                <w:sz w:val="21"/>
                <w:szCs w:val="21"/>
              </w:rPr>
            </w:pPr>
            <w:r w:rsidRPr="00562A54">
              <w:rPr>
                <w:rFonts w:ascii="ＭＳ Ｐゴシック" w:eastAsia="ＭＳ Ｐゴシック" w:hAnsi="ＭＳ Ｐゴシック" w:hint="eastAsia"/>
                <w:b/>
                <w:sz w:val="21"/>
                <w:szCs w:val="21"/>
              </w:rPr>
              <w:t>計算関係書類の監査・・・総括事項</w:t>
            </w:r>
            <w:r w:rsidRPr="00CF08B0">
              <w:rPr>
                <w:rFonts w:asciiTheme="majorEastAsia" w:eastAsiaTheme="majorEastAsia" w:hAnsiTheme="majorEastAsia" w:hint="eastAsia"/>
                <w:sz w:val="18"/>
                <w:szCs w:val="18"/>
              </w:rPr>
              <w:t>（</w:t>
            </w:r>
            <w:r w:rsidR="00AF1022">
              <w:rPr>
                <w:rFonts w:asciiTheme="majorEastAsia" w:eastAsiaTheme="majorEastAsia" w:hAnsiTheme="majorEastAsia" w:hint="eastAsia"/>
                <w:sz w:val="18"/>
                <w:szCs w:val="18"/>
              </w:rPr>
              <w:t>29</w:t>
            </w:r>
            <w:r w:rsidRPr="00CF08B0">
              <w:rPr>
                <w:rFonts w:asciiTheme="majorEastAsia" w:eastAsiaTheme="majorEastAsia" w:hAnsiTheme="majorEastAsia"/>
                <w:sz w:val="18"/>
                <w:szCs w:val="18"/>
              </w:rPr>
              <w:t>頁参照）</w:t>
            </w:r>
          </w:p>
        </w:tc>
        <w:tc>
          <w:tcPr>
            <w:tcW w:w="661" w:type="dxa"/>
          </w:tcPr>
          <w:p w14:paraId="6CB02A76" w14:textId="77777777" w:rsidR="003F0CC5" w:rsidRPr="00562A54" w:rsidRDefault="003F0CC5" w:rsidP="00F60878">
            <w:pPr>
              <w:jc w:val="center"/>
              <w:rPr>
                <w:rFonts w:ascii="ＭＳ Ｐゴシック" w:eastAsia="ＭＳ Ｐゴシック" w:hAnsi="ＭＳ Ｐゴシック"/>
                <w:sz w:val="21"/>
                <w:szCs w:val="21"/>
              </w:rPr>
            </w:pPr>
          </w:p>
        </w:tc>
        <w:tc>
          <w:tcPr>
            <w:tcW w:w="661" w:type="dxa"/>
          </w:tcPr>
          <w:p w14:paraId="3D59E049" w14:textId="77777777" w:rsidR="003F0CC5" w:rsidRPr="00562A54" w:rsidRDefault="003F0CC5" w:rsidP="00F60878">
            <w:pPr>
              <w:jc w:val="center"/>
              <w:rPr>
                <w:rFonts w:ascii="ＭＳ Ｐゴシック" w:eastAsia="ＭＳ Ｐゴシック" w:hAnsi="ＭＳ Ｐゴシック"/>
                <w:sz w:val="21"/>
                <w:szCs w:val="21"/>
              </w:rPr>
            </w:pPr>
          </w:p>
        </w:tc>
        <w:tc>
          <w:tcPr>
            <w:tcW w:w="661" w:type="dxa"/>
          </w:tcPr>
          <w:p w14:paraId="3BFE2E41" w14:textId="77777777" w:rsidR="003F0CC5" w:rsidRPr="00562A54" w:rsidRDefault="003F0CC5" w:rsidP="007E0AE6">
            <w:pPr>
              <w:ind w:leftChars="-54" w:left="-97" w:rightChars="-83" w:right="-149"/>
              <w:jc w:val="center"/>
              <w:rPr>
                <w:rFonts w:ascii="ＭＳ Ｐゴシック" w:eastAsia="ＭＳ Ｐゴシック" w:hAnsi="ＭＳ Ｐゴシック"/>
                <w:sz w:val="21"/>
                <w:szCs w:val="21"/>
              </w:rPr>
            </w:pPr>
          </w:p>
        </w:tc>
      </w:tr>
      <w:tr w:rsidR="0011601F" w:rsidRPr="004E5F9B" w14:paraId="4C5194D8" w14:textId="77777777" w:rsidTr="00562A54">
        <w:trPr>
          <w:trHeight w:val="1283"/>
        </w:trPr>
        <w:tc>
          <w:tcPr>
            <w:tcW w:w="675" w:type="dxa"/>
          </w:tcPr>
          <w:p w14:paraId="629B3D6C" w14:textId="477179AA" w:rsidR="0011601F" w:rsidRPr="00562A54" w:rsidRDefault="00BB1C29" w:rsidP="00F60878">
            <w:pPr>
              <w:ind w:left="181"/>
              <w:rPr>
                <w:rFonts w:asciiTheme="minorEastAsia" w:eastAsiaTheme="minorEastAsia" w:hAnsiTheme="minorEastAsia"/>
                <w:sz w:val="21"/>
                <w:szCs w:val="21"/>
              </w:rPr>
            </w:pPr>
            <w:r w:rsidRPr="00562A54">
              <w:rPr>
                <w:rFonts w:asciiTheme="minorEastAsia" w:eastAsiaTheme="minorEastAsia" w:hAnsiTheme="minorEastAsia" w:hint="eastAsia"/>
                <w:sz w:val="21"/>
                <w:szCs w:val="21"/>
              </w:rPr>
              <w:t>７</w:t>
            </w:r>
          </w:p>
        </w:tc>
        <w:tc>
          <w:tcPr>
            <w:tcW w:w="6097" w:type="dxa"/>
          </w:tcPr>
          <w:p w14:paraId="789039F0" w14:textId="3BC2FF55" w:rsidR="0011601F" w:rsidRPr="00562A54" w:rsidRDefault="0011601F" w:rsidP="00F60878">
            <w:pPr>
              <w:rPr>
                <w:rFonts w:asciiTheme="minorEastAsia" w:eastAsiaTheme="minorEastAsia" w:hAnsiTheme="minorEastAsia"/>
                <w:sz w:val="21"/>
                <w:szCs w:val="21"/>
              </w:rPr>
            </w:pPr>
            <w:r w:rsidRPr="00562A54">
              <w:rPr>
                <w:rFonts w:asciiTheme="minorEastAsia" w:eastAsiaTheme="minorEastAsia" w:hAnsiTheme="minorEastAsia" w:hint="eastAsia"/>
                <w:sz w:val="21"/>
                <w:szCs w:val="21"/>
              </w:rPr>
              <w:t>重要な会計方針</w:t>
            </w:r>
            <w:r w:rsidRPr="00CF08B0">
              <w:rPr>
                <w:rFonts w:asciiTheme="minorEastAsia" w:eastAsiaTheme="minorEastAsia" w:hAnsiTheme="minorEastAsia" w:hint="eastAsia"/>
                <w:sz w:val="18"/>
                <w:szCs w:val="18"/>
              </w:rPr>
              <w:t>（3</w:t>
            </w:r>
            <w:r w:rsidR="00AF1022">
              <w:rPr>
                <w:rFonts w:asciiTheme="minorEastAsia" w:eastAsiaTheme="minorEastAsia" w:hAnsiTheme="minorEastAsia" w:hint="eastAsia"/>
                <w:sz w:val="18"/>
                <w:szCs w:val="18"/>
              </w:rPr>
              <w:t>2</w:t>
            </w:r>
            <w:r w:rsidRPr="00CF08B0">
              <w:rPr>
                <w:rFonts w:asciiTheme="minorEastAsia" w:eastAsiaTheme="minorEastAsia" w:hAnsiTheme="minorEastAsia"/>
                <w:sz w:val="18"/>
                <w:szCs w:val="18"/>
              </w:rPr>
              <w:t>頁参照）</w:t>
            </w:r>
            <w:r w:rsidRPr="00562A54">
              <w:rPr>
                <w:rFonts w:asciiTheme="minorEastAsia" w:eastAsiaTheme="minorEastAsia" w:hAnsiTheme="minorEastAsia" w:hint="eastAsia"/>
                <w:sz w:val="21"/>
                <w:szCs w:val="21"/>
              </w:rPr>
              <w:t>が期間を通して継続して採用されていることを確認する。期中で会計方針が変更された場合は、その理由、変更の妥当性、変更の影響額を把握する。</w:t>
            </w:r>
          </w:p>
        </w:tc>
        <w:tc>
          <w:tcPr>
            <w:tcW w:w="661" w:type="dxa"/>
          </w:tcPr>
          <w:p w14:paraId="500BA6FF" w14:textId="77777777" w:rsidR="0011601F" w:rsidRPr="00562A54" w:rsidRDefault="0011601F" w:rsidP="00F60878">
            <w:pPr>
              <w:jc w:val="center"/>
              <w:rPr>
                <w:rFonts w:ascii="ＭＳ Ｐゴシック" w:eastAsia="ＭＳ Ｐゴシック" w:hAnsi="ＭＳ Ｐゴシック"/>
                <w:sz w:val="21"/>
                <w:szCs w:val="21"/>
              </w:rPr>
            </w:pPr>
            <w:r w:rsidRPr="00562A54">
              <w:rPr>
                <w:rFonts w:ascii="ＭＳ Ｐゴシック" w:eastAsia="ＭＳ Ｐゴシック" w:hAnsi="ＭＳ Ｐゴシック" w:hint="eastAsia"/>
                <w:sz w:val="21"/>
                <w:szCs w:val="21"/>
              </w:rPr>
              <w:t>必須</w:t>
            </w:r>
          </w:p>
        </w:tc>
        <w:tc>
          <w:tcPr>
            <w:tcW w:w="661" w:type="dxa"/>
          </w:tcPr>
          <w:p w14:paraId="6A125362" w14:textId="77777777" w:rsidR="0011601F" w:rsidRPr="00562A54" w:rsidRDefault="007B4B3E" w:rsidP="00F60878">
            <w:pPr>
              <w:jc w:val="center"/>
              <w:rPr>
                <w:rFonts w:ascii="ＭＳ Ｐゴシック" w:eastAsia="ＭＳ Ｐゴシック" w:hAnsi="ＭＳ Ｐゴシック"/>
                <w:sz w:val="21"/>
                <w:szCs w:val="21"/>
              </w:rPr>
            </w:pPr>
            <w:r w:rsidRPr="00562A5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62A54">
              <w:rPr>
                <w:rFonts w:ascii="ＭＳ Ｐゴシック" w:eastAsia="ＭＳ Ｐゴシック" w:hAnsi="ＭＳ Ｐゴシック" w:hint="eastAsia"/>
                <w:sz w:val="21"/>
                <w:szCs w:val="21"/>
              </w:rPr>
              <w:fldChar w:fldCharType="end"/>
            </w:r>
          </w:p>
        </w:tc>
        <w:tc>
          <w:tcPr>
            <w:tcW w:w="661" w:type="dxa"/>
          </w:tcPr>
          <w:p w14:paraId="5C15D322" w14:textId="77777777" w:rsidR="0011601F" w:rsidRPr="00562A54" w:rsidRDefault="007B4B3E" w:rsidP="007E0AE6">
            <w:pPr>
              <w:ind w:leftChars="-54" w:left="-97" w:rightChars="-83" w:right="-149"/>
              <w:jc w:val="center"/>
              <w:rPr>
                <w:rFonts w:ascii="ＭＳ Ｐゴシック" w:eastAsia="ＭＳ Ｐゴシック" w:hAnsi="ＭＳ Ｐゴシック"/>
                <w:sz w:val="21"/>
                <w:szCs w:val="21"/>
              </w:rPr>
            </w:pPr>
            <w:r w:rsidRPr="00562A5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62A54">
              <w:rPr>
                <w:rFonts w:ascii="ＭＳ Ｐゴシック" w:eastAsia="ＭＳ Ｐゴシック" w:hAnsi="ＭＳ Ｐゴシック" w:hint="eastAsia"/>
                <w:sz w:val="21"/>
                <w:szCs w:val="21"/>
              </w:rPr>
              <w:fldChar w:fldCharType="end"/>
            </w:r>
          </w:p>
        </w:tc>
      </w:tr>
      <w:tr w:rsidR="0011601F" w:rsidRPr="004E5F9B" w14:paraId="2F509547" w14:textId="77777777" w:rsidTr="00562A54">
        <w:trPr>
          <w:trHeight w:val="1255"/>
        </w:trPr>
        <w:tc>
          <w:tcPr>
            <w:tcW w:w="675" w:type="dxa"/>
          </w:tcPr>
          <w:p w14:paraId="70C805F9" w14:textId="67553D5B" w:rsidR="0011601F" w:rsidRPr="00562A54" w:rsidRDefault="00BB1C29" w:rsidP="00F60878">
            <w:pPr>
              <w:ind w:left="181"/>
              <w:rPr>
                <w:rFonts w:asciiTheme="minorEastAsia" w:eastAsiaTheme="minorEastAsia" w:hAnsiTheme="minorEastAsia"/>
                <w:sz w:val="21"/>
                <w:szCs w:val="21"/>
              </w:rPr>
            </w:pPr>
            <w:r w:rsidRPr="00562A54">
              <w:rPr>
                <w:rFonts w:asciiTheme="minorEastAsia" w:eastAsiaTheme="minorEastAsia" w:hAnsiTheme="minorEastAsia" w:hint="eastAsia"/>
                <w:sz w:val="21"/>
                <w:szCs w:val="21"/>
              </w:rPr>
              <w:t>８</w:t>
            </w:r>
          </w:p>
        </w:tc>
        <w:tc>
          <w:tcPr>
            <w:tcW w:w="6097" w:type="dxa"/>
          </w:tcPr>
          <w:p w14:paraId="449A03B0" w14:textId="3FE6DC11" w:rsidR="0011601F" w:rsidRPr="00562A54" w:rsidRDefault="0011601F" w:rsidP="00F60878">
            <w:pPr>
              <w:rPr>
                <w:rFonts w:asciiTheme="minorEastAsia" w:eastAsiaTheme="minorEastAsia" w:hAnsiTheme="minorEastAsia"/>
                <w:sz w:val="21"/>
                <w:szCs w:val="21"/>
              </w:rPr>
            </w:pPr>
            <w:r w:rsidRPr="00562A54">
              <w:rPr>
                <w:rFonts w:asciiTheme="minorEastAsia" w:eastAsiaTheme="minorEastAsia" w:hAnsiTheme="minorEastAsia" w:hint="eastAsia"/>
                <w:sz w:val="21"/>
                <w:szCs w:val="21"/>
              </w:rPr>
              <w:t>当期の決算方針等について経営執行部門から説明を受ける。特に、</w:t>
            </w:r>
            <w:r w:rsidR="001E1911" w:rsidRPr="00562A54">
              <w:rPr>
                <w:rFonts w:asciiTheme="minorEastAsia" w:eastAsiaTheme="minorEastAsia" w:hAnsiTheme="minorEastAsia" w:hint="eastAsia"/>
                <w:sz w:val="21"/>
                <w:szCs w:val="21"/>
              </w:rPr>
              <w:t>固定資産の減損、繰延税金資産</w:t>
            </w:r>
            <w:r w:rsidR="00430C0A">
              <w:rPr>
                <w:rFonts w:asciiTheme="minorEastAsia" w:eastAsiaTheme="minorEastAsia" w:hAnsiTheme="minorEastAsia" w:hint="eastAsia"/>
                <w:sz w:val="21"/>
                <w:szCs w:val="21"/>
              </w:rPr>
              <w:t>の評価</w:t>
            </w:r>
            <w:r w:rsidR="006C7E33" w:rsidRPr="00562A54">
              <w:rPr>
                <w:rFonts w:asciiTheme="minorEastAsia" w:eastAsiaTheme="minorEastAsia" w:hAnsiTheme="minorEastAsia" w:hint="eastAsia"/>
                <w:sz w:val="21"/>
                <w:szCs w:val="21"/>
              </w:rPr>
              <w:t>、</w:t>
            </w:r>
            <w:r w:rsidRPr="00562A54">
              <w:rPr>
                <w:rFonts w:asciiTheme="minorEastAsia" w:eastAsiaTheme="minorEastAsia" w:hAnsiTheme="minorEastAsia" w:hint="eastAsia"/>
                <w:sz w:val="21"/>
                <w:szCs w:val="21"/>
              </w:rPr>
              <w:t>関係会社</w:t>
            </w:r>
            <w:r w:rsidRPr="00CF08B0">
              <w:rPr>
                <w:rFonts w:asciiTheme="minorEastAsia" w:eastAsiaTheme="minorEastAsia" w:hAnsiTheme="minorEastAsia" w:hint="eastAsia"/>
                <w:sz w:val="18"/>
                <w:szCs w:val="18"/>
              </w:rPr>
              <w:t>（</w:t>
            </w:r>
            <w:r w:rsidR="00AF1022">
              <w:rPr>
                <w:rFonts w:asciiTheme="minorEastAsia" w:eastAsiaTheme="minorEastAsia" w:hAnsiTheme="minorEastAsia" w:hint="eastAsia"/>
                <w:sz w:val="18"/>
                <w:szCs w:val="18"/>
              </w:rPr>
              <w:t>89</w:t>
            </w:r>
            <w:r w:rsidRPr="00CF08B0">
              <w:rPr>
                <w:rFonts w:asciiTheme="minorEastAsia" w:eastAsiaTheme="minorEastAsia" w:hAnsiTheme="minorEastAsia"/>
                <w:sz w:val="18"/>
                <w:szCs w:val="18"/>
              </w:rPr>
              <w:t>頁参照）</w:t>
            </w:r>
            <w:r w:rsidRPr="00562A54">
              <w:rPr>
                <w:rFonts w:asciiTheme="minorEastAsia" w:eastAsiaTheme="minorEastAsia" w:hAnsiTheme="minorEastAsia" w:hint="eastAsia"/>
                <w:sz w:val="21"/>
                <w:szCs w:val="21"/>
              </w:rPr>
              <w:t>の範囲、資産の評価と処分、各種の引当金</w:t>
            </w:r>
            <w:r w:rsidRPr="00CF08B0">
              <w:rPr>
                <w:rFonts w:asciiTheme="minorEastAsia" w:eastAsiaTheme="minorEastAsia" w:hAnsiTheme="minorEastAsia" w:hint="eastAsia"/>
                <w:sz w:val="18"/>
                <w:szCs w:val="18"/>
              </w:rPr>
              <w:t>（</w:t>
            </w:r>
            <w:r w:rsidR="00AF1022">
              <w:rPr>
                <w:rFonts w:asciiTheme="minorEastAsia" w:eastAsiaTheme="minorEastAsia" w:hAnsiTheme="minorEastAsia" w:hint="eastAsia"/>
                <w:sz w:val="18"/>
                <w:szCs w:val="18"/>
              </w:rPr>
              <w:t>94</w:t>
            </w:r>
            <w:r w:rsidRPr="00CF08B0">
              <w:rPr>
                <w:rFonts w:asciiTheme="minorEastAsia" w:eastAsiaTheme="minorEastAsia" w:hAnsiTheme="minorEastAsia"/>
                <w:sz w:val="18"/>
                <w:szCs w:val="18"/>
              </w:rPr>
              <w:t>頁参照）</w:t>
            </w:r>
            <w:r w:rsidRPr="00562A54">
              <w:rPr>
                <w:rFonts w:asciiTheme="minorEastAsia" w:eastAsiaTheme="minorEastAsia" w:hAnsiTheme="minorEastAsia" w:hint="eastAsia"/>
                <w:sz w:val="21"/>
                <w:szCs w:val="21"/>
              </w:rPr>
              <w:t>等について理解する。</w:t>
            </w:r>
          </w:p>
        </w:tc>
        <w:tc>
          <w:tcPr>
            <w:tcW w:w="661" w:type="dxa"/>
          </w:tcPr>
          <w:p w14:paraId="638C55DF" w14:textId="77777777" w:rsidR="0011601F" w:rsidRPr="00562A54" w:rsidRDefault="0011601F" w:rsidP="00F60878">
            <w:pPr>
              <w:jc w:val="center"/>
              <w:rPr>
                <w:sz w:val="21"/>
                <w:szCs w:val="21"/>
              </w:rPr>
            </w:pPr>
            <w:r w:rsidRPr="00562A54">
              <w:rPr>
                <w:rFonts w:ascii="ＭＳ Ｐゴシック" w:eastAsia="ＭＳ Ｐゴシック" w:hAnsi="ＭＳ Ｐゴシック" w:hint="eastAsia"/>
                <w:sz w:val="21"/>
                <w:szCs w:val="21"/>
              </w:rPr>
              <w:t>必須</w:t>
            </w:r>
          </w:p>
        </w:tc>
        <w:tc>
          <w:tcPr>
            <w:tcW w:w="661" w:type="dxa"/>
          </w:tcPr>
          <w:p w14:paraId="19C72B2C" w14:textId="77777777" w:rsidR="0011601F" w:rsidRPr="00562A54" w:rsidRDefault="007B4B3E" w:rsidP="00F60878">
            <w:pPr>
              <w:jc w:val="center"/>
              <w:rPr>
                <w:rFonts w:ascii="ＭＳ Ｐゴシック" w:eastAsia="ＭＳ Ｐゴシック" w:hAnsi="ＭＳ Ｐゴシック"/>
                <w:sz w:val="21"/>
                <w:szCs w:val="21"/>
              </w:rPr>
            </w:pPr>
            <w:r w:rsidRPr="00562A5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62A54">
              <w:rPr>
                <w:rFonts w:ascii="ＭＳ Ｐゴシック" w:eastAsia="ＭＳ Ｐゴシック" w:hAnsi="ＭＳ Ｐゴシック" w:hint="eastAsia"/>
                <w:sz w:val="21"/>
                <w:szCs w:val="21"/>
              </w:rPr>
              <w:fldChar w:fldCharType="end"/>
            </w:r>
          </w:p>
        </w:tc>
        <w:tc>
          <w:tcPr>
            <w:tcW w:w="661" w:type="dxa"/>
          </w:tcPr>
          <w:p w14:paraId="08D004B0" w14:textId="77777777" w:rsidR="0011601F" w:rsidRPr="00562A54" w:rsidRDefault="007B4B3E" w:rsidP="007E0AE6">
            <w:pPr>
              <w:ind w:leftChars="-54" w:left="-97" w:rightChars="-83" w:right="-149"/>
              <w:jc w:val="center"/>
              <w:rPr>
                <w:rFonts w:ascii="ＭＳ Ｐゴシック" w:eastAsia="ＭＳ Ｐゴシック" w:hAnsi="ＭＳ Ｐゴシック"/>
                <w:sz w:val="21"/>
                <w:szCs w:val="21"/>
              </w:rPr>
            </w:pPr>
            <w:r w:rsidRPr="00562A5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62A54">
              <w:rPr>
                <w:rFonts w:ascii="ＭＳ Ｐゴシック" w:eastAsia="ＭＳ Ｐゴシック" w:hAnsi="ＭＳ Ｐゴシック" w:hint="eastAsia"/>
                <w:sz w:val="21"/>
                <w:szCs w:val="21"/>
              </w:rPr>
              <w:fldChar w:fldCharType="end"/>
            </w:r>
          </w:p>
        </w:tc>
      </w:tr>
      <w:tr w:rsidR="0011601F" w:rsidRPr="004E5F9B" w14:paraId="7CC73E2B" w14:textId="77777777" w:rsidTr="00562A54">
        <w:trPr>
          <w:trHeight w:val="538"/>
        </w:trPr>
        <w:tc>
          <w:tcPr>
            <w:tcW w:w="675" w:type="dxa"/>
          </w:tcPr>
          <w:p w14:paraId="417B8741" w14:textId="4C1FBAA7" w:rsidR="0011601F" w:rsidRPr="00562A54" w:rsidRDefault="00BB1C29" w:rsidP="00F60878">
            <w:pPr>
              <w:ind w:left="181"/>
              <w:rPr>
                <w:rFonts w:asciiTheme="minorEastAsia" w:eastAsiaTheme="minorEastAsia" w:hAnsiTheme="minorEastAsia"/>
                <w:sz w:val="21"/>
                <w:szCs w:val="21"/>
              </w:rPr>
            </w:pPr>
            <w:r w:rsidRPr="00562A54">
              <w:rPr>
                <w:rFonts w:asciiTheme="minorEastAsia" w:eastAsiaTheme="minorEastAsia" w:hAnsiTheme="minorEastAsia" w:hint="eastAsia"/>
                <w:sz w:val="21"/>
                <w:szCs w:val="21"/>
              </w:rPr>
              <w:t>９</w:t>
            </w:r>
          </w:p>
        </w:tc>
        <w:tc>
          <w:tcPr>
            <w:tcW w:w="6097" w:type="dxa"/>
          </w:tcPr>
          <w:p w14:paraId="3B00A6E0" w14:textId="2CC01E08" w:rsidR="0011601F" w:rsidRPr="00562A54" w:rsidRDefault="0011601F" w:rsidP="00F60878">
            <w:pPr>
              <w:rPr>
                <w:rFonts w:asciiTheme="minorEastAsia" w:eastAsiaTheme="minorEastAsia" w:hAnsiTheme="minorEastAsia"/>
                <w:sz w:val="21"/>
                <w:szCs w:val="21"/>
              </w:rPr>
            </w:pPr>
            <w:r w:rsidRPr="00562A54">
              <w:rPr>
                <w:rFonts w:asciiTheme="minorEastAsia" w:eastAsiaTheme="minorEastAsia" w:hAnsiTheme="minorEastAsia" w:hint="eastAsia"/>
                <w:sz w:val="21"/>
                <w:szCs w:val="21"/>
              </w:rPr>
              <w:t>計算関係書類を特定取締役</w:t>
            </w:r>
            <w:r w:rsidRPr="00CF08B0">
              <w:rPr>
                <w:rFonts w:asciiTheme="minorEastAsia" w:eastAsiaTheme="minorEastAsia" w:hAnsiTheme="minorEastAsia" w:hint="eastAsia"/>
                <w:sz w:val="18"/>
                <w:szCs w:val="18"/>
              </w:rPr>
              <w:t>（</w:t>
            </w:r>
            <w:r w:rsidR="007E0CDD" w:rsidRPr="00CF08B0">
              <w:rPr>
                <w:rFonts w:asciiTheme="minorEastAsia" w:eastAsiaTheme="minorEastAsia" w:hAnsiTheme="minorEastAsia" w:hint="eastAsia"/>
                <w:sz w:val="18"/>
                <w:szCs w:val="18"/>
              </w:rPr>
              <w:t>10</w:t>
            </w:r>
            <w:r w:rsidR="00AF1022">
              <w:rPr>
                <w:rFonts w:asciiTheme="minorEastAsia" w:eastAsiaTheme="minorEastAsia" w:hAnsiTheme="minorEastAsia" w:hint="eastAsia"/>
                <w:sz w:val="18"/>
                <w:szCs w:val="18"/>
              </w:rPr>
              <w:t>1</w:t>
            </w:r>
            <w:r w:rsidRPr="00CF08B0">
              <w:rPr>
                <w:rFonts w:asciiTheme="minorEastAsia" w:eastAsiaTheme="minorEastAsia" w:hAnsiTheme="minorEastAsia"/>
                <w:sz w:val="18"/>
                <w:szCs w:val="18"/>
              </w:rPr>
              <w:t>頁参照）</w:t>
            </w:r>
            <w:r w:rsidRPr="00562A54">
              <w:rPr>
                <w:rFonts w:asciiTheme="minorEastAsia" w:eastAsiaTheme="minorEastAsia" w:hAnsiTheme="minorEastAsia"/>
                <w:sz w:val="21"/>
                <w:szCs w:val="21"/>
              </w:rPr>
              <w:t>から受領する。</w:t>
            </w:r>
          </w:p>
        </w:tc>
        <w:tc>
          <w:tcPr>
            <w:tcW w:w="661" w:type="dxa"/>
          </w:tcPr>
          <w:p w14:paraId="230EA62F" w14:textId="77777777" w:rsidR="0011601F" w:rsidRPr="00562A54" w:rsidRDefault="0011601F" w:rsidP="00F60878">
            <w:pPr>
              <w:jc w:val="center"/>
              <w:rPr>
                <w:sz w:val="21"/>
                <w:szCs w:val="21"/>
              </w:rPr>
            </w:pPr>
            <w:r w:rsidRPr="00562A54">
              <w:rPr>
                <w:rFonts w:ascii="ＭＳ Ｐゴシック" w:eastAsia="ＭＳ Ｐゴシック" w:hAnsi="ＭＳ Ｐゴシック" w:hint="eastAsia"/>
                <w:sz w:val="21"/>
                <w:szCs w:val="21"/>
              </w:rPr>
              <w:t>必須</w:t>
            </w:r>
          </w:p>
        </w:tc>
        <w:tc>
          <w:tcPr>
            <w:tcW w:w="661" w:type="dxa"/>
          </w:tcPr>
          <w:p w14:paraId="040A2581" w14:textId="77777777" w:rsidR="0011601F" w:rsidRPr="00562A54" w:rsidRDefault="007B4B3E" w:rsidP="00F60878">
            <w:pPr>
              <w:jc w:val="center"/>
              <w:rPr>
                <w:rFonts w:ascii="ＭＳ Ｐゴシック" w:eastAsia="ＭＳ Ｐゴシック" w:hAnsi="ＭＳ Ｐゴシック"/>
                <w:sz w:val="21"/>
                <w:szCs w:val="21"/>
              </w:rPr>
            </w:pPr>
            <w:r w:rsidRPr="00562A5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62A54">
              <w:rPr>
                <w:rFonts w:ascii="ＭＳ Ｐゴシック" w:eastAsia="ＭＳ Ｐゴシック" w:hAnsi="ＭＳ Ｐゴシック" w:hint="eastAsia"/>
                <w:sz w:val="21"/>
                <w:szCs w:val="21"/>
              </w:rPr>
              <w:fldChar w:fldCharType="end"/>
            </w:r>
          </w:p>
        </w:tc>
        <w:tc>
          <w:tcPr>
            <w:tcW w:w="661" w:type="dxa"/>
          </w:tcPr>
          <w:p w14:paraId="144D83D5" w14:textId="77777777" w:rsidR="0011601F" w:rsidRPr="00562A54" w:rsidRDefault="007B4B3E" w:rsidP="007E0AE6">
            <w:pPr>
              <w:ind w:leftChars="-54" w:left="-97" w:rightChars="-83" w:right="-149"/>
              <w:jc w:val="center"/>
              <w:rPr>
                <w:rFonts w:ascii="ＭＳ Ｐゴシック" w:eastAsia="ＭＳ Ｐゴシック" w:hAnsi="ＭＳ Ｐゴシック"/>
                <w:sz w:val="21"/>
                <w:szCs w:val="21"/>
              </w:rPr>
            </w:pPr>
            <w:r w:rsidRPr="00562A5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62A54">
              <w:rPr>
                <w:rFonts w:ascii="ＭＳ Ｐゴシック" w:eastAsia="ＭＳ Ｐゴシック" w:hAnsi="ＭＳ Ｐゴシック" w:hint="eastAsia"/>
                <w:sz w:val="21"/>
                <w:szCs w:val="21"/>
              </w:rPr>
              <w:fldChar w:fldCharType="end"/>
            </w:r>
          </w:p>
        </w:tc>
      </w:tr>
      <w:tr w:rsidR="0011601F" w:rsidRPr="004E5F9B" w14:paraId="58E71F52" w14:textId="77777777" w:rsidTr="00562A54">
        <w:trPr>
          <w:trHeight w:val="858"/>
        </w:trPr>
        <w:tc>
          <w:tcPr>
            <w:tcW w:w="675" w:type="dxa"/>
          </w:tcPr>
          <w:p w14:paraId="02A8F5E1" w14:textId="78487666" w:rsidR="0011601F" w:rsidRPr="00562A54" w:rsidRDefault="0011601F" w:rsidP="003115FF">
            <w:pPr>
              <w:ind w:left="181"/>
              <w:rPr>
                <w:rFonts w:asciiTheme="minorEastAsia" w:eastAsiaTheme="minorEastAsia" w:hAnsiTheme="minorEastAsia"/>
                <w:sz w:val="21"/>
                <w:szCs w:val="21"/>
              </w:rPr>
            </w:pPr>
            <w:r w:rsidRPr="00562A54">
              <w:rPr>
                <w:rFonts w:asciiTheme="minorEastAsia" w:eastAsiaTheme="minorEastAsia" w:hAnsiTheme="minorEastAsia"/>
                <w:sz w:val="21"/>
                <w:szCs w:val="21"/>
              </w:rPr>
              <w:t>1</w:t>
            </w:r>
            <w:r w:rsidR="00BB1C29" w:rsidRPr="00562A54">
              <w:rPr>
                <w:rFonts w:asciiTheme="minorEastAsia" w:eastAsiaTheme="minorEastAsia" w:hAnsiTheme="minorEastAsia"/>
                <w:sz w:val="21"/>
                <w:szCs w:val="21"/>
              </w:rPr>
              <w:t>0</w:t>
            </w:r>
          </w:p>
        </w:tc>
        <w:tc>
          <w:tcPr>
            <w:tcW w:w="6097" w:type="dxa"/>
          </w:tcPr>
          <w:p w14:paraId="26ED6EC3" w14:textId="77777777" w:rsidR="0011601F" w:rsidRPr="00562A54" w:rsidRDefault="0011601F" w:rsidP="00F60878">
            <w:pPr>
              <w:rPr>
                <w:rFonts w:asciiTheme="minorEastAsia" w:eastAsiaTheme="minorEastAsia" w:hAnsiTheme="minorEastAsia"/>
                <w:sz w:val="21"/>
                <w:szCs w:val="21"/>
              </w:rPr>
            </w:pPr>
            <w:r w:rsidRPr="00562A54">
              <w:rPr>
                <w:rFonts w:asciiTheme="minorEastAsia" w:eastAsiaTheme="minorEastAsia" w:hAnsiTheme="minorEastAsia" w:hint="eastAsia"/>
                <w:sz w:val="21"/>
                <w:szCs w:val="21"/>
              </w:rPr>
              <w:t>取締役及び使用人（担当者）等に対し計算関係書類に係る重要事項について説明を求め確認を行う。</w:t>
            </w:r>
          </w:p>
        </w:tc>
        <w:tc>
          <w:tcPr>
            <w:tcW w:w="661" w:type="dxa"/>
          </w:tcPr>
          <w:p w14:paraId="7DBF0741" w14:textId="77777777" w:rsidR="0011601F" w:rsidRPr="00562A54" w:rsidRDefault="0011601F" w:rsidP="00F60878">
            <w:pPr>
              <w:jc w:val="center"/>
              <w:rPr>
                <w:sz w:val="21"/>
                <w:szCs w:val="21"/>
              </w:rPr>
            </w:pPr>
            <w:r w:rsidRPr="00562A54">
              <w:rPr>
                <w:rFonts w:ascii="ＭＳ Ｐゴシック" w:eastAsia="ＭＳ Ｐゴシック" w:hAnsi="ＭＳ Ｐゴシック" w:hint="eastAsia"/>
                <w:sz w:val="21"/>
                <w:szCs w:val="21"/>
              </w:rPr>
              <w:t>必須</w:t>
            </w:r>
          </w:p>
        </w:tc>
        <w:tc>
          <w:tcPr>
            <w:tcW w:w="661" w:type="dxa"/>
          </w:tcPr>
          <w:p w14:paraId="24864658" w14:textId="77777777" w:rsidR="0011601F" w:rsidRPr="00562A54" w:rsidRDefault="007B4B3E" w:rsidP="00F60878">
            <w:pPr>
              <w:jc w:val="center"/>
              <w:rPr>
                <w:rFonts w:ascii="ＭＳ Ｐゴシック" w:eastAsia="ＭＳ Ｐゴシック" w:hAnsi="ＭＳ Ｐゴシック"/>
                <w:sz w:val="21"/>
                <w:szCs w:val="21"/>
              </w:rPr>
            </w:pPr>
            <w:r w:rsidRPr="00562A5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62A54">
              <w:rPr>
                <w:rFonts w:ascii="ＭＳ Ｐゴシック" w:eastAsia="ＭＳ Ｐゴシック" w:hAnsi="ＭＳ Ｐゴシック" w:hint="eastAsia"/>
                <w:sz w:val="21"/>
                <w:szCs w:val="21"/>
              </w:rPr>
              <w:fldChar w:fldCharType="end"/>
            </w:r>
          </w:p>
        </w:tc>
        <w:tc>
          <w:tcPr>
            <w:tcW w:w="661" w:type="dxa"/>
          </w:tcPr>
          <w:p w14:paraId="4E457004" w14:textId="77777777" w:rsidR="0011601F" w:rsidRPr="00562A54" w:rsidRDefault="007B4B3E" w:rsidP="007E0AE6">
            <w:pPr>
              <w:ind w:leftChars="-54" w:left="-97" w:rightChars="-83" w:right="-149"/>
              <w:jc w:val="center"/>
              <w:rPr>
                <w:rFonts w:ascii="ＭＳ Ｐゴシック" w:eastAsia="ＭＳ Ｐゴシック" w:hAnsi="ＭＳ Ｐゴシック"/>
                <w:sz w:val="21"/>
                <w:szCs w:val="21"/>
              </w:rPr>
            </w:pPr>
            <w:r w:rsidRPr="00562A5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62A54">
              <w:rPr>
                <w:rFonts w:ascii="ＭＳ Ｐゴシック" w:eastAsia="ＭＳ Ｐゴシック" w:hAnsi="ＭＳ Ｐゴシック" w:hint="eastAsia"/>
                <w:sz w:val="21"/>
                <w:szCs w:val="21"/>
              </w:rPr>
              <w:fldChar w:fldCharType="end"/>
            </w:r>
          </w:p>
        </w:tc>
      </w:tr>
      <w:tr w:rsidR="0011601F" w:rsidRPr="004E5F9B" w14:paraId="170E4A95" w14:textId="77777777" w:rsidTr="00562A54">
        <w:trPr>
          <w:trHeight w:val="872"/>
        </w:trPr>
        <w:tc>
          <w:tcPr>
            <w:tcW w:w="675" w:type="dxa"/>
          </w:tcPr>
          <w:p w14:paraId="35A96CC6" w14:textId="0EF3302D" w:rsidR="0011601F" w:rsidRPr="00562A54" w:rsidRDefault="0011601F" w:rsidP="003115FF">
            <w:pPr>
              <w:ind w:left="181"/>
              <w:rPr>
                <w:rFonts w:asciiTheme="minorEastAsia" w:eastAsiaTheme="minorEastAsia" w:hAnsiTheme="minorEastAsia"/>
                <w:sz w:val="21"/>
                <w:szCs w:val="21"/>
              </w:rPr>
            </w:pPr>
            <w:r w:rsidRPr="00562A54">
              <w:rPr>
                <w:rFonts w:asciiTheme="minorEastAsia" w:eastAsiaTheme="minorEastAsia" w:hAnsiTheme="minorEastAsia"/>
                <w:sz w:val="21"/>
                <w:szCs w:val="21"/>
              </w:rPr>
              <w:t>1</w:t>
            </w:r>
            <w:r w:rsidR="00BB1C29" w:rsidRPr="00562A54">
              <w:rPr>
                <w:rFonts w:asciiTheme="minorEastAsia" w:eastAsiaTheme="minorEastAsia" w:hAnsiTheme="minorEastAsia"/>
                <w:sz w:val="21"/>
                <w:szCs w:val="21"/>
              </w:rPr>
              <w:t>1</w:t>
            </w:r>
          </w:p>
        </w:tc>
        <w:tc>
          <w:tcPr>
            <w:tcW w:w="6097" w:type="dxa"/>
          </w:tcPr>
          <w:p w14:paraId="1247E952" w14:textId="66DCC420" w:rsidR="00C35FAF" w:rsidRPr="00562A54" w:rsidRDefault="0011601F">
            <w:pPr>
              <w:rPr>
                <w:rFonts w:asciiTheme="minorEastAsia" w:eastAsiaTheme="minorEastAsia" w:hAnsiTheme="minorEastAsia"/>
                <w:sz w:val="21"/>
                <w:szCs w:val="21"/>
              </w:rPr>
            </w:pPr>
            <w:r w:rsidRPr="00562A54">
              <w:rPr>
                <w:rFonts w:asciiTheme="minorEastAsia" w:eastAsiaTheme="minorEastAsia" w:hAnsiTheme="minorEastAsia" w:hint="eastAsia"/>
                <w:sz w:val="21"/>
                <w:szCs w:val="21"/>
              </w:rPr>
              <w:t>稟議書や経営会議資料等を通査して、会計処理に関する事項が適正に処理されていることを確認する。</w:t>
            </w:r>
          </w:p>
        </w:tc>
        <w:tc>
          <w:tcPr>
            <w:tcW w:w="661" w:type="dxa"/>
          </w:tcPr>
          <w:p w14:paraId="6BCEB55F" w14:textId="77777777" w:rsidR="0011601F" w:rsidRPr="00562A54" w:rsidRDefault="0011601F" w:rsidP="00F60878">
            <w:pPr>
              <w:jc w:val="center"/>
              <w:rPr>
                <w:sz w:val="21"/>
                <w:szCs w:val="21"/>
              </w:rPr>
            </w:pPr>
            <w:r w:rsidRPr="00562A54">
              <w:rPr>
                <w:rFonts w:ascii="ＭＳ Ｐゴシック" w:eastAsia="ＭＳ Ｐゴシック" w:hAnsi="ＭＳ Ｐゴシック" w:hint="eastAsia"/>
                <w:sz w:val="21"/>
                <w:szCs w:val="21"/>
              </w:rPr>
              <w:t>必須</w:t>
            </w:r>
          </w:p>
        </w:tc>
        <w:tc>
          <w:tcPr>
            <w:tcW w:w="661" w:type="dxa"/>
          </w:tcPr>
          <w:p w14:paraId="7410DB65" w14:textId="77777777" w:rsidR="0011601F" w:rsidRPr="00562A54" w:rsidRDefault="007B4B3E" w:rsidP="00F60878">
            <w:pPr>
              <w:jc w:val="center"/>
              <w:rPr>
                <w:rFonts w:ascii="ＭＳ Ｐゴシック" w:eastAsia="ＭＳ Ｐゴシック" w:hAnsi="ＭＳ Ｐゴシック"/>
                <w:sz w:val="21"/>
                <w:szCs w:val="21"/>
              </w:rPr>
            </w:pPr>
            <w:r w:rsidRPr="00BA5B11">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A5B11">
              <w:rPr>
                <w:rFonts w:ascii="ＭＳ Ｐゴシック" w:eastAsia="ＭＳ Ｐゴシック" w:hAnsi="ＭＳ Ｐゴシック" w:hint="eastAsia"/>
                <w:sz w:val="21"/>
                <w:szCs w:val="21"/>
              </w:rPr>
              <w:fldChar w:fldCharType="end"/>
            </w:r>
          </w:p>
        </w:tc>
        <w:tc>
          <w:tcPr>
            <w:tcW w:w="661" w:type="dxa"/>
          </w:tcPr>
          <w:p w14:paraId="45BDA275" w14:textId="77777777" w:rsidR="0011601F" w:rsidRPr="00562A54" w:rsidRDefault="007B4B3E" w:rsidP="007E0AE6">
            <w:pPr>
              <w:ind w:leftChars="-54" w:left="-97" w:rightChars="-83" w:right="-149"/>
              <w:jc w:val="center"/>
              <w:rPr>
                <w:rFonts w:ascii="ＭＳ Ｐゴシック" w:eastAsia="ＭＳ Ｐゴシック" w:hAnsi="ＭＳ Ｐゴシック"/>
                <w:sz w:val="21"/>
                <w:szCs w:val="21"/>
              </w:rPr>
            </w:pPr>
            <w:r w:rsidRPr="00BA5B11">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A5B11">
              <w:rPr>
                <w:rFonts w:ascii="ＭＳ Ｐゴシック" w:eastAsia="ＭＳ Ｐゴシック" w:hAnsi="ＭＳ Ｐゴシック" w:hint="eastAsia"/>
                <w:sz w:val="21"/>
                <w:szCs w:val="21"/>
              </w:rPr>
              <w:fldChar w:fldCharType="end"/>
            </w:r>
          </w:p>
        </w:tc>
      </w:tr>
      <w:tr w:rsidR="003F0CC5" w:rsidRPr="004E5F9B" w14:paraId="41901AB3" w14:textId="77777777" w:rsidTr="00EE3EEA">
        <w:tc>
          <w:tcPr>
            <w:tcW w:w="6772" w:type="dxa"/>
            <w:gridSpan w:val="2"/>
          </w:tcPr>
          <w:p w14:paraId="1A4FF512" w14:textId="0DD310F7" w:rsidR="003F0CC5" w:rsidRPr="00BA5B11" w:rsidRDefault="003F0CC5" w:rsidP="003F0CC5">
            <w:pPr>
              <w:ind w:firstLineChars="300" w:firstLine="569"/>
              <w:rPr>
                <w:rFonts w:ascii="ＭＳ Ｐゴシック" w:eastAsia="ＭＳ Ｐゴシック" w:hAnsi="ＭＳ Ｐゴシック"/>
                <w:b/>
                <w:sz w:val="21"/>
                <w:szCs w:val="21"/>
              </w:rPr>
            </w:pPr>
            <w:r w:rsidRPr="00BA5B11">
              <w:rPr>
                <w:rFonts w:ascii="ＭＳ Ｐゴシック" w:eastAsia="ＭＳ Ｐゴシック" w:hAnsi="ＭＳ Ｐゴシック" w:hint="eastAsia"/>
                <w:b/>
                <w:sz w:val="21"/>
                <w:szCs w:val="21"/>
              </w:rPr>
              <w:t>会計方針等の監査</w:t>
            </w:r>
            <w:r w:rsidRPr="00CF08B0">
              <w:rPr>
                <w:rFonts w:asciiTheme="majorEastAsia" w:eastAsiaTheme="majorEastAsia" w:hAnsiTheme="majorEastAsia" w:hint="eastAsia"/>
                <w:sz w:val="18"/>
                <w:szCs w:val="18"/>
              </w:rPr>
              <w:t>（3</w:t>
            </w:r>
            <w:r w:rsidR="00AF1022">
              <w:rPr>
                <w:rFonts w:asciiTheme="majorEastAsia" w:eastAsiaTheme="majorEastAsia" w:hAnsiTheme="majorEastAsia" w:hint="eastAsia"/>
                <w:sz w:val="18"/>
                <w:szCs w:val="18"/>
              </w:rPr>
              <w:t>2</w:t>
            </w:r>
            <w:r w:rsidRPr="00CF08B0">
              <w:rPr>
                <w:rFonts w:asciiTheme="majorEastAsia" w:eastAsiaTheme="majorEastAsia" w:hAnsiTheme="majorEastAsia"/>
                <w:sz w:val="18"/>
                <w:szCs w:val="18"/>
              </w:rPr>
              <w:t>頁参照）</w:t>
            </w:r>
          </w:p>
        </w:tc>
        <w:tc>
          <w:tcPr>
            <w:tcW w:w="661" w:type="dxa"/>
          </w:tcPr>
          <w:p w14:paraId="08797D33" w14:textId="77777777" w:rsidR="003F0CC5" w:rsidRPr="00BA5B11" w:rsidRDefault="003F0CC5" w:rsidP="00F60878">
            <w:pPr>
              <w:jc w:val="center"/>
              <w:rPr>
                <w:rFonts w:ascii="ＭＳ Ｐゴシック" w:eastAsia="ＭＳ Ｐゴシック" w:hAnsi="ＭＳ Ｐゴシック"/>
                <w:sz w:val="21"/>
                <w:szCs w:val="21"/>
              </w:rPr>
            </w:pPr>
          </w:p>
        </w:tc>
        <w:tc>
          <w:tcPr>
            <w:tcW w:w="661" w:type="dxa"/>
          </w:tcPr>
          <w:p w14:paraId="37C4AFD8" w14:textId="77777777" w:rsidR="003F0CC5" w:rsidRPr="00BA5B11" w:rsidRDefault="003F0CC5" w:rsidP="00F60878">
            <w:pPr>
              <w:jc w:val="center"/>
              <w:rPr>
                <w:rFonts w:ascii="ＭＳ Ｐゴシック" w:eastAsia="ＭＳ Ｐゴシック" w:hAnsi="ＭＳ Ｐゴシック"/>
                <w:sz w:val="21"/>
                <w:szCs w:val="21"/>
              </w:rPr>
            </w:pPr>
          </w:p>
        </w:tc>
        <w:tc>
          <w:tcPr>
            <w:tcW w:w="661" w:type="dxa"/>
          </w:tcPr>
          <w:p w14:paraId="0F9AD2A7" w14:textId="77777777" w:rsidR="003F0CC5" w:rsidRPr="00BA5B11" w:rsidRDefault="003F0CC5" w:rsidP="007E0AE6">
            <w:pPr>
              <w:ind w:leftChars="-54" w:left="-97" w:rightChars="-83" w:right="-149"/>
              <w:jc w:val="center"/>
              <w:rPr>
                <w:rFonts w:ascii="ＭＳ Ｐゴシック" w:eastAsia="ＭＳ Ｐゴシック" w:hAnsi="ＭＳ Ｐゴシック"/>
                <w:sz w:val="21"/>
                <w:szCs w:val="21"/>
              </w:rPr>
            </w:pPr>
          </w:p>
        </w:tc>
      </w:tr>
      <w:tr w:rsidR="0011601F" w:rsidRPr="004E5F9B" w14:paraId="70E06E6C" w14:textId="77777777" w:rsidTr="00BA5B11">
        <w:trPr>
          <w:trHeight w:val="1542"/>
        </w:trPr>
        <w:tc>
          <w:tcPr>
            <w:tcW w:w="675" w:type="dxa"/>
          </w:tcPr>
          <w:p w14:paraId="505D0A2F" w14:textId="228BF169" w:rsidR="0011601F" w:rsidRPr="00BA5B11" w:rsidRDefault="0011601F" w:rsidP="003115FF">
            <w:pPr>
              <w:ind w:left="181"/>
              <w:rPr>
                <w:rFonts w:asciiTheme="minorEastAsia" w:eastAsiaTheme="minorEastAsia" w:hAnsiTheme="minorEastAsia"/>
                <w:sz w:val="21"/>
                <w:szCs w:val="21"/>
              </w:rPr>
            </w:pPr>
            <w:r w:rsidRPr="00BA5B11">
              <w:rPr>
                <w:rFonts w:asciiTheme="minorEastAsia" w:eastAsiaTheme="minorEastAsia" w:hAnsiTheme="minorEastAsia"/>
                <w:sz w:val="21"/>
                <w:szCs w:val="21"/>
              </w:rPr>
              <w:t>1</w:t>
            </w:r>
            <w:r w:rsidR="00BB1C29" w:rsidRPr="00BA5B11">
              <w:rPr>
                <w:rFonts w:asciiTheme="minorEastAsia" w:eastAsiaTheme="minorEastAsia" w:hAnsiTheme="minorEastAsia"/>
                <w:sz w:val="21"/>
                <w:szCs w:val="21"/>
              </w:rPr>
              <w:t>2</w:t>
            </w:r>
          </w:p>
        </w:tc>
        <w:tc>
          <w:tcPr>
            <w:tcW w:w="6097" w:type="dxa"/>
          </w:tcPr>
          <w:p w14:paraId="1C5CA004" w14:textId="77777777" w:rsidR="0011601F" w:rsidRPr="00BA5B11" w:rsidRDefault="0011601F" w:rsidP="00F60878">
            <w:pPr>
              <w:rPr>
                <w:rFonts w:asciiTheme="minorEastAsia" w:eastAsiaTheme="minorEastAsia" w:hAnsiTheme="minorEastAsia"/>
                <w:sz w:val="21"/>
                <w:szCs w:val="21"/>
              </w:rPr>
            </w:pPr>
            <w:r w:rsidRPr="00BA5B11">
              <w:rPr>
                <w:rFonts w:asciiTheme="minorEastAsia" w:eastAsiaTheme="minorEastAsia" w:hAnsiTheme="minorEastAsia" w:hint="eastAsia"/>
                <w:sz w:val="21"/>
                <w:szCs w:val="21"/>
              </w:rPr>
              <w:t>監査役は、会計方針等が、会社財産の状況、計算関係書類に及ぼす影響、適用すべき会計基準及び公正な会計慣行等に照らして適正であるかについて検証する。また、必要があると認めたときは、取締役に対し助言又は勧告をしなければならない。</w:t>
            </w:r>
            <w:r w:rsidRPr="00BA5B11">
              <w:rPr>
                <w:rFonts w:asciiTheme="minorEastAsia" w:eastAsiaTheme="minorEastAsia" w:hAnsiTheme="minorEastAsia"/>
                <w:sz w:val="21"/>
                <w:szCs w:val="21"/>
              </w:rPr>
              <w:t xml:space="preserve"> </w:t>
            </w:r>
          </w:p>
        </w:tc>
        <w:tc>
          <w:tcPr>
            <w:tcW w:w="661" w:type="dxa"/>
          </w:tcPr>
          <w:p w14:paraId="2873855B" w14:textId="08E0184E" w:rsidR="0011601F" w:rsidRPr="00BA5B11" w:rsidRDefault="005B0244" w:rsidP="00F60878">
            <w:pPr>
              <w:ind w:left="169"/>
              <w:jc w:val="center"/>
              <w:rPr>
                <w:rFonts w:ascii="ＭＳ Ｐゴシック" w:eastAsia="ＭＳ Ｐゴシック" w:hAnsi="ＭＳ Ｐゴシック"/>
                <w:sz w:val="21"/>
                <w:szCs w:val="21"/>
              </w:rPr>
            </w:pPr>
            <w:r w:rsidRPr="00BA5B11">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A5B11">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A5B11">
              <w:rPr>
                <w:rFonts w:ascii="ＭＳ Ｐゴシック" w:eastAsia="ＭＳ Ｐゴシック" w:hAnsi="ＭＳ Ｐゴシック" w:hint="eastAsia"/>
                <w:sz w:val="21"/>
                <w:szCs w:val="21"/>
              </w:rPr>
              <w:fldChar w:fldCharType="end"/>
            </w:r>
          </w:p>
        </w:tc>
        <w:tc>
          <w:tcPr>
            <w:tcW w:w="661" w:type="dxa"/>
          </w:tcPr>
          <w:p w14:paraId="72CFCDF8" w14:textId="77777777" w:rsidR="0011601F" w:rsidRPr="00BA5B11" w:rsidRDefault="007B4B3E" w:rsidP="00F60878">
            <w:pPr>
              <w:jc w:val="center"/>
              <w:rPr>
                <w:rFonts w:ascii="ＭＳ Ｐゴシック" w:eastAsia="ＭＳ Ｐゴシック" w:hAnsi="ＭＳ Ｐゴシック"/>
                <w:sz w:val="21"/>
                <w:szCs w:val="21"/>
              </w:rPr>
            </w:pPr>
            <w:r w:rsidRPr="00BA5B11">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BA5B11">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A5B11">
              <w:rPr>
                <w:rFonts w:ascii="ＭＳ Ｐゴシック" w:eastAsia="ＭＳ Ｐゴシック" w:hAnsi="ＭＳ Ｐゴシック" w:hint="eastAsia"/>
                <w:sz w:val="21"/>
                <w:szCs w:val="21"/>
              </w:rPr>
              <w:fldChar w:fldCharType="end"/>
            </w:r>
          </w:p>
        </w:tc>
        <w:tc>
          <w:tcPr>
            <w:tcW w:w="661" w:type="dxa"/>
          </w:tcPr>
          <w:p w14:paraId="291DA219" w14:textId="77777777" w:rsidR="0011601F" w:rsidRPr="00562A54" w:rsidRDefault="007B4B3E" w:rsidP="007E0AE6">
            <w:pPr>
              <w:ind w:leftChars="-54" w:left="-97" w:rightChars="-83" w:right="-149"/>
              <w:jc w:val="center"/>
              <w:rPr>
                <w:rFonts w:ascii="ＭＳ Ｐゴシック" w:eastAsia="ＭＳ Ｐゴシック" w:hAnsi="ＭＳ Ｐゴシック"/>
                <w:sz w:val="21"/>
                <w:szCs w:val="21"/>
              </w:rPr>
            </w:pPr>
            <w:r w:rsidRPr="00BA5B11">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BA5B11">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A5B11">
              <w:rPr>
                <w:rFonts w:ascii="ＭＳ Ｐゴシック" w:eastAsia="ＭＳ Ｐゴシック" w:hAnsi="ＭＳ Ｐゴシック" w:hint="eastAsia"/>
                <w:sz w:val="21"/>
                <w:szCs w:val="21"/>
              </w:rPr>
              <w:fldChar w:fldCharType="end"/>
            </w:r>
          </w:p>
        </w:tc>
      </w:tr>
      <w:tr w:rsidR="0011601F" w:rsidRPr="004E5F9B" w14:paraId="21914490" w14:textId="77777777" w:rsidTr="00BA5B11">
        <w:trPr>
          <w:trHeight w:val="1181"/>
        </w:trPr>
        <w:tc>
          <w:tcPr>
            <w:tcW w:w="675" w:type="dxa"/>
          </w:tcPr>
          <w:p w14:paraId="6CF9212A" w14:textId="6DB9126C" w:rsidR="0011601F" w:rsidRPr="00562A54" w:rsidRDefault="0011601F" w:rsidP="00F60878">
            <w:pPr>
              <w:ind w:left="181"/>
              <w:rPr>
                <w:rFonts w:asciiTheme="minorEastAsia" w:eastAsiaTheme="minorEastAsia" w:hAnsiTheme="minorEastAsia"/>
                <w:sz w:val="21"/>
                <w:szCs w:val="21"/>
              </w:rPr>
            </w:pPr>
            <w:r w:rsidRPr="00562A54">
              <w:rPr>
                <w:rFonts w:asciiTheme="minorEastAsia" w:eastAsiaTheme="minorEastAsia" w:hAnsiTheme="minorEastAsia"/>
                <w:sz w:val="21"/>
                <w:szCs w:val="21"/>
              </w:rPr>
              <w:t>1</w:t>
            </w:r>
            <w:r w:rsidR="00BB1C29" w:rsidRPr="00562A54">
              <w:rPr>
                <w:rFonts w:asciiTheme="minorEastAsia" w:eastAsiaTheme="minorEastAsia" w:hAnsiTheme="minorEastAsia"/>
                <w:sz w:val="21"/>
                <w:szCs w:val="21"/>
              </w:rPr>
              <w:t>3</w:t>
            </w:r>
          </w:p>
        </w:tc>
        <w:tc>
          <w:tcPr>
            <w:tcW w:w="6097" w:type="dxa"/>
          </w:tcPr>
          <w:p w14:paraId="66FECDDC" w14:textId="60717EAF" w:rsidR="00C35FAF" w:rsidRPr="00562A54" w:rsidRDefault="0011601F">
            <w:pPr>
              <w:rPr>
                <w:rFonts w:asciiTheme="minorEastAsia" w:eastAsiaTheme="minorEastAsia" w:hAnsiTheme="minorEastAsia"/>
                <w:sz w:val="21"/>
                <w:szCs w:val="21"/>
              </w:rPr>
            </w:pPr>
            <w:r w:rsidRPr="00562A54">
              <w:rPr>
                <w:rFonts w:asciiTheme="minorEastAsia" w:eastAsiaTheme="minorEastAsia" w:hAnsiTheme="minorEastAsia" w:hint="eastAsia"/>
                <w:sz w:val="21"/>
                <w:szCs w:val="21"/>
              </w:rPr>
              <w:t>会社が会計方針等を変更する場合には、監査役</w:t>
            </w:r>
            <w:r w:rsidRPr="00562A54">
              <w:rPr>
                <w:rFonts w:asciiTheme="minorEastAsia" w:eastAsiaTheme="minorEastAsia" w:hAnsiTheme="minorEastAsia"/>
                <w:sz w:val="21"/>
                <w:szCs w:val="21"/>
              </w:rPr>
              <w:t>(</w:t>
            </w:r>
            <w:r w:rsidRPr="00562A54">
              <w:rPr>
                <w:rFonts w:asciiTheme="minorEastAsia" w:eastAsiaTheme="minorEastAsia" w:hAnsiTheme="minorEastAsia" w:hint="eastAsia"/>
                <w:sz w:val="21"/>
                <w:szCs w:val="21"/>
              </w:rPr>
              <w:t>会</w:t>
            </w:r>
            <w:r w:rsidRPr="00562A54">
              <w:rPr>
                <w:rFonts w:asciiTheme="minorEastAsia" w:eastAsiaTheme="minorEastAsia" w:hAnsiTheme="minorEastAsia"/>
                <w:sz w:val="21"/>
                <w:szCs w:val="21"/>
              </w:rPr>
              <w:t>)</w:t>
            </w:r>
            <w:r w:rsidRPr="00562A54">
              <w:rPr>
                <w:rFonts w:asciiTheme="minorEastAsia" w:eastAsiaTheme="minorEastAsia" w:hAnsiTheme="minorEastAsia" w:hint="eastAsia"/>
                <w:sz w:val="21"/>
                <w:szCs w:val="21"/>
              </w:rPr>
              <w:t>は、あらかじめ変更の理由及びその影響について報告するよう取締役に求め、その相当性について判断しなければならない。</w:t>
            </w:r>
          </w:p>
        </w:tc>
        <w:tc>
          <w:tcPr>
            <w:tcW w:w="661" w:type="dxa"/>
          </w:tcPr>
          <w:p w14:paraId="582C4EE1" w14:textId="77777777" w:rsidR="0011601F" w:rsidRPr="00562A54" w:rsidRDefault="007B4B3E" w:rsidP="00F60878">
            <w:pPr>
              <w:jc w:val="center"/>
              <w:rPr>
                <w:rFonts w:ascii="ＭＳ Ｐゴシック" w:eastAsia="ＭＳ Ｐゴシック" w:hAnsi="ＭＳ Ｐゴシック"/>
                <w:sz w:val="21"/>
                <w:szCs w:val="21"/>
              </w:rPr>
            </w:pPr>
            <w:r w:rsidRPr="00562A54">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62A54">
              <w:rPr>
                <w:rFonts w:ascii="ＭＳ Ｐゴシック" w:eastAsia="ＭＳ Ｐゴシック" w:hAnsi="ＭＳ Ｐゴシック" w:hint="eastAsia"/>
                <w:sz w:val="21"/>
                <w:szCs w:val="21"/>
              </w:rPr>
              <w:fldChar w:fldCharType="end"/>
            </w:r>
          </w:p>
        </w:tc>
        <w:tc>
          <w:tcPr>
            <w:tcW w:w="661" w:type="dxa"/>
          </w:tcPr>
          <w:p w14:paraId="36DB0566" w14:textId="77777777" w:rsidR="0011601F" w:rsidRPr="00562A54" w:rsidRDefault="007B4B3E" w:rsidP="00F60878">
            <w:pPr>
              <w:jc w:val="center"/>
              <w:rPr>
                <w:rFonts w:ascii="ＭＳ Ｐゴシック" w:eastAsia="ＭＳ Ｐゴシック" w:hAnsi="ＭＳ Ｐゴシック"/>
                <w:sz w:val="21"/>
                <w:szCs w:val="21"/>
              </w:rPr>
            </w:pPr>
            <w:r w:rsidRPr="00562A5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62A54">
              <w:rPr>
                <w:rFonts w:ascii="ＭＳ Ｐゴシック" w:eastAsia="ＭＳ Ｐゴシック" w:hAnsi="ＭＳ Ｐゴシック" w:hint="eastAsia"/>
                <w:sz w:val="21"/>
                <w:szCs w:val="21"/>
              </w:rPr>
              <w:fldChar w:fldCharType="end"/>
            </w:r>
          </w:p>
        </w:tc>
        <w:tc>
          <w:tcPr>
            <w:tcW w:w="661" w:type="dxa"/>
          </w:tcPr>
          <w:p w14:paraId="0B6AF6F8" w14:textId="77777777" w:rsidR="0011601F" w:rsidRPr="00562A54" w:rsidRDefault="007B4B3E" w:rsidP="007E0AE6">
            <w:pPr>
              <w:ind w:leftChars="-54" w:left="-97" w:rightChars="-83" w:right="-149"/>
              <w:jc w:val="center"/>
              <w:rPr>
                <w:rFonts w:ascii="ＭＳ Ｐゴシック" w:eastAsia="ＭＳ Ｐゴシック" w:hAnsi="ＭＳ Ｐゴシック"/>
                <w:sz w:val="21"/>
                <w:szCs w:val="21"/>
              </w:rPr>
            </w:pPr>
            <w:r w:rsidRPr="00BA5B11">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A5B11">
              <w:rPr>
                <w:rFonts w:ascii="ＭＳ Ｐゴシック" w:eastAsia="ＭＳ Ｐゴシック" w:hAnsi="ＭＳ Ｐゴシック" w:hint="eastAsia"/>
                <w:sz w:val="21"/>
                <w:szCs w:val="21"/>
              </w:rPr>
              <w:fldChar w:fldCharType="end"/>
            </w:r>
          </w:p>
        </w:tc>
      </w:tr>
      <w:tr w:rsidR="003F0CC5" w:rsidRPr="004E5F9B" w14:paraId="17BAB005" w14:textId="77777777" w:rsidTr="00EE3EEA">
        <w:tc>
          <w:tcPr>
            <w:tcW w:w="6772" w:type="dxa"/>
            <w:gridSpan w:val="2"/>
          </w:tcPr>
          <w:p w14:paraId="5D001231" w14:textId="0A93DFEE" w:rsidR="003F0CC5" w:rsidRPr="00562A54" w:rsidRDefault="003F0CC5" w:rsidP="003F0CC5">
            <w:pPr>
              <w:ind w:firstLineChars="300" w:firstLine="569"/>
              <w:rPr>
                <w:rFonts w:ascii="ＭＳ Ｐゴシック" w:eastAsia="ＭＳ Ｐゴシック" w:hAnsi="ＭＳ Ｐゴシック"/>
                <w:b/>
                <w:sz w:val="21"/>
                <w:szCs w:val="21"/>
              </w:rPr>
            </w:pPr>
            <w:r w:rsidRPr="00562A54">
              <w:rPr>
                <w:rFonts w:ascii="ＭＳ Ｐゴシック" w:eastAsia="ＭＳ Ｐゴシック" w:hAnsi="ＭＳ Ｐゴシック" w:hint="eastAsia"/>
                <w:b/>
                <w:sz w:val="21"/>
                <w:szCs w:val="21"/>
              </w:rPr>
              <w:t>計算関係書類に係る分析的手続</w:t>
            </w:r>
            <w:r w:rsidRPr="00CF08B0">
              <w:rPr>
                <w:rFonts w:asciiTheme="majorEastAsia" w:eastAsiaTheme="majorEastAsia" w:hAnsiTheme="majorEastAsia" w:hint="eastAsia"/>
                <w:sz w:val="18"/>
                <w:szCs w:val="18"/>
              </w:rPr>
              <w:t>（8</w:t>
            </w:r>
            <w:r w:rsidR="00AF1022">
              <w:rPr>
                <w:rFonts w:asciiTheme="majorEastAsia" w:eastAsiaTheme="majorEastAsia" w:hAnsiTheme="majorEastAsia" w:hint="eastAsia"/>
                <w:sz w:val="18"/>
                <w:szCs w:val="18"/>
              </w:rPr>
              <w:t>7</w:t>
            </w:r>
            <w:r w:rsidRPr="00CF08B0">
              <w:rPr>
                <w:rFonts w:asciiTheme="majorEastAsia" w:eastAsiaTheme="majorEastAsia" w:hAnsiTheme="majorEastAsia"/>
                <w:sz w:val="18"/>
                <w:szCs w:val="18"/>
              </w:rPr>
              <w:t>頁参照</w:t>
            </w:r>
            <w:r w:rsidRPr="00CF08B0">
              <w:rPr>
                <w:rFonts w:asciiTheme="majorEastAsia" w:eastAsiaTheme="majorEastAsia" w:hAnsiTheme="majorEastAsia" w:hint="eastAsia"/>
                <w:sz w:val="18"/>
                <w:szCs w:val="18"/>
              </w:rPr>
              <w:t>）</w:t>
            </w:r>
          </w:p>
        </w:tc>
        <w:tc>
          <w:tcPr>
            <w:tcW w:w="661" w:type="dxa"/>
          </w:tcPr>
          <w:p w14:paraId="66C6BF62" w14:textId="77777777" w:rsidR="003F0CC5" w:rsidRPr="00562A54" w:rsidRDefault="003F0CC5" w:rsidP="00F60878">
            <w:pPr>
              <w:jc w:val="center"/>
              <w:rPr>
                <w:rFonts w:ascii="ＭＳ Ｐゴシック" w:eastAsia="ＭＳ Ｐゴシック" w:hAnsi="ＭＳ Ｐゴシック"/>
                <w:sz w:val="21"/>
                <w:szCs w:val="21"/>
              </w:rPr>
            </w:pPr>
          </w:p>
        </w:tc>
        <w:tc>
          <w:tcPr>
            <w:tcW w:w="661" w:type="dxa"/>
          </w:tcPr>
          <w:p w14:paraId="71A90DC8" w14:textId="77777777" w:rsidR="003F0CC5" w:rsidRPr="00562A54" w:rsidRDefault="003F0CC5" w:rsidP="00F60878">
            <w:pPr>
              <w:jc w:val="center"/>
              <w:rPr>
                <w:rFonts w:ascii="ＭＳ Ｐゴシック" w:eastAsia="ＭＳ Ｐゴシック" w:hAnsi="ＭＳ Ｐゴシック"/>
                <w:sz w:val="21"/>
                <w:szCs w:val="21"/>
              </w:rPr>
            </w:pPr>
          </w:p>
        </w:tc>
        <w:tc>
          <w:tcPr>
            <w:tcW w:w="661" w:type="dxa"/>
          </w:tcPr>
          <w:p w14:paraId="7D82A32B" w14:textId="77777777" w:rsidR="003F0CC5" w:rsidRPr="00562A54" w:rsidRDefault="003F0CC5" w:rsidP="007E0AE6">
            <w:pPr>
              <w:ind w:leftChars="-54" w:left="-97" w:rightChars="-83" w:right="-149"/>
              <w:jc w:val="center"/>
              <w:rPr>
                <w:rFonts w:ascii="ＭＳ Ｐゴシック" w:eastAsia="ＭＳ Ｐゴシック" w:hAnsi="ＭＳ Ｐゴシック"/>
                <w:sz w:val="21"/>
                <w:szCs w:val="21"/>
              </w:rPr>
            </w:pPr>
          </w:p>
        </w:tc>
      </w:tr>
      <w:tr w:rsidR="0011601F" w:rsidRPr="004E5F9B" w14:paraId="769EE6FD" w14:textId="77777777" w:rsidTr="00562A54">
        <w:trPr>
          <w:trHeight w:val="907"/>
        </w:trPr>
        <w:tc>
          <w:tcPr>
            <w:tcW w:w="675" w:type="dxa"/>
          </w:tcPr>
          <w:p w14:paraId="6FFF6BFB" w14:textId="7004ABCC" w:rsidR="0011601F" w:rsidRPr="00562A54" w:rsidRDefault="0011601F" w:rsidP="00F60878">
            <w:pPr>
              <w:ind w:left="181"/>
              <w:rPr>
                <w:rFonts w:asciiTheme="minorEastAsia" w:eastAsiaTheme="minorEastAsia" w:hAnsiTheme="minorEastAsia"/>
                <w:sz w:val="21"/>
                <w:szCs w:val="21"/>
              </w:rPr>
            </w:pPr>
            <w:r w:rsidRPr="00562A54">
              <w:rPr>
                <w:rFonts w:asciiTheme="minorEastAsia" w:eastAsiaTheme="minorEastAsia" w:hAnsiTheme="minorEastAsia"/>
                <w:sz w:val="21"/>
                <w:szCs w:val="21"/>
              </w:rPr>
              <w:t>1</w:t>
            </w:r>
            <w:r w:rsidR="00BB1C29" w:rsidRPr="00562A54">
              <w:rPr>
                <w:rFonts w:asciiTheme="minorEastAsia" w:eastAsiaTheme="minorEastAsia" w:hAnsiTheme="minorEastAsia"/>
                <w:sz w:val="21"/>
                <w:szCs w:val="21"/>
              </w:rPr>
              <w:t>4</w:t>
            </w:r>
          </w:p>
        </w:tc>
        <w:tc>
          <w:tcPr>
            <w:tcW w:w="6097" w:type="dxa"/>
          </w:tcPr>
          <w:p w14:paraId="34DE76EB" w14:textId="177DFCDE" w:rsidR="0011601F" w:rsidRPr="00562A54" w:rsidRDefault="0011601F" w:rsidP="00F60878">
            <w:pPr>
              <w:rPr>
                <w:rFonts w:asciiTheme="minorEastAsia" w:eastAsiaTheme="minorEastAsia" w:hAnsiTheme="minorEastAsia"/>
                <w:sz w:val="21"/>
                <w:szCs w:val="21"/>
              </w:rPr>
            </w:pPr>
            <w:r w:rsidRPr="00562A54">
              <w:rPr>
                <w:rFonts w:asciiTheme="minorEastAsia" w:eastAsiaTheme="minorEastAsia" w:hAnsiTheme="minorEastAsia" w:hint="eastAsia"/>
                <w:sz w:val="21"/>
                <w:szCs w:val="21"/>
              </w:rPr>
              <w:t>前期との比較計算書類を作成</w:t>
            </w:r>
            <w:r w:rsidR="00CC1A16" w:rsidRPr="00562A54">
              <w:rPr>
                <w:rFonts w:asciiTheme="minorEastAsia" w:eastAsiaTheme="minorEastAsia" w:hAnsiTheme="minorEastAsia" w:hint="eastAsia"/>
                <w:sz w:val="21"/>
                <w:szCs w:val="21"/>
              </w:rPr>
              <w:t>若</w:t>
            </w:r>
            <w:r w:rsidRPr="00562A54">
              <w:rPr>
                <w:rFonts w:asciiTheme="minorEastAsia" w:eastAsiaTheme="minorEastAsia" w:hAnsiTheme="minorEastAsia" w:hint="eastAsia"/>
                <w:sz w:val="21"/>
                <w:szCs w:val="21"/>
              </w:rPr>
              <w:t>しくは経営執行部門より入手し、増減要因が監査役の立場から合理的であることを確認する。</w:t>
            </w:r>
          </w:p>
        </w:tc>
        <w:tc>
          <w:tcPr>
            <w:tcW w:w="661" w:type="dxa"/>
          </w:tcPr>
          <w:p w14:paraId="5584DD3A" w14:textId="77777777" w:rsidR="0011601F" w:rsidRPr="00562A54" w:rsidRDefault="0011601F" w:rsidP="00F60878">
            <w:pPr>
              <w:jc w:val="center"/>
              <w:rPr>
                <w:rFonts w:ascii="ＭＳ Ｐゴシック" w:eastAsia="ＭＳ Ｐゴシック" w:hAnsi="ＭＳ Ｐゴシック"/>
                <w:sz w:val="21"/>
                <w:szCs w:val="21"/>
              </w:rPr>
            </w:pPr>
            <w:r w:rsidRPr="00562A54">
              <w:rPr>
                <w:rFonts w:ascii="ＭＳ Ｐゴシック" w:eastAsia="ＭＳ Ｐゴシック" w:hAnsi="ＭＳ Ｐゴシック" w:hint="eastAsia"/>
                <w:sz w:val="21"/>
                <w:szCs w:val="21"/>
              </w:rPr>
              <w:t>必須</w:t>
            </w:r>
          </w:p>
        </w:tc>
        <w:tc>
          <w:tcPr>
            <w:tcW w:w="661" w:type="dxa"/>
          </w:tcPr>
          <w:p w14:paraId="6527DB53" w14:textId="77777777" w:rsidR="0011601F" w:rsidRPr="00562A54" w:rsidRDefault="007B4B3E" w:rsidP="00F60878">
            <w:pPr>
              <w:jc w:val="center"/>
              <w:rPr>
                <w:rFonts w:ascii="ＭＳ Ｐゴシック" w:eastAsia="ＭＳ Ｐゴシック" w:hAnsi="ＭＳ Ｐゴシック"/>
                <w:sz w:val="21"/>
                <w:szCs w:val="21"/>
              </w:rPr>
            </w:pPr>
            <w:r w:rsidRPr="00BA5B11">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A5B11">
              <w:rPr>
                <w:rFonts w:ascii="ＭＳ Ｐゴシック" w:eastAsia="ＭＳ Ｐゴシック" w:hAnsi="ＭＳ Ｐゴシック" w:hint="eastAsia"/>
                <w:sz w:val="21"/>
                <w:szCs w:val="21"/>
              </w:rPr>
              <w:fldChar w:fldCharType="end"/>
            </w:r>
          </w:p>
        </w:tc>
        <w:tc>
          <w:tcPr>
            <w:tcW w:w="661" w:type="dxa"/>
          </w:tcPr>
          <w:p w14:paraId="4515F683" w14:textId="77777777" w:rsidR="0011601F" w:rsidRPr="00562A54" w:rsidRDefault="007B4B3E" w:rsidP="007E0AE6">
            <w:pPr>
              <w:ind w:leftChars="-54" w:left="-97" w:rightChars="-83" w:right="-149"/>
              <w:jc w:val="center"/>
              <w:rPr>
                <w:rFonts w:ascii="ＭＳ Ｐゴシック" w:eastAsia="ＭＳ Ｐゴシック" w:hAnsi="ＭＳ Ｐゴシック"/>
                <w:sz w:val="21"/>
                <w:szCs w:val="21"/>
              </w:rPr>
            </w:pPr>
            <w:r w:rsidRPr="00562A5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562A5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62A54">
              <w:rPr>
                <w:rFonts w:ascii="ＭＳ Ｐゴシック" w:eastAsia="ＭＳ Ｐゴシック" w:hAnsi="ＭＳ Ｐゴシック" w:hint="eastAsia"/>
                <w:sz w:val="21"/>
                <w:szCs w:val="21"/>
              </w:rPr>
              <w:fldChar w:fldCharType="end"/>
            </w:r>
          </w:p>
        </w:tc>
      </w:tr>
      <w:tr w:rsidR="0011601F" w:rsidRPr="004E5F9B" w14:paraId="7C75372E" w14:textId="77777777" w:rsidTr="00562A54">
        <w:trPr>
          <w:trHeight w:val="907"/>
        </w:trPr>
        <w:tc>
          <w:tcPr>
            <w:tcW w:w="675" w:type="dxa"/>
          </w:tcPr>
          <w:p w14:paraId="49106B39" w14:textId="7E3FA6F8" w:rsidR="0011601F" w:rsidRPr="00BA5B11" w:rsidRDefault="0011601F" w:rsidP="00457163">
            <w:pPr>
              <w:ind w:left="181"/>
              <w:rPr>
                <w:rFonts w:asciiTheme="minorEastAsia" w:eastAsiaTheme="minorEastAsia" w:hAnsiTheme="minorEastAsia"/>
                <w:sz w:val="21"/>
                <w:szCs w:val="21"/>
              </w:rPr>
            </w:pPr>
            <w:r w:rsidRPr="00BA5B11">
              <w:rPr>
                <w:rFonts w:asciiTheme="minorEastAsia" w:eastAsiaTheme="minorEastAsia" w:hAnsiTheme="minorEastAsia"/>
                <w:sz w:val="21"/>
                <w:szCs w:val="21"/>
              </w:rPr>
              <w:t>1</w:t>
            </w:r>
            <w:r w:rsidR="00BB1C29" w:rsidRPr="00BA5B11">
              <w:rPr>
                <w:rFonts w:asciiTheme="minorEastAsia" w:eastAsiaTheme="minorEastAsia" w:hAnsiTheme="minorEastAsia"/>
                <w:sz w:val="21"/>
                <w:szCs w:val="21"/>
              </w:rPr>
              <w:t>5</w:t>
            </w:r>
          </w:p>
        </w:tc>
        <w:tc>
          <w:tcPr>
            <w:tcW w:w="6097" w:type="dxa"/>
          </w:tcPr>
          <w:p w14:paraId="15EE5887" w14:textId="77775DCD" w:rsidR="0011601F" w:rsidRPr="00BA5B11" w:rsidRDefault="0011601F" w:rsidP="00F60878">
            <w:pPr>
              <w:rPr>
                <w:rFonts w:asciiTheme="minorEastAsia" w:eastAsiaTheme="minorEastAsia" w:hAnsiTheme="minorEastAsia"/>
                <w:sz w:val="21"/>
                <w:szCs w:val="21"/>
              </w:rPr>
            </w:pPr>
            <w:r w:rsidRPr="00BA5B11">
              <w:rPr>
                <w:rFonts w:asciiTheme="minorEastAsia" w:eastAsiaTheme="minorEastAsia" w:hAnsiTheme="minorEastAsia" w:hint="eastAsia"/>
                <w:sz w:val="21"/>
                <w:szCs w:val="21"/>
              </w:rPr>
              <w:t>債権回転期間等の経営分析</w:t>
            </w:r>
            <w:r w:rsidRPr="00CF08B0">
              <w:rPr>
                <w:rFonts w:asciiTheme="minorEastAsia" w:eastAsiaTheme="minorEastAsia" w:hAnsiTheme="minorEastAsia" w:hint="eastAsia"/>
                <w:sz w:val="18"/>
                <w:szCs w:val="18"/>
              </w:rPr>
              <w:t>（8</w:t>
            </w:r>
            <w:r w:rsidR="00AF1022">
              <w:rPr>
                <w:rFonts w:asciiTheme="minorEastAsia" w:eastAsiaTheme="minorEastAsia" w:hAnsiTheme="minorEastAsia" w:hint="eastAsia"/>
                <w:sz w:val="18"/>
                <w:szCs w:val="18"/>
              </w:rPr>
              <w:t>7</w:t>
            </w:r>
            <w:r w:rsidRPr="00CF08B0">
              <w:rPr>
                <w:rFonts w:asciiTheme="minorEastAsia" w:eastAsiaTheme="minorEastAsia" w:hAnsiTheme="minorEastAsia" w:hint="eastAsia"/>
                <w:sz w:val="18"/>
                <w:szCs w:val="18"/>
              </w:rPr>
              <w:t>頁参照）</w:t>
            </w:r>
            <w:r w:rsidRPr="00BA5B11">
              <w:rPr>
                <w:rFonts w:asciiTheme="minorEastAsia" w:eastAsiaTheme="minorEastAsia" w:hAnsiTheme="minorEastAsia" w:hint="eastAsia"/>
                <w:sz w:val="21"/>
                <w:szCs w:val="21"/>
              </w:rPr>
              <w:t>を行い、その値及び増減要因が合理的であることを確認する。</w:t>
            </w:r>
          </w:p>
        </w:tc>
        <w:tc>
          <w:tcPr>
            <w:tcW w:w="661" w:type="dxa"/>
          </w:tcPr>
          <w:p w14:paraId="73C6FF51" w14:textId="77777777" w:rsidR="0011601F" w:rsidRPr="00BA5B11" w:rsidRDefault="0011601F" w:rsidP="00F60878">
            <w:pPr>
              <w:jc w:val="center"/>
              <w:rPr>
                <w:rFonts w:ascii="ＭＳ Ｐゴシック" w:eastAsia="ＭＳ Ｐゴシック" w:hAnsi="ＭＳ Ｐゴシック"/>
                <w:sz w:val="21"/>
                <w:szCs w:val="21"/>
              </w:rPr>
            </w:pPr>
            <w:r w:rsidRPr="00BA5B11">
              <w:rPr>
                <w:rFonts w:ascii="ＭＳ Ｐゴシック" w:eastAsia="ＭＳ Ｐゴシック" w:hAnsi="ＭＳ Ｐゴシック" w:hint="eastAsia"/>
                <w:sz w:val="21"/>
                <w:szCs w:val="21"/>
              </w:rPr>
              <w:t>必須</w:t>
            </w:r>
          </w:p>
        </w:tc>
        <w:tc>
          <w:tcPr>
            <w:tcW w:w="661" w:type="dxa"/>
          </w:tcPr>
          <w:p w14:paraId="343DC32F" w14:textId="77777777" w:rsidR="0011601F" w:rsidRPr="00BA5B11" w:rsidRDefault="007B4B3E" w:rsidP="00F60878">
            <w:pPr>
              <w:jc w:val="center"/>
              <w:rPr>
                <w:rFonts w:ascii="ＭＳ Ｐゴシック" w:eastAsia="ＭＳ Ｐゴシック" w:hAnsi="ＭＳ Ｐゴシック"/>
                <w:sz w:val="21"/>
                <w:szCs w:val="21"/>
              </w:rPr>
            </w:pPr>
            <w:r w:rsidRPr="00BA5B11">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BA5B11">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A5B11">
              <w:rPr>
                <w:rFonts w:ascii="ＭＳ Ｐゴシック" w:eastAsia="ＭＳ Ｐゴシック" w:hAnsi="ＭＳ Ｐゴシック" w:hint="eastAsia"/>
                <w:sz w:val="21"/>
                <w:szCs w:val="21"/>
              </w:rPr>
              <w:fldChar w:fldCharType="end"/>
            </w:r>
          </w:p>
        </w:tc>
        <w:tc>
          <w:tcPr>
            <w:tcW w:w="661" w:type="dxa"/>
          </w:tcPr>
          <w:p w14:paraId="4075A62F" w14:textId="77777777" w:rsidR="0011601F" w:rsidRPr="00BA5B11" w:rsidRDefault="007B4B3E" w:rsidP="007E0AE6">
            <w:pPr>
              <w:ind w:leftChars="-54" w:left="-97" w:rightChars="-83" w:right="-149"/>
              <w:jc w:val="center"/>
              <w:rPr>
                <w:rFonts w:ascii="ＭＳ Ｐゴシック" w:eastAsia="ＭＳ Ｐゴシック" w:hAnsi="ＭＳ Ｐゴシック"/>
                <w:sz w:val="21"/>
                <w:szCs w:val="21"/>
              </w:rPr>
            </w:pPr>
            <w:r w:rsidRPr="00BA5B11">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601F" w:rsidRPr="00BA5B11">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A5B11">
              <w:rPr>
                <w:rFonts w:ascii="ＭＳ Ｐゴシック" w:eastAsia="ＭＳ Ｐゴシック" w:hAnsi="ＭＳ Ｐゴシック" w:hint="eastAsia"/>
                <w:sz w:val="21"/>
                <w:szCs w:val="21"/>
              </w:rPr>
              <w:fldChar w:fldCharType="end"/>
            </w:r>
          </w:p>
        </w:tc>
      </w:tr>
    </w:tbl>
    <w:p w14:paraId="41BB394F" w14:textId="77777777" w:rsidR="00246D7F" w:rsidRDefault="00246D7F">
      <w:pPr>
        <w:ind w:left="181"/>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7"/>
        <w:gridCol w:w="661"/>
        <w:gridCol w:w="661"/>
        <w:gridCol w:w="661"/>
      </w:tblGrid>
      <w:tr w:rsidR="00112B6C" w:rsidRPr="004E5F9B" w14:paraId="0B1F746D" w14:textId="77777777" w:rsidTr="00E571DE">
        <w:trPr>
          <w:trHeight w:val="70"/>
        </w:trPr>
        <w:tc>
          <w:tcPr>
            <w:tcW w:w="675" w:type="dxa"/>
            <w:vMerge w:val="restart"/>
            <w:tcBorders>
              <w:tl2br w:val="single" w:sz="4" w:space="0" w:color="auto"/>
            </w:tcBorders>
          </w:tcPr>
          <w:p w14:paraId="37D2E54F" w14:textId="310E73C9" w:rsidR="00112B6C" w:rsidRPr="00E571DE" w:rsidRDefault="00112B6C" w:rsidP="005513D5">
            <w:pPr>
              <w:ind w:left="169" w:firstLineChars="284" w:firstLine="539"/>
              <w:rPr>
                <w:rFonts w:ascii="ＭＳ Ｐゴシック" w:eastAsia="ＭＳ Ｐゴシック" w:hAnsi="ＭＳ Ｐゴシック"/>
                <w:b/>
                <w:sz w:val="21"/>
                <w:szCs w:val="21"/>
              </w:rPr>
            </w:pPr>
          </w:p>
          <w:p w14:paraId="30B3DC72" w14:textId="77777777" w:rsidR="00112B6C" w:rsidRPr="00E571DE" w:rsidRDefault="00112B6C" w:rsidP="00112B6C">
            <w:pPr>
              <w:ind w:firstLineChars="284" w:firstLine="539"/>
              <w:rPr>
                <w:rFonts w:ascii="ＭＳ Ｐゴシック" w:eastAsia="ＭＳ Ｐゴシック" w:hAnsi="ＭＳ Ｐゴシック"/>
                <w:b/>
                <w:sz w:val="21"/>
                <w:szCs w:val="21"/>
              </w:rPr>
            </w:pPr>
          </w:p>
          <w:p w14:paraId="7F1CC598" w14:textId="77777777" w:rsidR="00112B6C" w:rsidRPr="00E571DE" w:rsidRDefault="00112B6C" w:rsidP="00112B6C">
            <w:pPr>
              <w:rPr>
                <w:rFonts w:ascii="ＭＳ Ｐゴシック" w:eastAsia="ＭＳ Ｐゴシック" w:hAnsi="ＭＳ Ｐゴシック"/>
                <w:b/>
                <w:sz w:val="21"/>
                <w:szCs w:val="21"/>
              </w:rPr>
            </w:pPr>
          </w:p>
        </w:tc>
        <w:tc>
          <w:tcPr>
            <w:tcW w:w="6097" w:type="dxa"/>
            <w:vMerge w:val="restart"/>
          </w:tcPr>
          <w:p w14:paraId="0DD563AA" w14:textId="7ECF41DD" w:rsidR="00112B6C" w:rsidRPr="00E571DE" w:rsidRDefault="00112B6C" w:rsidP="00112B6C">
            <w:pPr>
              <w:ind w:left="9"/>
              <w:rPr>
                <w:rFonts w:ascii="ＭＳ Ｐゴシック" w:eastAsia="ＭＳ Ｐゴシック" w:hAnsi="ＭＳ Ｐゴシック"/>
                <w:b/>
                <w:sz w:val="21"/>
                <w:szCs w:val="21"/>
              </w:rPr>
            </w:pPr>
          </w:p>
          <w:p w14:paraId="4E5D2595" w14:textId="77777777" w:rsidR="00112B6C" w:rsidRPr="00E571DE" w:rsidRDefault="00112B6C" w:rsidP="00112B6C">
            <w:pPr>
              <w:jc w:val="center"/>
              <w:rPr>
                <w:rFonts w:ascii="ＭＳ Ｐゴシック" w:eastAsia="ＭＳ Ｐゴシック" w:hAnsi="ＭＳ Ｐゴシック"/>
                <w:b/>
                <w:sz w:val="21"/>
                <w:szCs w:val="21"/>
              </w:rPr>
            </w:pPr>
            <w:r w:rsidRPr="00E571DE">
              <w:rPr>
                <w:rFonts w:ascii="ＭＳ Ｐゴシック" w:eastAsia="ＭＳ Ｐゴシック" w:hAnsi="ＭＳ Ｐゴシック" w:hint="eastAsia"/>
                <w:sz w:val="21"/>
                <w:szCs w:val="21"/>
              </w:rPr>
              <w:t>項　　　　　目</w:t>
            </w:r>
          </w:p>
          <w:p w14:paraId="6677A124" w14:textId="77777777" w:rsidR="00112B6C" w:rsidRPr="00E571DE" w:rsidRDefault="00112B6C" w:rsidP="00112B6C">
            <w:pPr>
              <w:ind w:left="9"/>
              <w:rPr>
                <w:rFonts w:ascii="ＭＳ Ｐゴシック" w:eastAsia="ＭＳ Ｐゴシック" w:hAnsi="ＭＳ Ｐゴシック"/>
                <w:b/>
                <w:sz w:val="21"/>
                <w:szCs w:val="21"/>
              </w:rPr>
            </w:pPr>
          </w:p>
        </w:tc>
        <w:tc>
          <w:tcPr>
            <w:tcW w:w="1983" w:type="dxa"/>
            <w:gridSpan w:val="3"/>
          </w:tcPr>
          <w:p w14:paraId="166DBE05" w14:textId="77777777" w:rsidR="00112B6C" w:rsidRPr="00E571DE" w:rsidRDefault="00112B6C" w:rsidP="00112B6C">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t>チェック欄</w:t>
            </w:r>
          </w:p>
        </w:tc>
      </w:tr>
      <w:tr w:rsidR="00112B6C" w:rsidRPr="004E5F9B" w14:paraId="7A2CA232" w14:textId="77777777" w:rsidTr="00E571DE">
        <w:trPr>
          <w:trHeight w:val="681"/>
        </w:trPr>
        <w:tc>
          <w:tcPr>
            <w:tcW w:w="675" w:type="dxa"/>
            <w:vMerge/>
            <w:tcBorders>
              <w:tl2br w:val="single" w:sz="4" w:space="0" w:color="auto"/>
            </w:tcBorders>
          </w:tcPr>
          <w:p w14:paraId="50C22C53" w14:textId="77777777" w:rsidR="00112B6C" w:rsidRPr="00550E74" w:rsidRDefault="00112B6C" w:rsidP="00112B6C">
            <w:pPr>
              <w:ind w:firstLineChars="284" w:firstLine="539"/>
              <w:rPr>
                <w:rFonts w:ascii="ＭＳ Ｐゴシック" w:eastAsia="ＭＳ Ｐゴシック" w:hAnsi="ＭＳ Ｐゴシック"/>
                <w:b/>
                <w:sz w:val="21"/>
                <w:szCs w:val="21"/>
              </w:rPr>
            </w:pPr>
          </w:p>
        </w:tc>
        <w:tc>
          <w:tcPr>
            <w:tcW w:w="6097" w:type="dxa"/>
            <w:vMerge/>
          </w:tcPr>
          <w:p w14:paraId="442B44DE" w14:textId="77777777" w:rsidR="00112B6C" w:rsidRPr="00550E74" w:rsidRDefault="00112B6C" w:rsidP="00112B6C">
            <w:pPr>
              <w:ind w:left="9"/>
              <w:rPr>
                <w:rFonts w:ascii="ＭＳ Ｐゴシック" w:eastAsia="ＭＳ Ｐゴシック" w:hAnsi="ＭＳ Ｐゴシック"/>
                <w:b/>
                <w:sz w:val="21"/>
                <w:szCs w:val="21"/>
              </w:rPr>
            </w:pPr>
          </w:p>
        </w:tc>
        <w:tc>
          <w:tcPr>
            <w:tcW w:w="661" w:type="dxa"/>
            <w:vAlign w:val="center"/>
          </w:tcPr>
          <w:p w14:paraId="4AFDD4E3" w14:textId="77777777" w:rsidR="00112B6C" w:rsidRPr="00550E74" w:rsidRDefault="00112B6C" w:rsidP="00684073">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手続</w:t>
            </w:r>
          </w:p>
          <w:p w14:paraId="06DCD2F3" w14:textId="77777777" w:rsidR="00112B6C" w:rsidRPr="00550E74" w:rsidRDefault="00112B6C" w:rsidP="00684073">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省略</w:t>
            </w:r>
          </w:p>
        </w:tc>
        <w:tc>
          <w:tcPr>
            <w:tcW w:w="661" w:type="dxa"/>
            <w:vAlign w:val="center"/>
          </w:tcPr>
          <w:p w14:paraId="60955685" w14:textId="77777777" w:rsidR="00112B6C" w:rsidRPr="00550E74" w:rsidRDefault="00112B6C" w:rsidP="00684073">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問題</w:t>
            </w:r>
          </w:p>
          <w:p w14:paraId="5C250687" w14:textId="77777777" w:rsidR="00112B6C" w:rsidRPr="00550E74" w:rsidRDefault="00112B6C" w:rsidP="00684073">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なし</w:t>
            </w:r>
          </w:p>
        </w:tc>
        <w:tc>
          <w:tcPr>
            <w:tcW w:w="661" w:type="dxa"/>
            <w:vAlign w:val="center"/>
          </w:tcPr>
          <w:p w14:paraId="13785D8F" w14:textId="77777777" w:rsidR="00112B6C" w:rsidRPr="00550E74" w:rsidRDefault="00112B6C" w:rsidP="00684073">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指摘</w:t>
            </w:r>
          </w:p>
          <w:p w14:paraId="0BA9FBBD" w14:textId="77777777" w:rsidR="00684073" w:rsidRPr="00550E74" w:rsidRDefault="00112B6C" w:rsidP="00684073">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事項</w:t>
            </w:r>
          </w:p>
          <w:p w14:paraId="132B2B66" w14:textId="77777777" w:rsidR="00112B6C" w:rsidRPr="00550E74" w:rsidRDefault="00112B6C" w:rsidP="00684073">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pacing w:val="-2"/>
                <w:sz w:val="21"/>
                <w:szCs w:val="21"/>
              </w:rPr>
              <w:t>あり</w:t>
            </w:r>
          </w:p>
        </w:tc>
      </w:tr>
      <w:tr w:rsidR="003F0CC5" w:rsidRPr="004E5F9B" w14:paraId="282964CA" w14:textId="77777777" w:rsidTr="00EE3EEA">
        <w:tc>
          <w:tcPr>
            <w:tcW w:w="6772" w:type="dxa"/>
            <w:gridSpan w:val="2"/>
          </w:tcPr>
          <w:p w14:paraId="1D575692" w14:textId="77777777" w:rsidR="003F0CC5" w:rsidRPr="00E571DE" w:rsidRDefault="003F0CC5" w:rsidP="003F0CC5">
            <w:pPr>
              <w:ind w:firstLineChars="284" w:firstLine="539"/>
              <w:rPr>
                <w:rFonts w:ascii="ＭＳ Ｐゴシック" w:eastAsia="ＭＳ Ｐゴシック" w:hAnsi="ＭＳ Ｐゴシック"/>
                <w:b/>
                <w:sz w:val="21"/>
                <w:szCs w:val="21"/>
              </w:rPr>
            </w:pPr>
            <w:r w:rsidRPr="00E571DE">
              <w:rPr>
                <w:rFonts w:ascii="ＭＳ Ｐゴシック" w:eastAsia="ＭＳ Ｐゴシック" w:hAnsi="ＭＳ Ｐゴシック" w:hint="eastAsia"/>
                <w:b/>
                <w:sz w:val="21"/>
                <w:szCs w:val="21"/>
              </w:rPr>
              <w:t>計算関係書類の表示の監査</w:t>
            </w:r>
          </w:p>
        </w:tc>
        <w:tc>
          <w:tcPr>
            <w:tcW w:w="661" w:type="dxa"/>
          </w:tcPr>
          <w:p w14:paraId="3AA0E300" w14:textId="77777777" w:rsidR="003F0CC5" w:rsidRPr="00E571DE" w:rsidRDefault="003F0CC5" w:rsidP="00F60878">
            <w:pPr>
              <w:jc w:val="center"/>
              <w:rPr>
                <w:rFonts w:ascii="ＭＳ Ｐゴシック" w:eastAsia="ＭＳ Ｐゴシック" w:hAnsi="ＭＳ Ｐゴシック"/>
                <w:sz w:val="21"/>
                <w:szCs w:val="21"/>
              </w:rPr>
            </w:pPr>
          </w:p>
        </w:tc>
        <w:tc>
          <w:tcPr>
            <w:tcW w:w="661" w:type="dxa"/>
          </w:tcPr>
          <w:p w14:paraId="4931472C" w14:textId="77777777" w:rsidR="003F0CC5" w:rsidRPr="00E571DE" w:rsidRDefault="003F0CC5" w:rsidP="00F60878">
            <w:pPr>
              <w:jc w:val="center"/>
              <w:rPr>
                <w:rFonts w:ascii="ＭＳ Ｐゴシック" w:eastAsia="ＭＳ Ｐゴシック" w:hAnsi="ＭＳ Ｐゴシック"/>
                <w:sz w:val="21"/>
                <w:szCs w:val="21"/>
              </w:rPr>
            </w:pPr>
          </w:p>
        </w:tc>
        <w:tc>
          <w:tcPr>
            <w:tcW w:w="661" w:type="dxa"/>
          </w:tcPr>
          <w:p w14:paraId="02844A77" w14:textId="77777777" w:rsidR="003F0CC5" w:rsidRPr="00E571DE" w:rsidRDefault="003F0CC5" w:rsidP="007E0AE6">
            <w:pPr>
              <w:ind w:leftChars="-54" w:left="-97" w:rightChars="-83" w:right="-149"/>
              <w:jc w:val="center"/>
              <w:rPr>
                <w:rFonts w:ascii="ＭＳ Ｐゴシック" w:eastAsia="ＭＳ Ｐゴシック" w:hAnsi="ＭＳ Ｐゴシック"/>
                <w:sz w:val="21"/>
                <w:szCs w:val="21"/>
              </w:rPr>
            </w:pPr>
          </w:p>
        </w:tc>
      </w:tr>
      <w:tr w:rsidR="00783A2B" w:rsidRPr="004E5F9B" w14:paraId="62157E26" w14:textId="77777777" w:rsidTr="00E571DE">
        <w:trPr>
          <w:trHeight w:val="851"/>
        </w:trPr>
        <w:tc>
          <w:tcPr>
            <w:tcW w:w="675" w:type="dxa"/>
          </w:tcPr>
          <w:p w14:paraId="570C5DA5" w14:textId="6AF56DA7" w:rsidR="00783A2B" w:rsidRPr="00E571DE" w:rsidRDefault="00680211" w:rsidP="00457163">
            <w:pPr>
              <w:ind w:left="181"/>
              <w:rPr>
                <w:rFonts w:asciiTheme="minorEastAsia" w:eastAsiaTheme="minorEastAsia" w:hAnsiTheme="minorEastAsia"/>
                <w:sz w:val="21"/>
                <w:szCs w:val="21"/>
              </w:rPr>
            </w:pPr>
            <w:r w:rsidRPr="00E571DE">
              <w:rPr>
                <w:rFonts w:asciiTheme="minorEastAsia" w:eastAsiaTheme="minorEastAsia" w:hAnsiTheme="minorEastAsia"/>
                <w:sz w:val="21"/>
                <w:szCs w:val="21"/>
              </w:rPr>
              <w:t>1</w:t>
            </w:r>
            <w:r w:rsidR="00BB1C29" w:rsidRPr="00E571DE">
              <w:rPr>
                <w:rFonts w:asciiTheme="minorEastAsia" w:eastAsiaTheme="minorEastAsia" w:hAnsiTheme="minorEastAsia"/>
                <w:sz w:val="21"/>
                <w:szCs w:val="21"/>
              </w:rPr>
              <w:t>6</w:t>
            </w:r>
          </w:p>
        </w:tc>
        <w:tc>
          <w:tcPr>
            <w:tcW w:w="6097" w:type="dxa"/>
          </w:tcPr>
          <w:p w14:paraId="10715FA2" w14:textId="77777777" w:rsidR="00783A2B" w:rsidRPr="00E571DE" w:rsidRDefault="00783A2B" w:rsidP="00F60878">
            <w:pPr>
              <w:rPr>
                <w:rFonts w:asciiTheme="minorEastAsia" w:eastAsiaTheme="minorEastAsia" w:hAnsiTheme="minorEastAsia"/>
                <w:sz w:val="21"/>
                <w:szCs w:val="21"/>
              </w:rPr>
            </w:pPr>
            <w:r w:rsidRPr="00E571DE">
              <w:rPr>
                <w:rFonts w:asciiTheme="minorEastAsia" w:eastAsiaTheme="minorEastAsia" w:hAnsiTheme="minorEastAsia" w:hint="eastAsia"/>
                <w:sz w:val="21"/>
                <w:szCs w:val="21"/>
              </w:rPr>
              <w:t>法令の改正点や新たな会計事象が計算</w:t>
            </w:r>
            <w:r w:rsidR="00ED291A" w:rsidRPr="00E571DE">
              <w:rPr>
                <w:rFonts w:asciiTheme="minorEastAsia" w:eastAsiaTheme="minorEastAsia" w:hAnsiTheme="minorEastAsia" w:hint="eastAsia"/>
                <w:sz w:val="21"/>
                <w:szCs w:val="21"/>
              </w:rPr>
              <w:t>関係書類</w:t>
            </w:r>
            <w:r w:rsidRPr="00E571DE">
              <w:rPr>
                <w:rFonts w:asciiTheme="minorEastAsia" w:eastAsiaTheme="minorEastAsia" w:hAnsiTheme="minorEastAsia" w:hint="eastAsia"/>
                <w:sz w:val="21"/>
                <w:szCs w:val="21"/>
              </w:rPr>
              <w:t>に適切に反映されていることを確認する。</w:t>
            </w:r>
          </w:p>
        </w:tc>
        <w:tc>
          <w:tcPr>
            <w:tcW w:w="661" w:type="dxa"/>
          </w:tcPr>
          <w:p w14:paraId="686E7169" w14:textId="33B51AAB" w:rsidR="00783A2B" w:rsidRPr="00E571DE" w:rsidRDefault="005B0244" w:rsidP="00F60878">
            <w:pPr>
              <w:ind w:left="181"/>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7001C5BF" w14:textId="77777777" w:rsidR="00783A2B" w:rsidRPr="00E571DE" w:rsidRDefault="007B4B3E" w:rsidP="00F60878">
            <w:pPr>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783A2B"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0F0C3337" w14:textId="77777777" w:rsidR="00783A2B" w:rsidRPr="00E571DE" w:rsidRDefault="007B4B3E" w:rsidP="007E0AE6">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783A2B"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r>
      <w:tr w:rsidR="00783A2B" w:rsidRPr="004E5F9B" w14:paraId="1009379E" w14:textId="77777777" w:rsidTr="00E571DE">
        <w:trPr>
          <w:trHeight w:val="851"/>
        </w:trPr>
        <w:tc>
          <w:tcPr>
            <w:tcW w:w="675" w:type="dxa"/>
          </w:tcPr>
          <w:p w14:paraId="6D956858" w14:textId="647C9FB8" w:rsidR="00783A2B" w:rsidRPr="00E571DE" w:rsidRDefault="00680211" w:rsidP="00457163">
            <w:pPr>
              <w:ind w:left="181"/>
              <w:rPr>
                <w:rFonts w:asciiTheme="minorEastAsia" w:eastAsiaTheme="minorEastAsia" w:hAnsiTheme="minorEastAsia"/>
                <w:sz w:val="21"/>
                <w:szCs w:val="21"/>
              </w:rPr>
            </w:pPr>
            <w:r w:rsidRPr="00E571DE">
              <w:rPr>
                <w:rFonts w:asciiTheme="minorEastAsia" w:eastAsiaTheme="minorEastAsia" w:hAnsiTheme="minorEastAsia"/>
                <w:sz w:val="21"/>
                <w:szCs w:val="21"/>
              </w:rPr>
              <w:t>1</w:t>
            </w:r>
            <w:r w:rsidR="00BB1C29" w:rsidRPr="00E571DE">
              <w:rPr>
                <w:rFonts w:asciiTheme="minorEastAsia" w:eastAsiaTheme="minorEastAsia" w:hAnsiTheme="minorEastAsia"/>
                <w:sz w:val="21"/>
                <w:szCs w:val="21"/>
              </w:rPr>
              <w:t>7</w:t>
            </w:r>
          </w:p>
        </w:tc>
        <w:tc>
          <w:tcPr>
            <w:tcW w:w="6097" w:type="dxa"/>
          </w:tcPr>
          <w:p w14:paraId="17D0F16E" w14:textId="77777777" w:rsidR="00783A2B" w:rsidRPr="00E571DE" w:rsidRDefault="00ED291A" w:rsidP="00F60878">
            <w:pPr>
              <w:rPr>
                <w:rFonts w:asciiTheme="minorEastAsia" w:eastAsiaTheme="minorEastAsia" w:hAnsiTheme="minorEastAsia"/>
                <w:sz w:val="21"/>
                <w:szCs w:val="21"/>
              </w:rPr>
            </w:pPr>
            <w:r w:rsidRPr="00E571DE">
              <w:rPr>
                <w:rFonts w:asciiTheme="minorEastAsia" w:eastAsiaTheme="minorEastAsia" w:hAnsiTheme="minorEastAsia" w:hint="eastAsia"/>
                <w:sz w:val="21"/>
                <w:szCs w:val="21"/>
              </w:rPr>
              <w:t>計算関係書類</w:t>
            </w:r>
            <w:r w:rsidR="00783A2B" w:rsidRPr="00E571DE">
              <w:rPr>
                <w:rFonts w:asciiTheme="minorEastAsia" w:eastAsiaTheme="minorEastAsia" w:hAnsiTheme="minorEastAsia" w:hint="eastAsia"/>
                <w:sz w:val="21"/>
                <w:szCs w:val="21"/>
              </w:rPr>
              <w:t>の記載事項のうち前期に関するものについて、前期の</w:t>
            </w:r>
            <w:r w:rsidRPr="00E571DE">
              <w:rPr>
                <w:rFonts w:asciiTheme="minorEastAsia" w:eastAsiaTheme="minorEastAsia" w:hAnsiTheme="minorEastAsia" w:hint="eastAsia"/>
                <w:sz w:val="21"/>
                <w:szCs w:val="21"/>
              </w:rPr>
              <w:t>計算関係書類</w:t>
            </w:r>
            <w:r w:rsidR="00783A2B" w:rsidRPr="00E571DE">
              <w:rPr>
                <w:rFonts w:asciiTheme="minorEastAsia" w:eastAsiaTheme="minorEastAsia" w:hAnsiTheme="minorEastAsia" w:hint="eastAsia"/>
                <w:sz w:val="21"/>
                <w:szCs w:val="21"/>
              </w:rPr>
              <w:t>の記載事項と一致していることを確かめる。</w:t>
            </w:r>
          </w:p>
        </w:tc>
        <w:tc>
          <w:tcPr>
            <w:tcW w:w="661" w:type="dxa"/>
          </w:tcPr>
          <w:p w14:paraId="45CACD5F" w14:textId="45CCEA29" w:rsidR="00783A2B" w:rsidRPr="00E571DE" w:rsidRDefault="005B0244" w:rsidP="00F60878">
            <w:pPr>
              <w:ind w:left="181"/>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10358923" w14:textId="77777777" w:rsidR="00783A2B" w:rsidRPr="00E571DE" w:rsidRDefault="007B4B3E" w:rsidP="00F60878">
            <w:pPr>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783A2B"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70DAAC19" w14:textId="77777777" w:rsidR="00783A2B" w:rsidRPr="00E571DE" w:rsidRDefault="007B4B3E" w:rsidP="007E0AE6">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783A2B"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r>
      <w:tr w:rsidR="00783A2B" w:rsidRPr="004E5F9B" w14:paraId="37A5E09F" w14:textId="77777777" w:rsidTr="00E571DE">
        <w:trPr>
          <w:trHeight w:val="851"/>
        </w:trPr>
        <w:tc>
          <w:tcPr>
            <w:tcW w:w="675" w:type="dxa"/>
          </w:tcPr>
          <w:p w14:paraId="4CA757AE" w14:textId="52FB979F" w:rsidR="00783A2B" w:rsidRPr="00E571DE" w:rsidRDefault="00680211" w:rsidP="00457163">
            <w:pPr>
              <w:ind w:left="181"/>
              <w:rPr>
                <w:rFonts w:asciiTheme="minorEastAsia" w:eastAsiaTheme="minorEastAsia" w:hAnsiTheme="minorEastAsia"/>
                <w:sz w:val="21"/>
                <w:szCs w:val="21"/>
              </w:rPr>
            </w:pPr>
            <w:r w:rsidRPr="00E571DE">
              <w:rPr>
                <w:rFonts w:asciiTheme="minorEastAsia" w:eastAsiaTheme="minorEastAsia" w:hAnsiTheme="minorEastAsia"/>
                <w:sz w:val="21"/>
                <w:szCs w:val="21"/>
              </w:rPr>
              <w:t>1</w:t>
            </w:r>
            <w:r w:rsidR="00BB1C29" w:rsidRPr="00E571DE">
              <w:rPr>
                <w:rFonts w:asciiTheme="minorEastAsia" w:eastAsiaTheme="minorEastAsia" w:hAnsiTheme="minorEastAsia"/>
                <w:sz w:val="21"/>
                <w:szCs w:val="21"/>
              </w:rPr>
              <w:t>8</w:t>
            </w:r>
          </w:p>
        </w:tc>
        <w:tc>
          <w:tcPr>
            <w:tcW w:w="6097" w:type="dxa"/>
          </w:tcPr>
          <w:p w14:paraId="4ADB794A" w14:textId="056FE0D6" w:rsidR="00783A2B" w:rsidRPr="00E571DE" w:rsidRDefault="00783A2B" w:rsidP="00F60878">
            <w:pPr>
              <w:rPr>
                <w:rFonts w:asciiTheme="minorEastAsia" w:eastAsiaTheme="minorEastAsia" w:hAnsiTheme="minorEastAsia"/>
                <w:sz w:val="21"/>
                <w:szCs w:val="21"/>
              </w:rPr>
            </w:pPr>
            <w:r w:rsidRPr="00E571DE">
              <w:rPr>
                <w:rFonts w:asciiTheme="minorEastAsia" w:eastAsiaTheme="minorEastAsia" w:hAnsiTheme="minorEastAsia" w:hint="eastAsia"/>
                <w:sz w:val="21"/>
                <w:szCs w:val="21"/>
              </w:rPr>
              <w:t>各項目の記載内容について、明らかな誤り、計算ミス等の誤謬</w:t>
            </w:r>
            <w:r w:rsidR="00CC1A16" w:rsidRPr="00E571DE">
              <w:rPr>
                <w:rFonts w:asciiTheme="minorEastAsia" w:eastAsiaTheme="minorEastAsia" w:hAnsiTheme="minorEastAsia" w:hint="eastAsia"/>
                <w:sz w:val="21"/>
                <w:szCs w:val="21"/>
              </w:rPr>
              <w:t>若</w:t>
            </w:r>
            <w:r w:rsidRPr="00E571DE">
              <w:rPr>
                <w:rFonts w:asciiTheme="minorEastAsia" w:eastAsiaTheme="minorEastAsia" w:hAnsiTheme="minorEastAsia" w:hint="eastAsia"/>
                <w:sz w:val="21"/>
                <w:szCs w:val="21"/>
              </w:rPr>
              <w:t>しくは異常項目の有無を検討する。</w:t>
            </w:r>
          </w:p>
        </w:tc>
        <w:tc>
          <w:tcPr>
            <w:tcW w:w="661" w:type="dxa"/>
          </w:tcPr>
          <w:p w14:paraId="60C8E5DF" w14:textId="77777777" w:rsidR="00783A2B" w:rsidRPr="00E571DE" w:rsidRDefault="00783A2B" w:rsidP="00F60878">
            <w:pPr>
              <w:jc w:val="center"/>
              <w:rPr>
                <w:sz w:val="21"/>
                <w:szCs w:val="21"/>
              </w:rPr>
            </w:pPr>
            <w:r w:rsidRPr="00E571DE">
              <w:rPr>
                <w:rFonts w:ascii="ＭＳ Ｐゴシック" w:eastAsia="ＭＳ Ｐゴシック" w:hAnsi="ＭＳ Ｐゴシック" w:hint="eastAsia"/>
                <w:sz w:val="21"/>
                <w:szCs w:val="21"/>
              </w:rPr>
              <w:t>必須</w:t>
            </w:r>
          </w:p>
        </w:tc>
        <w:tc>
          <w:tcPr>
            <w:tcW w:w="661" w:type="dxa"/>
          </w:tcPr>
          <w:p w14:paraId="16277BA0" w14:textId="77777777" w:rsidR="00783A2B" w:rsidRPr="00E571DE" w:rsidRDefault="007B4B3E" w:rsidP="00F60878">
            <w:pPr>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783A2B"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03BE53EA" w14:textId="77777777" w:rsidR="00783A2B" w:rsidRPr="00E571DE" w:rsidRDefault="007B4B3E" w:rsidP="007E0AE6">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783A2B"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r>
      <w:tr w:rsidR="005B0244" w:rsidRPr="004E5F9B" w14:paraId="5B06F0F5" w14:textId="77777777" w:rsidTr="00E571DE">
        <w:trPr>
          <w:trHeight w:val="851"/>
        </w:trPr>
        <w:tc>
          <w:tcPr>
            <w:tcW w:w="675" w:type="dxa"/>
          </w:tcPr>
          <w:p w14:paraId="71A6F878" w14:textId="18F48202" w:rsidR="005B0244" w:rsidRPr="00E571DE" w:rsidRDefault="005B0244" w:rsidP="005B0244">
            <w:pPr>
              <w:ind w:left="181"/>
              <w:rPr>
                <w:rFonts w:asciiTheme="minorEastAsia" w:eastAsiaTheme="minorEastAsia" w:hAnsiTheme="minorEastAsia"/>
                <w:sz w:val="21"/>
                <w:szCs w:val="21"/>
              </w:rPr>
            </w:pPr>
            <w:r w:rsidRPr="00E571DE">
              <w:rPr>
                <w:rFonts w:asciiTheme="minorEastAsia" w:eastAsiaTheme="minorEastAsia" w:hAnsiTheme="minorEastAsia"/>
                <w:sz w:val="21"/>
                <w:szCs w:val="21"/>
              </w:rPr>
              <w:t>19</w:t>
            </w:r>
          </w:p>
        </w:tc>
        <w:tc>
          <w:tcPr>
            <w:tcW w:w="6097" w:type="dxa"/>
          </w:tcPr>
          <w:p w14:paraId="2D970317" w14:textId="77777777" w:rsidR="005B0244" w:rsidRPr="00E571DE" w:rsidRDefault="005B0244" w:rsidP="005B0244">
            <w:pPr>
              <w:rPr>
                <w:rFonts w:asciiTheme="minorEastAsia" w:eastAsiaTheme="minorEastAsia" w:hAnsiTheme="minorEastAsia"/>
                <w:sz w:val="21"/>
                <w:szCs w:val="21"/>
              </w:rPr>
            </w:pPr>
            <w:r w:rsidRPr="00E571DE">
              <w:rPr>
                <w:rFonts w:asciiTheme="minorEastAsia" w:eastAsiaTheme="minorEastAsia" w:hAnsiTheme="minorEastAsia" w:hint="eastAsia"/>
                <w:sz w:val="21"/>
                <w:szCs w:val="21"/>
              </w:rPr>
              <w:t>計算関係書類の草案検討の結果、訂正又は加除すべき事項がある場合には、正しく訂正又は加除されていることを確かめる。</w:t>
            </w:r>
          </w:p>
        </w:tc>
        <w:tc>
          <w:tcPr>
            <w:tcW w:w="661" w:type="dxa"/>
          </w:tcPr>
          <w:p w14:paraId="155E47A0" w14:textId="2AF032D2" w:rsidR="005B0244" w:rsidRPr="00E571DE" w:rsidRDefault="005B0244" w:rsidP="005B0244">
            <w:pPr>
              <w:ind w:left="181"/>
              <w:jc w:val="center"/>
              <w:rPr>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5CEE766D" w14:textId="77777777" w:rsidR="005B0244" w:rsidRPr="00E571DE" w:rsidRDefault="005B0244" w:rsidP="005B0244">
            <w:pPr>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4342215E" w14:textId="77777777" w:rsidR="005B0244" w:rsidRPr="00E571DE" w:rsidRDefault="005B0244" w:rsidP="005B0244">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r>
      <w:tr w:rsidR="005B0244" w:rsidRPr="004E5F9B" w14:paraId="6882515A" w14:textId="77777777" w:rsidTr="00E571DE">
        <w:trPr>
          <w:trHeight w:val="851"/>
        </w:trPr>
        <w:tc>
          <w:tcPr>
            <w:tcW w:w="675" w:type="dxa"/>
          </w:tcPr>
          <w:p w14:paraId="3456D0BB" w14:textId="7B5F1968" w:rsidR="005B0244" w:rsidRPr="00E571DE" w:rsidRDefault="005B0244" w:rsidP="005B0244">
            <w:pPr>
              <w:ind w:left="181"/>
              <w:rPr>
                <w:rFonts w:asciiTheme="minorEastAsia" w:eastAsiaTheme="minorEastAsia" w:hAnsiTheme="minorEastAsia"/>
                <w:sz w:val="21"/>
                <w:szCs w:val="21"/>
              </w:rPr>
            </w:pPr>
            <w:r w:rsidRPr="00E571DE">
              <w:rPr>
                <w:rFonts w:asciiTheme="minorEastAsia" w:eastAsiaTheme="minorEastAsia" w:hAnsiTheme="minorEastAsia"/>
                <w:sz w:val="21"/>
                <w:szCs w:val="21"/>
              </w:rPr>
              <w:t>20</w:t>
            </w:r>
          </w:p>
        </w:tc>
        <w:tc>
          <w:tcPr>
            <w:tcW w:w="6097" w:type="dxa"/>
          </w:tcPr>
          <w:p w14:paraId="019254BA" w14:textId="10C0FAD5" w:rsidR="005B0244" w:rsidRPr="00E571DE" w:rsidRDefault="005B0244" w:rsidP="005B0244">
            <w:pPr>
              <w:rPr>
                <w:rFonts w:asciiTheme="minorEastAsia" w:eastAsiaTheme="minorEastAsia" w:hAnsiTheme="minorEastAsia"/>
                <w:spacing w:val="-4"/>
                <w:sz w:val="21"/>
                <w:szCs w:val="21"/>
              </w:rPr>
            </w:pPr>
            <w:r w:rsidRPr="00E571DE">
              <w:rPr>
                <w:rFonts w:asciiTheme="minorEastAsia" w:eastAsiaTheme="minorEastAsia" w:hAnsiTheme="minorEastAsia" w:hint="eastAsia"/>
                <w:spacing w:val="-4"/>
                <w:sz w:val="21"/>
                <w:szCs w:val="21"/>
              </w:rPr>
              <w:t>株主総会招集通知</w:t>
            </w:r>
            <w:r w:rsidRPr="00CF08B0">
              <w:rPr>
                <w:rFonts w:asciiTheme="minorEastAsia" w:eastAsiaTheme="minorEastAsia" w:hAnsiTheme="minorEastAsia" w:hint="eastAsia"/>
                <w:spacing w:val="-4"/>
                <w:sz w:val="18"/>
                <w:szCs w:val="18"/>
              </w:rPr>
              <w:t>（</w:t>
            </w:r>
            <w:r w:rsidR="008334CC">
              <w:rPr>
                <w:rFonts w:asciiTheme="minorEastAsia" w:eastAsiaTheme="minorEastAsia" w:hAnsiTheme="minorEastAsia" w:hint="eastAsia"/>
                <w:spacing w:val="-4"/>
                <w:sz w:val="18"/>
                <w:szCs w:val="18"/>
              </w:rPr>
              <w:t>99</w:t>
            </w:r>
            <w:r w:rsidRPr="00CF08B0">
              <w:rPr>
                <w:rFonts w:asciiTheme="minorEastAsia" w:eastAsiaTheme="minorEastAsia" w:hAnsiTheme="minorEastAsia"/>
                <w:spacing w:val="-4"/>
                <w:sz w:val="18"/>
                <w:szCs w:val="18"/>
              </w:rPr>
              <w:t>頁</w:t>
            </w:r>
            <w:r w:rsidRPr="00CF08B0">
              <w:rPr>
                <w:rFonts w:asciiTheme="minorEastAsia" w:eastAsiaTheme="minorEastAsia" w:hAnsiTheme="minorEastAsia" w:hint="eastAsia"/>
                <w:spacing w:val="-4"/>
                <w:sz w:val="18"/>
                <w:szCs w:val="18"/>
              </w:rPr>
              <w:t>参照</w:t>
            </w:r>
            <w:r w:rsidRPr="00CF08B0">
              <w:rPr>
                <w:rFonts w:asciiTheme="minorEastAsia" w:eastAsiaTheme="minorEastAsia" w:hAnsiTheme="minorEastAsia"/>
                <w:spacing w:val="-4"/>
                <w:sz w:val="18"/>
                <w:szCs w:val="18"/>
              </w:rPr>
              <w:t>）</w:t>
            </w:r>
            <w:r w:rsidRPr="00E571DE">
              <w:rPr>
                <w:rFonts w:asciiTheme="minorEastAsia" w:eastAsiaTheme="minorEastAsia" w:hAnsiTheme="minorEastAsia" w:hint="eastAsia"/>
                <w:spacing w:val="-4"/>
                <w:sz w:val="21"/>
                <w:szCs w:val="21"/>
              </w:rPr>
              <w:t>に添付される事業報告</w:t>
            </w:r>
            <w:r w:rsidRPr="00CF08B0">
              <w:rPr>
                <w:rFonts w:asciiTheme="minorEastAsia" w:eastAsiaTheme="minorEastAsia" w:hAnsiTheme="minorEastAsia" w:hint="eastAsia"/>
                <w:spacing w:val="-4"/>
                <w:sz w:val="18"/>
                <w:szCs w:val="18"/>
              </w:rPr>
              <w:t>（</w:t>
            </w:r>
            <w:r w:rsidR="00314C52" w:rsidRPr="00E571DE">
              <w:rPr>
                <w:rFonts w:asciiTheme="minorEastAsia" w:eastAsiaTheme="minorEastAsia" w:hAnsiTheme="minorEastAsia"/>
                <w:spacing w:val="-4"/>
                <w:sz w:val="18"/>
                <w:szCs w:val="18"/>
              </w:rPr>
              <w:t>9</w:t>
            </w:r>
            <w:r w:rsidR="008334CC">
              <w:rPr>
                <w:rFonts w:asciiTheme="minorEastAsia" w:eastAsiaTheme="minorEastAsia" w:hAnsiTheme="minorEastAsia" w:hint="eastAsia"/>
                <w:spacing w:val="-4"/>
                <w:sz w:val="18"/>
                <w:szCs w:val="18"/>
              </w:rPr>
              <w:t>8</w:t>
            </w:r>
            <w:r w:rsidRPr="00CF08B0">
              <w:rPr>
                <w:rFonts w:asciiTheme="minorEastAsia" w:eastAsiaTheme="minorEastAsia" w:hAnsiTheme="minorEastAsia"/>
                <w:spacing w:val="-4"/>
                <w:sz w:val="18"/>
                <w:szCs w:val="18"/>
              </w:rPr>
              <w:t>頁参照）</w:t>
            </w:r>
            <w:r w:rsidRPr="00E571DE">
              <w:rPr>
                <w:rFonts w:asciiTheme="minorEastAsia" w:eastAsiaTheme="minorEastAsia" w:hAnsiTheme="minorEastAsia" w:hint="eastAsia"/>
                <w:spacing w:val="-4"/>
                <w:sz w:val="21"/>
                <w:szCs w:val="21"/>
              </w:rPr>
              <w:t>の記載内容と</w:t>
            </w:r>
            <w:r w:rsidRPr="00E571DE">
              <w:rPr>
                <w:rFonts w:asciiTheme="minorEastAsia" w:eastAsiaTheme="minorEastAsia" w:hAnsiTheme="minorEastAsia" w:hint="eastAsia"/>
                <w:sz w:val="21"/>
                <w:szCs w:val="21"/>
              </w:rPr>
              <w:t>計算関係書類</w:t>
            </w:r>
            <w:r w:rsidRPr="00E571DE">
              <w:rPr>
                <w:rFonts w:asciiTheme="minorEastAsia" w:eastAsiaTheme="minorEastAsia" w:hAnsiTheme="minorEastAsia" w:hint="eastAsia"/>
                <w:spacing w:val="-4"/>
                <w:sz w:val="21"/>
                <w:szCs w:val="21"/>
              </w:rPr>
              <w:t>に重要な不一致、矛盾がないか確かめる。</w:t>
            </w:r>
          </w:p>
        </w:tc>
        <w:tc>
          <w:tcPr>
            <w:tcW w:w="661" w:type="dxa"/>
          </w:tcPr>
          <w:p w14:paraId="65C91F49" w14:textId="5BDA5FCE" w:rsidR="005B0244" w:rsidRPr="00E571DE" w:rsidRDefault="005B0244" w:rsidP="005B0244">
            <w:pPr>
              <w:ind w:left="181"/>
              <w:jc w:val="center"/>
              <w:rPr>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6FC22ACE" w14:textId="77777777" w:rsidR="005B0244" w:rsidRPr="00E571DE" w:rsidRDefault="005B0244" w:rsidP="005B0244">
            <w:pPr>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06F10CBD" w14:textId="77777777" w:rsidR="005B0244" w:rsidRPr="00E571DE" w:rsidRDefault="005B0244" w:rsidP="005B0244">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r>
      <w:tr w:rsidR="005B0244" w:rsidRPr="004E5F9B" w14:paraId="7E51EB10" w14:textId="77777777" w:rsidTr="00E571DE">
        <w:trPr>
          <w:trHeight w:val="590"/>
        </w:trPr>
        <w:tc>
          <w:tcPr>
            <w:tcW w:w="675" w:type="dxa"/>
          </w:tcPr>
          <w:p w14:paraId="6A77C75A" w14:textId="772C58FF" w:rsidR="005B0244" w:rsidRPr="00E571DE" w:rsidRDefault="005B0244" w:rsidP="005B0244">
            <w:pPr>
              <w:ind w:left="181"/>
              <w:rPr>
                <w:rFonts w:asciiTheme="minorEastAsia" w:eastAsiaTheme="minorEastAsia" w:hAnsiTheme="minorEastAsia"/>
                <w:sz w:val="21"/>
                <w:szCs w:val="21"/>
              </w:rPr>
            </w:pPr>
            <w:r w:rsidRPr="00E571DE">
              <w:rPr>
                <w:rFonts w:asciiTheme="minorEastAsia" w:eastAsiaTheme="minorEastAsia" w:hAnsiTheme="minorEastAsia"/>
                <w:sz w:val="21"/>
                <w:szCs w:val="21"/>
              </w:rPr>
              <w:t>21</w:t>
            </w:r>
          </w:p>
        </w:tc>
        <w:tc>
          <w:tcPr>
            <w:tcW w:w="6097" w:type="dxa"/>
          </w:tcPr>
          <w:p w14:paraId="1027C9D9" w14:textId="77777777" w:rsidR="005B0244" w:rsidRPr="00E571DE" w:rsidRDefault="005B0244" w:rsidP="005B0244">
            <w:pPr>
              <w:rPr>
                <w:rFonts w:asciiTheme="minorEastAsia" w:eastAsiaTheme="minorEastAsia" w:hAnsiTheme="minorEastAsia"/>
                <w:spacing w:val="-6"/>
                <w:sz w:val="21"/>
                <w:szCs w:val="21"/>
              </w:rPr>
            </w:pPr>
            <w:r w:rsidRPr="00E571DE">
              <w:rPr>
                <w:rFonts w:asciiTheme="minorEastAsia" w:eastAsiaTheme="minorEastAsia" w:hAnsiTheme="minorEastAsia" w:hint="eastAsia"/>
                <w:spacing w:val="-6"/>
                <w:sz w:val="21"/>
                <w:szCs w:val="21"/>
              </w:rPr>
              <w:t>提出用の</w:t>
            </w:r>
            <w:r w:rsidRPr="00E571DE">
              <w:rPr>
                <w:rFonts w:asciiTheme="minorEastAsia" w:eastAsiaTheme="minorEastAsia" w:hAnsiTheme="minorEastAsia" w:hint="eastAsia"/>
                <w:sz w:val="21"/>
                <w:szCs w:val="21"/>
              </w:rPr>
              <w:t>計算関係書類</w:t>
            </w:r>
            <w:r w:rsidRPr="00E571DE">
              <w:rPr>
                <w:rFonts w:asciiTheme="minorEastAsia" w:eastAsiaTheme="minorEastAsia" w:hAnsiTheme="minorEastAsia" w:hint="eastAsia"/>
                <w:spacing w:val="-6"/>
                <w:sz w:val="21"/>
                <w:szCs w:val="21"/>
              </w:rPr>
              <w:t>を草案と照合し、一致していることを確かめる。</w:t>
            </w:r>
          </w:p>
        </w:tc>
        <w:tc>
          <w:tcPr>
            <w:tcW w:w="661" w:type="dxa"/>
          </w:tcPr>
          <w:p w14:paraId="617750DD" w14:textId="639A408B" w:rsidR="005B0244" w:rsidRPr="00E571DE" w:rsidRDefault="005B0244" w:rsidP="005B0244">
            <w:pPr>
              <w:ind w:left="181"/>
              <w:jc w:val="center"/>
              <w:rPr>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39660F9E" w14:textId="77777777" w:rsidR="005B0244" w:rsidRPr="00E571DE" w:rsidRDefault="005B0244" w:rsidP="005B0244">
            <w:pPr>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1B71F85E" w14:textId="77777777" w:rsidR="005B0244" w:rsidRPr="00E571DE" w:rsidRDefault="005B0244" w:rsidP="005B0244">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r>
      <w:tr w:rsidR="005B0244" w:rsidRPr="004E5F9B" w14:paraId="557AA455" w14:textId="77777777" w:rsidTr="00E571DE">
        <w:trPr>
          <w:trHeight w:val="952"/>
        </w:trPr>
        <w:tc>
          <w:tcPr>
            <w:tcW w:w="675" w:type="dxa"/>
          </w:tcPr>
          <w:p w14:paraId="27B3B881" w14:textId="635D5912" w:rsidR="005B0244" w:rsidRPr="00E571DE" w:rsidRDefault="005B0244" w:rsidP="005B0244">
            <w:pPr>
              <w:ind w:left="181"/>
              <w:rPr>
                <w:rFonts w:asciiTheme="minorEastAsia" w:eastAsiaTheme="minorEastAsia" w:hAnsiTheme="minorEastAsia"/>
                <w:sz w:val="21"/>
                <w:szCs w:val="21"/>
              </w:rPr>
            </w:pPr>
            <w:r w:rsidRPr="00E571DE">
              <w:rPr>
                <w:rFonts w:asciiTheme="minorEastAsia" w:eastAsiaTheme="minorEastAsia" w:hAnsiTheme="minorEastAsia"/>
                <w:sz w:val="21"/>
                <w:szCs w:val="21"/>
              </w:rPr>
              <w:t>22</w:t>
            </w:r>
          </w:p>
        </w:tc>
        <w:tc>
          <w:tcPr>
            <w:tcW w:w="6097" w:type="dxa"/>
          </w:tcPr>
          <w:p w14:paraId="34B9F1B9" w14:textId="77777777" w:rsidR="005B0244" w:rsidRPr="00E571DE" w:rsidRDefault="005B0244" w:rsidP="005B0244">
            <w:pPr>
              <w:rPr>
                <w:rFonts w:asciiTheme="minorEastAsia" w:eastAsiaTheme="minorEastAsia" w:hAnsiTheme="minorEastAsia"/>
                <w:sz w:val="21"/>
                <w:szCs w:val="21"/>
              </w:rPr>
            </w:pPr>
            <w:r w:rsidRPr="00E571DE">
              <w:rPr>
                <w:rFonts w:asciiTheme="minorEastAsia" w:eastAsiaTheme="minorEastAsia" w:hAnsiTheme="minorEastAsia" w:hint="eastAsia"/>
                <w:sz w:val="21"/>
                <w:szCs w:val="21"/>
              </w:rPr>
              <w:t>株主総会招集通知に添付される計算関係書類が正本と一致していることを確かめる。</w:t>
            </w:r>
          </w:p>
        </w:tc>
        <w:tc>
          <w:tcPr>
            <w:tcW w:w="661" w:type="dxa"/>
          </w:tcPr>
          <w:p w14:paraId="5C7B1D46" w14:textId="2FAB051D" w:rsidR="005B0244" w:rsidRPr="00E571DE" w:rsidRDefault="005B0244" w:rsidP="005B0244">
            <w:pPr>
              <w:ind w:left="181"/>
              <w:jc w:val="center"/>
              <w:rPr>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7A1EE2D0" w14:textId="77777777" w:rsidR="005B0244" w:rsidRPr="00E571DE" w:rsidRDefault="005B0244" w:rsidP="005B0244">
            <w:pPr>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0DF04458" w14:textId="77777777" w:rsidR="005B0244" w:rsidRPr="00E571DE" w:rsidRDefault="005B0244" w:rsidP="005B0244">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r>
      <w:tr w:rsidR="005B0244" w:rsidRPr="004E5F9B" w14:paraId="0D42D574" w14:textId="77777777" w:rsidTr="00EE3EEA">
        <w:tc>
          <w:tcPr>
            <w:tcW w:w="6772" w:type="dxa"/>
            <w:gridSpan w:val="2"/>
          </w:tcPr>
          <w:p w14:paraId="5CFF2BD7" w14:textId="77777777" w:rsidR="005B0244" w:rsidRPr="00E571DE" w:rsidRDefault="005B0244" w:rsidP="005B0244">
            <w:pPr>
              <w:ind w:firstLineChars="284" w:firstLine="539"/>
              <w:rPr>
                <w:rFonts w:ascii="ＭＳ Ｐゴシック" w:eastAsia="ＭＳ Ｐゴシック" w:hAnsi="ＭＳ Ｐゴシック"/>
                <w:b/>
                <w:sz w:val="21"/>
                <w:szCs w:val="21"/>
              </w:rPr>
            </w:pPr>
            <w:r w:rsidRPr="00E571DE">
              <w:rPr>
                <w:rFonts w:ascii="ＭＳ Ｐゴシック" w:eastAsia="ＭＳ Ｐゴシック" w:hAnsi="ＭＳ Ｐゴシック" w:hint="eastAsia"/>
                <w:b/>
                <w:sz w:val="21"/>
                <w:szCs w:val="21"/>
              </w:rPr>
              <w:t>全般事項</w:t>
            </w:r>
          </w:p>
        </w:tc>
        <w:tc>
          <w:tcPr>
            <w:tcW w:w="661" w:type="dxa"/>
          </w:tcPr>
          <w:p w14:paraId="4441C493" w14:textId="77777777" w:rsidR="005B0244" w:rsidRPr="00E571DE" w:rsidRDefault="005B0244" w:rsidP="005B0244">
            <w:pPr>
              <w:jc w:val="center"/>
              <w:rPr>
                <w:rFonts w:ascii="ＭＳ Ｐゴシック" w:eastAsia="ＭＳ Ｐゴシック" w:hAnsi="ＭＳ Ｐゴシック"/>
                <w:sz w:val="21"/>
                <w:szCs w:val="21"/>
              </w:rPr>
            </w:pPr>
          </w:p>
        </w:tc>
        <w:tc>
          <w:tcPr>
            <w:tcW w:w="661" w:type="dxa"/>
          </w:tcPr>
          <w:p w14:paraId="2A1F23B4" w14:textId="70426467" w:rsidR="005B0244" w:rsidRPr="00E571DE" w:rsidRDefault="005B0244" w:rsidP="005B0244">
            <w:pPr>
              <w:jc w:val="center"/>
              <w:rPr>
                <w:rFonts w:ascii="ＭＳ Ｐゴシック" w:eastAsia="ＭＳ Ｐゴシック" w:hAnsi="ＭＳ Ｐゴシック"/>
                <w:sz w:val="21"/>
                <w:szCs w:val="21"/>
              </w:rPr>
            </w:pPr>
          </w:p>
        </w:tc>
        <w:tc>
          <w:tcPr>
            <w:tcW w:w="661" w:type="dxa"/>
          </w:tcPr>
          <w:p w14:paraId="07A9843D" w14:textId="77777777" w:rsidR="005B0244" w:rsidRPr="00E571DE" w:rsidRDefault="005B0244" w:rsidP="005B0244">
            <w:pPr>
              <w:ind w:leftChars="-54" w:left="-97" w:rightChars="-83" w:right="-149"/>
              <w:jc w:val="center"/>
              <w:rPr>
                <w:rFonts w:ascii="ＭＳ Ｐゴシック" w:eastAsia="ＭＳ Ｐゴシック" w:hAnsi="ＭＳ Ｐゴシック"/>
                <w:sz w:val="21"/>
                <w:szCs w:val="21"/>
              </w:rPr>
            </w:pPr>
          </w:p>
        </w:tc>
      </w:tr>
      <w:tr w:rsidR="005B0244" w:rsidRPr="004E5F9B" w14:paraId="68206F23" w14:textId="77777777" w:rsidTr="00E571DE">
        <w:trPr>
          <w:trHeight w:val="851"/>
        </w:trPr>
        <w:tc>
          <w:tcPr>
            <w:tcW w:w="675" w:type="dxa"/>
          </w:tcPr>
          <w:p w14:paraId="58038CF2" w14:textId="0A5EA4D8" w:rsidR="005B0244" w:rsidRPr="00E571DE" w:rsidRDefault="005B0244" w:rsidP="005B0244">
            <w:pPr>
              <w:ind w:left="181"/>
              <w:rPr>
                <w:rFonts w:asciiTheme="minorEastAsia" w:eastAsiaTheme="minorEastAsia" w:hAnsiTheme="minorEastAsia"/>
                <w:sz w:val="21"/>
                <w:szCs w:val="21"/>
              </w:rPr>
            </w:pPr>
            <w:r w:rsidRPr="00E571DE">
              <w:rPr>
                <w:rFonts w:asciiTheme="minorEastAsia" w:eastAsiaTheme="minorEastAsia" w:hAnsiTheme="minorEastAsia"/>
                <w:sz w:val="21"/>
                <w:szCs w:val="21"/>
              </w:rPr>
              <w:t>23</w:t>
            </w:r>
          </w:p>
        </w:tc>
        <w:tc>
          <w:tcPr>
            <w:tcW w:w="6097" w:type="dxa"/>
          </w:tcPr>
          <w:p w14:paraId="1B42F689" w14:textId="77777777" w:rsidR="005B0244" w:rsidRPr="00E571DE" w:rsidRDefault="005B0244" w:rsidP="005B0244">
            <w:pPr>
              <w:rPr>
                <w:rFonts w:asciiTheme="minorEastAsia" w:eastAsiaTheme="minorEastAsia" w:hAnsiTheme="minorEastAsia"/>
                <w:sz w:val="21"/>
                <w:szCs w:val="21"/>
              </w:rPr>
            </w:pPr>
            <w:r w:rsidRPr="00E571DE">
              <w:rPr>
                <w:rFonts w:asciiTheme="minorEastAsia" w:eastAsiaTheme="minorEastAsia" w:hAnsiTheme="minorEastAsia" w:hint="eastAsia"/>
                <w:sz w:val="21"/>
                <w:szCs w:val="21"/>
              </w:rPr>
              <w:t>決算ファイルに一連の帳票が整然と保存されていることを確認する。</w:t>
            </w:r>
          </w:p>
        </w:tc>
        <w:tc>
          <w:tcPr>
            <w:tcW w:w="661" w:type="dxa"/>
          </w:tcPr>
          <w:p w14:paraId="72F89858" w14:textId="68C6EB28" w:rsidR="005B0244" w:rsidRPr="00E571DE" w:rsidRDefault="005B0244" w:rsidP="005B0244">
            <w:pPr>
              <w:ind w:left="181"/>
              <w:jc w:val="center"/>
              <w:rPr>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45F9591C" w14:textId="77777777" w:rsidR="005B0244" w:rsidRPr="00E571DE" w:rsidRDefault="005B0244" w:rsidP="005B0244">
            <w:pPr>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09DC6BCE" w14:textId="77777777" w:rsidR="005B0244" w:rsidRPr="00E571DE" w:rsidRDefault="005B0244" w:rsidP="005B0244">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r>
      <w:tr w:rsidR="005B0244" w:rsidRPr="004E5F9B" w14:paraId="604B1452" w14:textId="77777777" w:rsidTr="00E571DE">
        <w:trPr>
          <w:trHeight w:val="851"/>
        </w:trPr>
        <w:tc>
          <w:tcPr>
            <w:tcW w:w="675" w:type="dxa"/>
          </w:tcPr>
          <w:p w14:paraId="3F547F7C" w14:textId="1AAB3119" w:rsidR="005B0244" w:rsidRPr="00E571DE" w:rsidRDefault="005B0244" w:rsidP="005B0244">
            <w:pPr>
              <w:ind w:left="181"/>
              <w:rPr>
                <w:rFonts w:asciiTheme="minorEastAsia" w:eastAsiaTheme="minorEastAsia" w:hAnsiTheme="minorEastAsia"/>
                <w:sz w:val="21"/>
                <w:szCs w:val="21"/>
              </w:rPr>
            </w:pPr>
            <w:r w:rsidRPr="00E571DE">
              <w:rPr>
                <w:rFonts w:asciiTheme="minorEastAsia" w:eastAsiaTheme="minorEastAsia" w:hAnsiTheme="minorEastAsia"/>
                <w:sz w:val="21"/>
                <w:szCs w:val="21"/>
              </w:rPr>
              <w:t>24</w:t>
            </w:r>
          </w:p>
        </w:tc>
        <w:tc>
          <w:tcPr>
            <w:tcW w:w="6097" w:type="dxa"/>
          </w:tcPr>
          <w:p w14:paraId="27AB95DC" w14:textId="77777777" w:rsidR="005B0244" w:rsidRPr="00E571DE" w:rsidRDefault="005B0244" w:rsidP="005B0244">
            <w:pPr>
              <w:rPr>
                <w:rFonts w:asciiTheme="minorEastAsia" w:eastAsiaTheme="minorEastAsia" w:hAnsiTheme="minorEastAsia"/>
                <w:sz w:val="21"/>
                <w:szCs w:val="21"/>
              </w:rPr>
            </w:pPr>
            <w:r w:rsidRPr="00E571DE">
              <w:rPr>
                <w:rFonts w:asciiTheme="minorEastAsia" w:eastAsiaTheme="minorEastAsia" w:hAnsiTheme="minorEastAsia" w:hint="eastAsia"/>
                <w:sz w:val="21"/>
                <w:szCs w:val="21"/>
              </w:rPr>
              <w:t>責任者の承認を得た決算に係る日程表、分担表が作成されていることを確認する。</w:t>
            </w:r>
          </w:p>
        </w:tc>
        <w:tc>
          <w:tcPr>
            <w:tcW w:w="661" w:type="dxa"/>
          </w:tcPr>
          <w:p w14:paraId="7CA0DC47" w14:textId="323850EC" w:rsidR="005B0244" w:rsidRPr="00E571DE" w:rsidRDefault="005B0244" w:rsidP="005B0244">
            <w:pPr>
              <w:ind w:left="181"/>
              <w:jc w:val="center"/>
              <w:rPr>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422F9B4F" w14:textId="77777777" w:rsidR="005B0244" w:rsidRPr="00E571DE" w:rsidRDefault="005B0244" w:rsidP="005B0244">
            <w:pPr>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376607EE" w14:textId="77777777" w:rsidR="005B0244" w:rsidRPr="00E571DE" w:rsidRDefault="005B0244" w:rsidP="005B0244">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r>
      <w:tr w:rsidR="005B0244" w:rsidRPr="004E5F9B" w14:paraId="150B20EF" w14:textId="77777777" w:rsidTr="00E571DE">
        <w:trPr>
          <w:trHeight w:val="1267"/>
        </w:trPr>
        <w:tc>
          <w:tcPr>
            <w:tcW w:w="675" w:type="dxa"/>
          </w:tcPr>
          <w:p w14:paraId="3B5765FB" w14:textId="3487548A" w:rsidR="005B0244" w:rsidRPr="00E571DE" w:rsidRDefault="005B0244" w:rsidP="005B0244">
            <w:pPr>
              <w:ind w:left="181"/>
              <w:rPr>
                <w:rFonts w:asciiTheme="minorEastAsia" w:eastAsiaTheme="minorEastAsia" w:hAnsiTheme="minorEastAsia"/>
                <w:sz w:val="21"/>
                <w:szCs w:val="21"/>
              </w:rPr>
            </w:pPr>
            <w:r w:rsidRPr="00E571DE">
              <w:rPr>
                <w:rFonts w:asciiTheme="minorEastAsia" w:eastAsiaTheme="minorEastAsia" w:hAnsiTheme="minorEastAsia"/>
                <w:sz w:val="21"/>
                <w:szCs w:val="21"/>
              </w:rPr>
              <w:t>25</w:t>
            </w:r>
          </w:p>
        </w:tc>
        <w:tc>
          <w:tcPr>
            <w:tcW w:w="6097" w:type="dxa"/>
          </w:tcPr>
          <w:p w14:paraId="22F02002" w14:textId="66191C4F" w:rsidR="005B0244" w:rsidRPr="00E571DE" w:rsidRDefault="005B0244" w:rsidP="005B0244">
            <w:pPr>
              <w:rPr>
                <w:rFonts w:asciiTheme="minorEastAsia" w:eastAsiaTheme="minorEastAsia" w:hAnsiTheme="minorEastAsia"/>
                <w:sz w:val="21"/>
                <w:szCs w:val="21"/>
              </w:rPr>
            </w:pPr>
            <w:r w:rsidRPr="00E571DE">
              <w:rPr>
                <w:rFonts w:asciiTheme="minorEastAsia" w:eastAsiaTheme="minorEastAsia" w:hAnsiTheme="minorEastAsia" w:hint="eastAsia"/>
                <w:sz w:val="21"/>
                <w:szCs w:val="21"/>
              </w:rPr>
              <w:t>会計システム</w:t>
            </w:r>
            <w:r w:rsidRPr="00246D7F">
              <w:rPr>
                <w:rFonts w:asciiTheme="minorEastAsia" w:eastAsiaTheme="minorEastAsia" w:hAnsiTheme="minorEastAsia" w:hint="eastAsia"/>
                <w:sz w:val="18"/>
                <w:szCs w:val="18"/>
              </w:rPr>
              <w:t>（</w:t>
            </w:r>
            <w:r w:rsidRPr="00246D7F">
              <w:rPr>
                <w:rFonts w:asciiTheme="minorEastAsia" w:eastAsiaTheme="minorEastAsia" w:hAnsiTheme="minorEastAsia"/>
                <w:sz w:val="18"/>
                <w:szCs w:val="18"/>
              </w:rPr>
              <w:t>2</w:t>
            </w:r>
            <w:r w:rsidR="008334CC">
              <w:rPr>
                <w:rFonts w:asciiTheme="minorEastAsia" w:eastAsiaTheme="minorEastAsia" w:hAnsiTheme="minorEastAsia" w:hint="eastAsia"/>
                <w:sz w:val="18"/>
                <w:szCs w:val="18"/>
              </w:rPr>
              <w:t>2</w:t>
            </w:r>
            <w:r w:rsidRPr="00246D7F">
              <w:rPr>
                <w:rFonts w:asciiTheme="minorEastAsia" w:eastAsiaTheme="minorEastAsia" w:hAnsiTheme="minorEastAsia"/>
                <w:sz w:val="18"/>
                <w:szCs w:val="18"/>
              </w:rPr>
              <w:t>頁参照</w:t>
            </w:r>
            <w:r w:rsidRPr="00246D7F">
              <w:rPr>
                <w:rFonts w:asciiTheme="minorEastAsia" w:eastAsiaTheme="minorEastAsia" w:hAnsiTheme="minorEastAsia" w:hint="eastAsia"/>
                <w:sz w:val="18"/>
                <w:szCs w:val="18"/>
              </w:rPr>
              <w:t>）</w:t>
            </w:r>
            <w:r w:rsidRPr="00E571DE">
              <w:rPr>
                <w:rFonts w:asciiTheme="minorEastAsia" w:eastAsiaTheme="minorEastAsia" w:hAnsiTheme="minorEastAsia" w:hint="eastAsia"/>
                <w:sz w:val="21"/>
                <w:szCs w:val="21"/>
              </w:rPr>
              <w:t>自体の整合性（例えば総勘定元帳と補助簿の一致）確認が経営執行部門によって行われていることを確認する。</w:t>
            </w:r>
          </w:p>
        </w:tc>
        <w:tc>
          <w:tcPr>
            <w:tcW w:w="661" w:type="dxa"/>
          </w:tcPr>
          <w:p w14:paraId="7108ADB0" w14:textId="35853D16" w:rsidR="005B0244" w:rsidRPr="00E571DE" w:rsidRDefault="005B0244" w:rsidP="005B0244">
            <w:pPr>
              <w:ind w:left="181"/>
              <w:jc w:val="center"/>
              <w:rPr>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74FC2548" w14:textId="77777777" w:rsidR="005B0244" w:rsidRPr="00E571DE" w:rsidRDefault="005B0244" w:rsidP="005B0244">
            <w:pPr>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082F2E2D" w14:textId="77777777" w:rsidR="005B0244" w:rsidRPr="00E571DE" w:rsidRDefault="005B0244" w:rsidP="005B0244">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r>
      <w:tr w:rsidR="005B0244" w:rsidRPr="004E5F9B" w14:paraId="63722D83" w14:textId="77777777" w:rsidTr="00E571DE">
        <w:trPr>
          <w:trHeight w:val="851"/>
        </w:trPr>
        <w:tc>
          <w:tcPr>
            <w:tcW w:w="675" w:type="dxa"/>
          </w:tcPr>
          <w:p w14:paraId="66FB2738" w14:textId="46C2FE69" w:rsidR="005B0244" w:rsidRPr="00E571DE" w:rsidRDefault="005B0244" w:rsidP="005B0244">
            <w:pPr>
              <w:ind w:left="181"/>
              <w:rPr>
                <w:rFonts w:asciiTheme="minorEastAsia" w:eastAsiaTheme="minorEastAsia" w:hAnsiTheme="minorEastAsia"/>
                <w:sz w:val="21"/>
                <w:szCs w:val="21"/>
              </w:rPr>
            </w:pPr>
            <w:r w:rsidRPr="00E571DE">
              <w:rPr>
                <w:rFonts w:asciiTheme="minorEastAsia" w:eastAsiaTheme="minorEastAsia" w:hAnsiTheme="minorEastAsia"/>
                <w:sz w:val="21"/>
                <w:szCs w:val="21"/>
              </w:rPr>
              <w:t>26</w:t>
            </w:r>
          </w:p>
        </w:tc>
        <w:tc>
          <w:tcPr>
            <w:tcW w:w="6097" w:type="dxa"/>
          </w:tcPr>
          <w:p w14:paraId="4C1C8A9A" w14:textId="346536F7" w:rsidR="005B0244" w:rsidRPr="00E571DE" w:rsidRDefault="005B0244" w:rsidP="005B0244">
            <w:pPr>
              <w:rPr>
                <w:rFonts w:asciiTheme="minorEastAsia" w:eastAsiaTheme="minorEastAsia" w:hAnsiTheme="minorEastAsia"/>
                <w:sz w:val="21"/>
                <w:szCs w:val="21"/>
              </w:rPr>
            </w:pPr>
            <w:r w:rsidRPr="00E571DE">
              <w:rPr>
                <w:rFonts w:asciiTheme="minorEastAsia" w:eastAsiaTheme="minorEastAsia" w:hAnsiTheme="minorEastAsia" w:hint="eastAsia"/>
                <w:sz w:val="21"/>
                <w:szCs w:val="21"/>
              </w:rPr>
              <w:t>会計システムと業務システム間の整合性確認</w:t>
            </w:r>
            <w:r w:rsidRPr="00CF08B0">
              <w:rPr>
                <w:rFonts w:asciiTheme="minorEastAsia" w:eastAsiaTheme="minorEastAsia" w:hAnsiTheme="minorEastAsia" w:hint="eastAsia"/>
                <w:sz w:val="18"/>
                <w:szCs w:val="18"/>
              </w:rPr>
              <w:t>（</w:t>
            </w:r>
            <w:r w:rsidRPr="00CF08B0">
              <w:rPr>
                <w:rFonts w:asciiTheme="minorEastAsia" w:eastAsiaTheme="minorEastAsia" w:hAnsiTheme="minorEastAsia"/>
                <w:sz w:val="18"/>
                <w:szCs w:val="18"/>
              </w:rPr>
              <w:t>8</w:t>
            </w:r>
            <w:r w:rsidR="00D61753">
              <w:rPr>
                <w:rFonts w:asciiTheme="minorEastAsia" w:eastAsiaTheme="minorEastAsia" w:hAnsiTheme="minorEastAsia" w:hint="eastAsia"/>
                <w:sz w:val="18"/>
                <w:szCs w:val="18"/>
              </w:rPr>
              <w:t>6</w:t>
            </w:r>
            <w:r w:rsidRPr="00CF08B0">
              <w:rPr>
                <w:rFonts w:asciiTheme="minorEastAsia" w:eastAsiaTheme="minorEastAsia" w:hAnsiTheme="minorEastAsia"/>
                <w:sz w:val="18"/>
                <w:szCs w:val="18"/>
              </w:rPr>
              <w:t>頁参照）</w:t>
            </w:r>
            <w:r w:rsidRPr="00E571DE">
              <w:rPr>
                <w:rFonts w:asciiTheme="minorEastAsia" w:eastAsiaTheme="minorEastAsia" w:hAnsiTheme="minorEastAsia" w:hint="eastAsia"/>
                <w:sz w:val="21"/>
                <w:szCs w:val="21"/>
              </w:rPr>
              <w:t>が経営執行部門によって行われていることを確認する。</w:t>
            </w:r>
          </w:p>
        </w:tc>
        <w:tc>
          <w:tcPr>
            <w:tcW w:w="661" w:type="dxa"/>
          </w:tcPr>
          <w:p w14:paraId="7DFE0810" w14:textId="5385362E" w:rsidR="005B0244" w:rsidRPr="00E571DE" w:rsidRDefault="005B0244" w:rsidP="005B0244">
            <w:pPr>
              <w:ind w:left="181"/>
              <w:jc w:val="center"/>
              <w:rPr>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15885104" w14:textId="77777777" w:rsidR="005B0244" w:rsidRPr="00E571DE" w:rsidRDefault="005B0244" w:rsidP="005B0244">
            <w:pPr>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2998BC07" w14:textId="77777777" w:rsidR="005B0244" w:rsidRPr="00E571DE" w:rsidRDefault="005B0244" w:rsidP="005B0244">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r>
      <w:tr w:rsidR="005B0244" w:rsidRPr="004E5F9B" w14:paraId="2F8EC9C7" w14:textId="77777777" w:rsidTr="00E571DE">
        <w:trPr>
          <w:trHeight w:val="851"/>
        </w:trPr>
        <w:tc>
          <w:tcPr>
            <w:tcW w:w="675" w:type="dxa"/>
          </w:tcPr>
          <w:p w14:paraId="2E48D3AE" w14:textId="41A6D889" w:rsidR="005B0244" w:rsidRPr="00E571DE" w:rsidRDefault="005B0244" w:rsidP="005B0244">
            <w:pPr>
              <w:ind w:left="181"/>
              <w:rPr>
                <w:rFonts w:asciiTheme="minorEastAsia" w:eastAsiaTheme="minorEastAsia" w:hAnsiTheme="minorEastAsia"/>
                <w:sz w:val="21"/>
                <w:szCs w:val="21"/>
              </w:rPr>
            </w:pPr>
            <w:r w:rsidRPr="00E571DE">
              <w:rPr>
                <w:rFonts w:asciiTheme="minorEastAsia" w:eastAsiaTheme="minorEastAsia" w:hAnsiTheme="minorEastAsia"/>
                <w:sz w:val="21"/>
                <w:szCs w:val="21"/>
              </w:rPr>
              <w:t>27</w:t>
            </w:r>
          </w:p>
        </w:tc>
        <w:tc>
          <w:tcPr>
            <w:tcW w:w="6097" w:type="dxa"/>
          </w:tcPr>
          <w:p w14:paraId="3AED92ED" w14:textId="19B5CF9D" w:rsidR="005B0244" w:rsidRPr="00E571DE" w:rsidRDefault="005B0244" w:rsidP="005B0244">
            <w:pPr>
              <w:rPr>
                <w:rFonts w:asciiTheme="minorEastAsia" w:eastAsiaTheme="minorEastAsia" w:hAnsiTheme="minorEastAsia"/>
                <w:sz w:val="21"/>
                <w:szCs w:val="21"/>
              </w:rPr>
            </w:pPr>
            <w:r w:rsidRPr="00E571DE">
              <w:rPr>
                <w:rFonts w:asciiTheme="minorEastAsia" w:eastAsiaTheme="minorEastAsia" w:hAnsiTheme="minorEastAsia" w:hint="eastAsia"/>
                <w:sz w:val="21"/>
                <w:szCs w:val="21"/>
              </w:rPr>
              <w:t>仮払金、仮受金、立替金、建設仮勘定等の仮勘定</w:t>
            </w:r>
            <w:r w:rsidRPr="00CF08B0">
              <w:rPr>
                <w:rFonts w:asciiTheme="minorEastAsia" w:eastAsiaTheme="minorEastAsia" w:hAnsiTheme="minorEastAsia" w:hint="eastAsia"/>
                <w:sz w:val="18"/>
                <w:szCs w:val="18"/>
              </w:rPr>
              <w:t>（6</w:t>
            </w:r>
            <w:r w:rsidR="008334CC">
              <w:rPr>
                <w:rFonts w:asciiTheme="minorEastAsia" w:eastAsiaTheme="minorEastAsia" w:hAnsiTheme="minorEastAsia" w:hint="eastAsia"/>
                <w:sz w:val="18"/>
                <w:szCs w:val="18"/>
              </w:rPr>
              <w:t>2</w:t>
            </w:r>
            <w:r w:rsidRPr="00CF08B0">
              <w:rPr>
                <w:rFonts w:asciiTheme="minorEastAsia" w:eastAsiaTheme="minorEastAsia" w:hAnsiTheme="minorEastAsia"/>
                <w:sz w:val="18"/>
                <w:szCs w:val="18"/>
              </w:rPr>
              <w:t>頁、</w:t>
            </w:r>
            <w:r w:rsidR="008334CC">
              <w:rPr>
                <w:rFonts w:asciiTheme="minorEastAsia" w:eastAsiaTheme="minorEastAsia" w:hAnsiTheme="minorEastAsia" w:hint="eastAsia"/>
                <w:sz w:val="18"/>
                <w:szCs w:val="18"/>
              </w:rPr>
              <w:t>89</w:t>
            </w:r>
            <w:r w:rsidRPr="00CF08B0">
              <w:rPr>
                <w:rFonts w:asciiTheme="minorEastAsia" w:eastAsiaTheme="minorEastAsia" w:hAnsiTheme="minorEastAsia" w:hint="eastAsia"/>
                <w:sz w:val="18"/>
                <w:szCs w:val="18"/>
              </w:rPr>
              <w:t>頁参照）</w:t>
            </w:r>
            <w:r w:rsidRPr="00E571DE">
              <w:rPr>
                <w:rFonts w:asciiTheme="minorEastAsia" w:eastAsiaTheme="minorEastAsia" w:hAnsiTheme="minorEastAsia" w:hint="eastAsia"/>
                <w:sz w:val="21"/>
                <w:szCs w:val="21"/>
              </w:rPr>
              <w:t>について、内容が精査されていることを確認する。</w:t>
            </w:r>
          </w:p>
        </w:tc>
        <w:tc>
          <w:tcPr>
            <w:tcW w:w="661" w:type="dxa"/>
          </w:tcPr>
          <w:p w14:paraId="472A6A56" w14:textId="387C5D9A" w:rsidR="005B0244" w:rsidRPr="00E571DE" w:rsidRDefault="005B0244" w:rsidP="005B0244">
            <w:pPr>
              <w:ind w:left="181"/>
              <w:jc w:val="center"/>
              <w:rPr>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413E2FB9" w14:textId="77777777" w:rsidR="005B0244" w:rsidRPr="00E571DE" w:rsidRDefault="005B0244" w:rsidP="005B0244">
            <w:pPr>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c>
          <w:tcPr>
            <w:tcW w:w="661" w:type="dxa"/>
          </w:tcPr>
          <w:p w14:paraId="09B994D1" w14:textId="77777777" w:rsidR="005B0244" w:rsidRPr="00E571DE" w:rsidRDefault="005B0244" w:rsidP="005B0244">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E571D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E571DE">
              <w:rPr>
                <w:rFonts w:ascii="ＭＳ Ｐゴシック" w:eastAsia="ＭＳ Ｐゴシック" w:hAnsi="ＭＳ Ｐゴシック" w:hint="eastAsia"/>
                <w:sz w:val="21"/>
                <w:szCs w:val="21"/>
              </w:rPr>
              <w:fldChar w:fldCharType="end"/>
            </w:r>
          </w:p>
        </w:tc>
      </w:tr>
    </w:tbl>
    <w:p w14:paraId="13DFA572" w14:textId="27850590" w:rsidR="00A13C90" w:rsidRPr="00E571DE" w:rsidRDefault="00A13C90" w:rsidP="00F60878">
      <w:pPr>
        <w:rPr>
          <w:sz w:val="21"/>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7"/>
        <w:gridCol w:w="661"/>
        <w:gridCol w:w="661"/>
        <w:gridCol w:w="661"/>
      </w:tblGrid>
      <w:tr w:rsidR="00684073" w:rsidRPr="004E5F9B" w14:paraId="0566B24C" w14:textId="77777777" w:rsidTr="00B53244">
        <w:trPr>
          <w:trHeight w:val="405"/>
        </w:trPr>
        <w:tc>
          <w:tcPr>
            <w:tcW w:w="675" w:type="dxa"/>
            <w:vMerge w:val="restart"/>
            <w:tcBorders>
              <w:tl2br w:val="single" w:sz="4" w:space="0" w:color="auto"/>
            </w:tcBorders>
          </w:tcPr>
          <w:p w14:paraId="05DACB34" w14:textId="67566F22" w:rsidR="00684073" w:rsidRPr="00E571DE" w:rsidRDefault="00684073" w:rsidP="00EE3EEA">
            <w:pPr>
              <w:ind w:firstLineChars="284" w:firstLine="539"/>
              <w:rPr>
                <w:rFonts w:ascii="ＭＳ Ｐゴシック" w:eastAsia="ＭＳ Ｐゴシック" w:hAnsi="ＭＳ Ｐゴシック"/>
                <w:b/>
                <w:sz w:val="21"/>
                <w:szCs w:val="21"/>
              </w:rPr>
            </w:pPr>
          </w:p>
          <w:p w14:paraId="35B233A0" w14:textId="77777777" w:rsidR="00684073" w:rsidRPr="00E571DE" w:rsidRDefault="00684073" w:rsidP="00EE3EEA">
            <w:pPr>
              <w:ind w:firstLineChars="284" w:firstLine="539"/>
              <w:rPr>
                <w:rFonts w:ascii="ＭＳ Ｐゴシック" w:eastAsia="ＭＳ Ｐゴシック" w:hAnsi="ＭＳ Ｐゴシック"/>
                <w:b/>
                <w:sz w:val="21"/>
                <w:szCs w:val="21"/>
              </w:rPr>
            </w:pPr>
          </w:p>
          <w:p w14:paraId="107361A3" w14:textId="77777777" w:rsidR="00684073" w:rsidRPr="00E571DE" w:rsidRDefault="00684073" w:rsidP="00684073">
            <w:pPr>
              <w:rPr>
                <w:rFonts w:ascii="ＭＳ Ｐゴシック" w:eastAsia="ＭＳ Ｐゴシック" w:hAnsi="ＭＳ Ｐゴシック"/>
                <w:b/>
                <w:sz w:val="21"/>
                <w:szCs w:val="21"/>
              </w:rPr>
            </w:pPr>
          </w:p>
        </w:tc>
        <w:tc>
          <w:tcPr>
            <w:tcW w:w="6097" w:type="dxa"/>
            <w:vMerge w:val="restart"/>
          </w:tcPr>
          <w:p w14:paraId="35755BE5" w14:textId="083156F5" w:rsidR="00684073" w:rsidRPr="00E571DE" w:rsidRDefault="00684073" w:rsidP="00684073">
            <w:pPr>
              <w:ind w:left="169"/>
              <w:rPr>
                <w:rFonts w:ascii="ＭＳ Ｐゴシック" w:eastAsia="ＭＳ Ｐゴシック" w:hAnsi="ＭＳ Ｐゴシック"/>
                <w:b/>
                <w:sz w:val="21"/>
                <w:szCs w:val="21"/>
              </w:rPr>
            </w:pPr>
          </w:p>
          <w:p w14:paraId="72532413" w14:textId="77777777" w:rsidR="00684073" w:rsidRPr="00E571DE" w:rsidRDefault="00684073" w:rsidP="00684073">
            <w:pPr>
              <w:jc w:val="center"/>
              <w:rPr>
                <w:rFonts w:ascii="ＭＳ Ｐゴシック" w:eastAsia="ＭＳ Ｐゴシック" w:hAnsi="ＭＳ Ｐゴシック"/>
                <w:b/>
                <w:sz w:val="21"/>
                <w:szCs w:val="21"/>
              </w:rPr>
            </w:pPr>
            <w:r w:rsidRPr="00E571DE">
              <w:rPr>
                <w:rFonts w:ascii="ＭＳ Ｐゴシック" w:eastAsia="ＭＳ Ｐゴシック" w:hAnsi="ＭＳ Ｐゴシック" w:hint="eastAsia"/>
                <w:sz w:val="21"/>
                <w:szCs w:val="21"/>
              </w:rPr>
              <w:t>項　　　　　目</w:t>
            </w:r>
          </w:p>
          <w:p w14:paraId="7A9BDC78" w14:textId="77777777" w:rsidR="00684073" w:rsidRPr="00E571DE" w:rsidRDefault="00684073" w:rsidP="00684073">
            <w:pPr>
              <w:rPr>
                <w:rFonts w:ascii="ＭＳ Ｐゴシック" w:eastAsia="ＭＳ Ｐゴシック" w:hAnsi="ＭＳ Ｐゴシック"/>
                <w:b/>
                <w:sz w:val="21"/>
                <w:szCs w:val="21"/>
              </w:rPr>
            </w:pPr>
          </w:p>
        </w:tc>
        <w:tc>
          <w:tcPr>
            <w:tcW w:w="1983" w:type="dxa"/>
            <w:gridSpan w:val="3"/>
          </w:tcPr>
          <w:p w14:paraId="4865D344" w14:textId="77777777" w:rsidR="00684073" w:rsidRPr="00E571DE" w:rsidRDefault="00684073" w:rsidP="00684073">
            <w:pPr>
              <w:ind w:leftChars="-54" w:left="-97" w:rightChars="-83" w:right="-149"/>
              <w:jc w:val="center"/>
              <w:rPr>
                <w:rFonts w:ascii="ＭＳ Ｐゴシック" w:eastAsia="ＭＳ Ｐゴシック" w:hAnsi="ＭＳ Ｐゴシック"/>
                <w:sz w:val="21"/>
                <w:szCs w:val="21"/>
              </w:rPr>
            </w:pPr>
            <w:r w:rsidRPr="00E571DE">
              <w:rPr>
                <w:rFonts w:ascii="ＭＳ Ｐゴシック" w:eastAsia="ＭＳ Ｐゴシック" w:hAnsi="ＭＳ Ｐゴシック" w:hint="eastAsia"/>
                <w:sz w:val="21"/>
                <w:szCs w:val="21"/>
              </w:rPr>
              <w:t>チェック欄</w:t>
            </w:r>
          </w:p>
        </w:tc>
      </w:tr>
      <w:tr w:rsidR="00684073" w:rsidRPr="004E5F9B" w14:paraId="3A623BA3" w14:textId="77777777" w:rsidTr="00B53244">
        <w:trPr>
          <w:trHeight w:val="675"/>
        </w:trPr>
        <w:tc>
          <w:tcPr>
            <w:tcW w:w="675" w:type="dxa"/>
            <w:vMerge/>
            <w:tcBorders>
              <w:tl2br w:val="single" w:sz="4" w:space="0" w:color="auto"/>
            </w:tcBorders>
          </w:tcPr>
          <w:p w14:paraId="4FD2B1E0" w14:textId="77777777" w:rsidR="00684073" w:rsidRPr="00550E74" w:rsidRDefault="00684073" w:rsidP="00684073">
            <w:pPr>
              <w:ind w:firstLineChars="284" w:firstLine="539"/>
              <w:rPr>
                <w:rFonts w:ascii="ＭＳ Ｐゴシック" w:eastAsia="ＭＳ Ｐゴシック" w:hAnsi="ＭＳ Ｐゴシック"/>
                <w:b/>
                <w:sz w:val="21"/>
                <w:szCs w:val="21"/>
              </w:rPr>
            </w:pPr>
          </w:p>
        </w:tc>
        <w:tc>
          <w:tcPr>
            <w:tcW w:w="6097" w:type="dxa"/>
            <w:vMerge/>
          </w:tcPr>
          <w:p w14:paraId="60FEB4EA" w14:textId="77777777" w:rsidR="00684073" w:rsidRPr="00550E74" w:rsidRDefault="00684073" w:rsidP="00684073">
            <w:pPr>
              <w:rPr>
                <w:rFonts w:ascii="ＭＳ Ｐゴシック" w:eastAsia="ＭＳ Ｐゴシック" w:hAnsi="ＭＳ Ｐゴシック"/>
                <w:b/>
                <w:sz w:val="21"/>
                <w:szCs w:val="21"/>
              </w:rPr>
            </w:pPr>
          </w:p>
        </w:tc>
        <w:tc>
          <w:tcPr>
            <w:tcW w:w="661" w:type="dxa"/>
            <w:vAlign w:val="center"/>
          </w:tcPr>
          <w:p w14:paraId="266F6D58" w14:textId="77777777" w:rsidR="00684073" w:rsidRPr="00550E74" w:rsidRDefault="00684073" w:rsidP="00684073">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手続</w:t>
            </w:r>
          </w:p>
          <w:p w14:paraId="1BC297DF" w14:textId="77777777" w:rsidR="00684073" w:rsidRPr="00550E74" w:rsidRDefault="00684073" w:rsidP="00684073">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省略</w:t>
            </w:r>
          </w:p>
        </w:tc>
        <w:tc>
          <w:tcPr>
            <w:tcW w:w="661" w:type="dxa"/>
            <w:vAlign w:val="center"/>
          </w:tcPr>
          <w:p w14:paraId="134903C1" w14:textId="77777777" w:rsidR="00684073" w:rsidRPr="00550E74" w:rsidRDefault="00684073" w:rsidP="00684073">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問題</w:t>
            </w:r>
          </w:p>
          <w:p w14:paraId="7321D05D" w14:textId="77777777" w:rsidR="00684073" w:rsidRPr="00550E74" w:rsidRDefault="00684073" w:rsidP="00684073">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なし</w:t>
            </w:r>
          </w:p>
        </w:tc>
        <w:tc>
          <w:tcPr>
            <w:tcW w:w="661" w:type="dxa"/>
            <w:vAlign w:val="center"/>
          </w:tcPr>
          <w:p w14:paraId="73436409" w14:textId="77777777" w:rsidR="00684073" w:rsidRPr="00550E74" w:rsidRDefault="00684073" w:rsidP="00684073">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指摘</w:t>
            </w:r>
          </w:p>
          <w:p w14:paraId="7B61AEF8" w14:textId="77777777" w:rsidR="00684073" w:rsidRPr="00550E74" w:rsidRDefault="00684073" w:rsidP="00684073">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事項</w:t>
            </w:r>
          </w:p>
          <w:p w14:paraId="6D824A1D" w14:textId="77777777" w:rsidR="00684073" w:rsidRPr="00550E74" w:rsidRDefault="00684073" w:rsidP="00684073">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pacing w:val="-2"/>
                <w:sz w:val="21"/>
                <w:szCs w:val="21"/>
              </w:rPr>
              <w:t>あり</w:t>
            </w:r>
          </w:p>
        </w:tc>
      </w:tr>
      <w:tr w:rsidR="00684073" w:rsidRPr="004E5F9B" w14:paraId="62511C39" w14:textId="77777777" w:rsidTr="00684073">
        <w:tc>
          <w:tcPr>
            <w:tcW w:w="6772" w:type="dxa"/>
            <w:gridSpan w:val="2"/>
          </w:tcPr>
          <w:p w14:paraId="6596B4DA" w14:textId="67E197FE" w:rsidR="00684073" w:rsidRPr="00B53244" w:rsidRDefault="00684073" w:rsidP="00EE3EEA">
            <w:pPr>
              <w:ind w:firstLineChars="284" w:firstLine="539"/>
              <w:rPr>
                <w:rFonts w:ascii="ＭＳ Ｐゴシック" w:eastAsia="ＭＳ Ｐゴシック" w:hAnsi="ＭＳ Ｐゴシック"/>
                <w:sz w:val="21"/>
                <w:szCs w:val="21"/>
              </w:rPr>
            </w:pPr>
            <w:r w:rsidRPr="00B53244">
              <w:rPr>
                <w:rFonts w:ascii="ＭＳ Ｐゴシック" w:eastAsia="ＭＳ Ｐゴシック" w:hAnsi="ＭＳ Ｐゴシック" w:hint="eastAsia"/>
                <w:b/>
                <w:sz w:val="21"/>
                <w:szCs w:val="21"/>
              </w:rPr>
              <w:t>貸借対照表の監査</w:t>
            </w:r>
            <w:r w:rsidRPr="00CF08B0">
              <w:rPr>
                <w:rFonts w:asciiTheme="majorEastAsia" w:eastAsiaTheme="majorEastAsia" w:hAnsiTheme="majorEastAsia" w:hint="eastAsia"/>
                <w:sz w:val="18"/>
                <w:szCs w:val="18"/>
              </w:rPr>
              <w:t>（</w:t>
            </w:r>
            <w:r w:rsidR="008334CC">
              <w:rPr>
                <w:rFonts w:asciiTheme="majorEastAsia" w:eastAsiaTheme="majorEastAsia" w:hAnsiTheme="majorEastAsia" w:hint="eastAsia"/>
                <w:sz w:val="18"/>
                <w:szCs w:val="18"/>
              </w:rPr>
              <w:t>29</w:t>
            </w:r>
            <w:r w:rsidRPr="00CF08B0">
              <w:rPr>
                <w:rFonts w:asciiTheme="majorEastAsia" w:eastAsiaTheme="majorEastAsia" w:hAnsiTheme="majorEastAsia"/>
                <w:sz w:val="18"/>
                <w:szCs w:val="18"/>
              </w:rPr>
              <w:t>頁参照）</w:t>
            </w:r>
          </w:p>
        </w:tc>
        <w:tc>
          <w:tcPr>
            <w:tcW w:w="661" w:type="dxa"/>
          </w:tcPr>
          <w:p w14:paraId="61A50AD3" w14:textId="77777777" w:rsidR="00684073" w:rsidRPr="00B53244" w:rsidRDefault="00684073" w:rsidP="00F60878">
            <w:pPr>
              <w:jc w:val="center"/>
              <w:rPr>
                <w:rFonts w:ascii="ＭＳ Ｐゴシック" w:eastAsia="ＭＳ Ｐゴシック" w:hAnsi="ＭＳ Ｐゴシック"/>
                <w:sz w:val="21"/>
                <w:szCs w:val="21"/>
              </w:rPr>
            </w:pPr>
          </w:p>
        </w:tc>
        <w:tc>
          <w:tcPr>
            <w:tcW w:w="661" w:type="dxa"/>
          </w:tcPr>
          <w:p w14:paraId="139D359E" w14:textId="77777777" w:rsidR="00684073" w:rsidRPr="00B53244" w:rsidRDefault="00684073" w:rsidP="00F60878">
            <w:pPr>
              <w:jc w:val="center"/>
              <w:rPr>
                <w:rFonts w:ascii="ＭＳ Ｐゴシック" w:eastAsia="ＭＳ Ｐゴシック" w:hAnsi="ＭＳ Ｐゴシック"/>
                <w:sz w:val="21"/>
                <w:szCs w:val="21"/>
              </w:rPr>
            </w:pPr>
          </w:p>
        </w:tc>
        <w:tc>
          <w:tcPr>
            <w:tcW w:w="661" w:type="dxa"/>
          </w:tcPr>
          <w:p w14:paraId="111EB6A2" w14:textId="77777777" w:rsidR="00684073" w:rsidRPr="00B53244" w:rsidRDefault="00684073" w:rsidP="007E0AE6">
            <w:pPr>
              <w:ind w:leftChars="-54" w:left="-97" w:rightChars="-83" w:right="-149"/>
              <w:jc w:val="center"/>
              <w:rPr>
                <w:rFonts w:ascii="ＭＳ Ｐゴシック" w:eastAsia="ＭＳ Ｐゴシック" w:hAnsi="ＭＳ Ｐゴシック"/>
                <w:sz w:val="21"/>
                <w:szCs w:val="21"/>
              </w:rPr>
            </w:pPr>
          </w:p>
        </w:tc>
      </w:tr>
      <w:tr w:rsidR="00684073" w:rsidRPr="004E5F9B" w14:paraId="3D5DB0A1" w14:textId="77777777" w:rsidTr="00B53244">
        <w:tc>
          <w:tcPr>
            <w:tcW w:w="675" w:type="dxa"/>
          </w:tcPr>
          <w:p w14:paraId="5CB49976" w14:textId="77777777" w:rsidR="00684073" w:rsidRPr="00B53244" w:rsidRDefault="00684073" w:rsidP="00F60878">
            <w:pPr>
              <w:rPr>
                <w:rFonts w:ascii="ＭＳ Ｐゴシック" w:eastAsia="ＭＳ Ｐゴシック" w:hAnsi="ＭＳ Ｐゴシック"/>
                <w:sz w:val="21"/>
                <w:szCs w:val="21"/>
              </w:rPr>
            </w:pPr>
          </w:p>
        </w:tc>
        <w:tc>
          <w:tcPr>
            <w:tcW w:w="6097" w:type="dxa"/>
          </w:tcPr>
          <w:p w14:paraId="17702D25" w14:textId="77777777" w:rsidR="00684073" w:rsidRPr="00B53244" w:rsidRDefault="00684073" w:rsidP="00A13C90">
            <w:pP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t>資産の実在性に係る項目</w:t>
            </w:r>
          </w:p>
        </w:tc>
        <w:tc>
          <w:tcPr>
            <w:tcW w:w="661" w:type="dxa"/>
          </w:tcPr>
          <w:p w14:paraId="45809FC9" w14:textId="77777777" w:rsidR="00684073" w:rsidRPr="00B53244" w:rsidRDefault="00684073" w:rsidP="00F60878">
            <w:pPr>
              <w:jc w:val="center"/>
              <w:rPr>
                <w:rFonts w:ascii="ＭＳ Ｐゴシック" w:eastAsia="ＭＳ Ｐゴシック" w:hAnsi="ＭＳ Ｐゴシック"/>
                <w:sz w:val="21"/>
                <w:szCs w:val="21"/>
              </w:rPr>
            </w:pPr>
          </w:p>
        </w:tc>
        <w:tc>
          <w:tcPr>
            <w:tcW w:w="661" w:type="dxa"/>
          </w:tcPr>
          <w:p w14:paraId="727EB676" w14:textId="77777777" w:rsidR="00684073" w:rsidRPr="00B53244" w:rsidRDefault="00684073" w:rsidP="00F60878">
            <w:pPr>
              <w:jc w:val="center"/>
              <w:rPr>
                <w:rFonts w:ascii="ＭＳ Ｐゴシック" w:eastAsia="ＭＳ Ｐゴシック" w:hAnsi="ＭＳ Ｐゴシック"/>
                <w:sz w:val="21"/>
                <w:szCs w:val="21"/>
              </w:rPr>
            </w:pPr>
          </w:p>
        </w:tc>
        <w:tc>
          <w:tcPr>
            <w:tcW w:w="661" w:type="dxa"/>
          </w:tcPr>
          <w:p w14:paraId="022AC1E9" w14:textId="77777777" w:rsidR="00684073" w:rsidRPr="00B53244" w:rsidRDefault="00684073" w:rsidP="007E0AE6">
            <w:pPr>
              <w:ind w:leftChars="-54" w:left="-97" w:rightChars="-83" w:right="-149"/>
              <w:jc w:val="center"/>
              <w:rPr>
                <w:rFonts w:ascii="ＭＳ Ｐゴシック" w:eastAsia="ＭＳ Ｐゴシック" w:hAnsi="ＭＳ Ｐゴシック"/>
                <w:sz w:val="21"/>
                <w:szCs w:val="21"/>
              </w:rPr>
            </w:pPr>
          </w:p>
        </w:tc>
      </w:tr>
      <w:tr w:rsidR="00684073" w:rsidRPr="004E5F9B" w14:paraId="60A7AEEE" w14:textId="77777777" w:rsidTr="00B53244">
        <w:trPr>
          <w:trHeight w:val="1567"/>
        </w:trPr>
        <w:tc>
          <w:tcPr>
            <w:tcW w:w="675" w:type="dxa"/>
          </w:tcPr>
          <w:p w14:paraId="4E4DF80A" w14:textId="38CDEA2B" w:rsidR="00684073" w:rsidRPr="00B53244" w:rsidRDefault="00684073" w:rsidP="00457163">
            <w:pPr>
              <w:ind w:left="181"/>
              <w:rPr>
                <w:rFonts w:asciiTheme="minorEastAsia" w:eastAsiaTheme="minorEastAsia" w:hAnsiTheme="minorEastAsia"/>
                <w:sz w:val="21"/>
                <w:szCs w:val="21"/>
              </w:rPr>
            </w:pPr>
            <w:r w:rsidRPr="00B53244">
              <w:rPr>
                <w:rFonts w:asciiTheme="minorEastAsia" w:eastAsiaTheme="minorEastAsia" w:hAnsiTheme="minorEastAsia"/>
                <w:sz w:val="21"/>
                <w:szCs w:val="21"/>
              </w:rPr>
              <w:t>2</w:t>
            </w:r>
            <w:r w:rsidR="00BB1C29" w:rsidRPr="00B53244">
              <w:rPr>
                <w:rFonts w:asciiTheme="minorEastAsia" w:eastAsiaTheme="minorEastAsia" w:hAnsiTheme="minorEastAsia"/>
                <w:sz w:val="21"/>
                <w:szCs w:val="21"/>
              </w:rPr>
              <w:t>8</w:t>
            </w:r>
          </w:p>
        </w:tc>
        <w:tc>
          <w:tcPr>
            <w:tcW w:w="6097" w:type="dxa"/>
          </w:tcPr>
          <w:p w14:paraId="20318987" w14:textId="52D7B1D7" w:rsidR="001C0438" w:rsidRPr="00B53244" w:rsidRDefault="00684073" w:rsidP="004D7584">
            <w:pPr>
              <w:rPr>
                <w:rFonts w:asciiTheme="minorEastAsia" w:eastAsiaTheme="minorEastAsia" w:hAnsiTheme="minorEastAsia"/>
                <w:sz w:val="21"/>
                <w:szCs w:val="21"/>
              </w:rPr>
            </w:pPr>
            <w:r w:rsidRPr="00B53244">
              <w:rPr>
                <w:rFonts w:asciiTheme="minorEastAsia" w:eastAsiaTheme="minorEastAsia" w:hAnsiTheme="minorEastAsia" w:hint="eastAsia"/>
                <w:sz w:val="21"/>
                <w:szCs w:val="21"/>
              </w:rPr>
              <w:t>現金</w:t>
            </w:r>
            <w:r w:rsidRPr="00CF08B0">
              <w:rPr>
                <w:rFonts w:asciiTheme="minorEastAsia" w:eastAsiaTheme="minorEastAsia" w:hAnsiTheme="minorEastAsia" w:hint="eastAsia"/>
                <w:sz w:val="18"/>
                <w:szCs w:val="18"/>
              </w:rPr>
              <w:t>（5</w:t>
            </w:r>
            <w:r w:rsidR="008334CC">
              <w:rPr>
                <w:rFonts w:asciiTheme="minorEastAsia" w:eastAsiaTheme="minorEastAsia" w:hAnsiTheme="minorEastAsia" w:hint="eastAsia"/>
                <w:sz w:val="18"/>
                <w:szCs w:val="18"/>
              </w:rPr>
              <w:t>6</w:t>
            </w:r>
            <w:r w:rsidRPr="00CF08B0">
              <w:rPr>
                <w:rFonts w:asciiTheme="minorEastAsia" w:eastAsiaTheme="minorEastAsia" w:hAnsiTheme="minorEastAsia"/>
                <w:sz w:val="18"/>
                <w:szCs w:val="18"/>
              </w:rPr>
              <w:t>頁参照）</w:t>
            </w:r>
            <w:r w:rsidRPr="00B53244">
              <w:rPr>
                <w:rFonts w:asciiTheme="minorEastAsia" w:eastAsiaTheme="minorEastAsia" w:hAnsiTheme="minorEastAsia" w:hint="eastAsia"/>
                <w:sz w:val="21"/>
                <w:szCs w:val="21"/>
              </w:rPr>
              <w:t>、手持ちの小切手、手形</w:t>
            </w:r>
            <w:r w:rsidRPr="00B53244">
              <w:rPr>
                <w:rFonts w:asciiTheme="minorEastAsia" w:eastAsiaTheme="minorEastAsia" w:hAnsiTheme="minorEastAsia"/>
                <w:sz w:val="21"/>
                <w:szCs w:val="21"/>
              </w:rPr>
              <w:t>(含む電子記録債権)</w:t>
            </w:r>
            <w:r w:rsidRPr="00CF08B0">
              <w:rPr>
                <w:rFonts w:asciiTheme="minorEastAsia" w:eastAsiaTheme="minorEastAsia" w:hAnsiTheme="minorEastAsia"/>
                <w:sz w:val="18"/>
                <w:szCs w:val="18"/>
              </w:rPr>
              <w:t xml:space="preserve"> （</w:t>
            </w:r>
            <w:r w:rsidR="004D7584" w:rsidRPr="00CF08B0">
              <w:rPr>
                <w:rFonts w:asciiTheme="minorEastAsia" w:eastAsiaTheme="minorEastAsia" w:hAnsiTheme="minorEastAsia" w:hint="eastAsia"/>
                <w:sz w:val="18"/>
                <w:szCs w:val="18"/>
              </w:rPr>
              <w:t>8</w:t>
            </w:r>
            <w:r w:rsidR="008334CC">
              <w:rPr>
                <w:rFonts w:asciiTheme="minorEastAsia" w:eastAsiaTheme="minorEastAsia" w:hAnsiTheme="minorEastAsia" w:hint="eastAsia"/>
                <w:sz w:val="18"/>
                <w:szCs w:val="18"/>
              </w:rPr>
              <w:t>6</w:t>
            </w:r>
            <w:r w:rsidRPr="00CF08B0">
              <w:rPr>
                <w:rFonts w:asciiTheme="minorEastAsia" w:eastAsiaTheme="minorEastAsia" w:hAnsiTheme="minorEastAsia" w:hint="eastAsia"/>
                <w:sz w:val="18"/>
                <w:szCs w:val="18"/>
              </w:rPr>
              <w:t>頁「確認」参照）</w:t>
            </w:r>
            <w:r w:rsidRPr="00B53244">
              <w:rPr>
                <w:rFonts w:asciiTheme="minorEastAsia" w:eastAsiaTheme="minorEastAsia" w:hAnsiTheme="minorEastAsia" w:hint="eastAsia"/>
                <w:sz w:val="21"/>
                <w:szCs w:val="21"/>
              </w:rPr>
              <w:t>、有価証券</w:t>
            </w:r>
            <w:r w:rsidRPr="00CF08B0">
              <w:rPr>
                <w:rFonts w:asciiTheme="minorEastAsia" w:eastAsiaTheme="minorEastAsia" w:hAnsiTheme="minorEastAsia" w:hint="eastAsia"/>
                <w:sz w:val="18"/>
                <w:szCs w:val="18"/>
              </w:rPr>
              <w:t>（</w:t>
            </w:r>
            <w:r w:rsidRPr="00CF08B0">
              <w:rPr>
                <w:rFonts w:asciiTheme="minorEastAsia" w:eastAsiaTheme="minorEastAsia" w:hAnsiTheme="minorEastAsia"/>
                <w:sz w:val="18"/>
                <w:szCs w:val="18"/>
              </w:rPr>
              <w:t>5</w:t>
            </w:r>
            <w:r w:rsidR="008334CC">
              <w:rPr>
                <w:rFonts w:asciiTheme="minorEastAsia" w:eastAsiaTheme="minorEastAsia" w:hAnsiTheme="minorEastAsia" w:hint="eastAsia"/>
                <w:sz w:val="18"/>
                <w:szCs w:val="18"/>
              </w:rPr>
              <w:t>7</w:t>
            </w:r>
            <w:r w:rsidRPr="00CF08B0">
              <w:rPr>
                <w:rFonts w:asciiTheme="minorEastAsia" w:eastAsiaTheme="minorEastAsia" w:hAnsiTheme="minorEastAsia"/>
                <w:sz w:val="18"/>
                <w:szCs w:val="18"/>
              </w:rPr>
              <w:t>頁参照）</w:t>
            </w:r>
            <w:r w:rsidRPr="00B53244">
              <w:rPr>
                <w:rFonts w:asciiTheme="minorEastAsia" w:eastAsiaTheme="minorEastAsia" w:hAnsiTheme="minorEastAsia" w:hint="eastAsia"/>
                <w:sz w:val="21"/>
                <w:szCs w:val="21"/>
              </w:rPr>
              <w:t>の実査</w:t>
            </w:r>
            <w:r w:rsidRPr="00CF08B0">
              <w:rPr>
                <w:rFonts w:asciiTheme="minorEastAsia" w:eastAsiaTheme="minorEastAsia" w:hAnsiTheme="minorEastAsia" w:hint="eastAsia"/>
                <w:sz w:val="18"/>
                <w:szCs w:val="18"/>
              </w:rPr>
              <w:t>（8</w:t>
            </w:r>
            <w:r w:rsidR="008334CC">
              <w:rPr>
                <w:rFonts w:asciiTheme="minorEastAsia" w:eastAsiaTheme="minorEastAsia" w:hAnsiTheme="minorEastAsia" w:hint="eastAsia"/>
                <w:sz w:val="18"/>
                <w:szCs w:val="18"/>
              </w:rPr>
              <w:t>5</w:t>
            </w:r>
            <w:r w:rsidRPr="00CF08B0">
              <w:rPr>
                <w:rFonts w:asciiTheme="minorEastAsia" w:eastAsiaTheme="minorEastAsia" w:hAnsiTheme="minorEastAsia" w:hint="eastAsia"/>
                <w:sz w:val="18"/>
                <w:szCs w:val="18"/>
              </w:rPr>
              <w:t>頁参照）</w:t>
            </w:r>
            <w:r w:rsidRPr="00B53244">
              <w:rPr>
                <w:rFonts w:asciiTheme="minorEastAsia" w:eastAsiaTheme="minorEastAsia" w:hAnsiTheme="minorEastAsia" w:hint="eastAsia"/>
                <w:sz w:val="21"/>
                <w:szCs w:val="21"/>
              </w:rPr>
              <w:t>結果を確認する（監査役自ら実施する場合と経営執行部門が実施している資料を入手する場合が想定される。以下同様）</w:t>
            </w:r>
            <w:r w:rsidR="004D7827" w:rsidRPr="00B53244">
              <w:rPr>
                <w:rFonts w:asciiTheme="minorEastAsia" w:eastAsiaTheme="minorEastAsia" w:hAnsiTheme="minorEastAsia" w:hint="eastAsia"/>
                <w:sz w:val="21"/>
                <w:szCs w:val="21"/>
              </w:rPr>
              <w:t>。</w:t>
            </w:r>
          </w:p>
        </w:tc>
        <w:tc>
          <w:tcPr>
            <w:tcW w:w="661" w:type="dxa"/>
          </w:tcPr>
          <w:p w14:paraId="2775B71E" w14:textId="26FEE377" w:rsidR="00684073" w:rsidRPr="00B53244" w:rsidRDefault="005B0244" w:rsidP="00B53244">
            <w:pPr>
              <w:ind w:left="181"/>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69FEC0C7" w14:textId="77777777" w:rsidR="00684073" w:rsidRPr="00B53244" w:rsidRDefault="007B4B3E" w:rsidP="00F60878">
            <w:pPr>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684073"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6D368C0D" w14:textId="77777777" w:rsidR="00684073" w:rsidRPr="00B53244" w:rsidRDefault="007B4B3E" w:rsidP="007E0AE6">
            <w:pPr>
              <w:ind w:leftChars="-54" w:left="-97" w:rightChars="-83" w:right="-149"/>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684073"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r>
      <w:tr w:rsidR="005B0244" w:rsidRPr="004E5F9B" w14:paraId="05DB4B71" w14:textId="77777777" w:rsidTr="00B53244">
        <w:trPr>
          <w:trHeight w:val="840"/>
        </w:trPr>
        <w:tc>
          <w:tcPr>
            <w:tcW w:w="675" w:type="dxa"/>
          </w:tcPr>
          <w:p w14:paraId="1BEEC2FF" w14:textId="4E9D4AC3" w:rsidR="005B0244" w:rsidRPr="00B53244" w:rsidRDefault="005B0244" w:rsidP="005B0244">
            <w:pPr>
              <w:ind w:left="181"/>
              <w:rPr>
                <w:rFonts w:asciiTheme="minorEastAsia" w:eastAsiaTheme="minorEastAsia" w:hAnsiTheme="minorEastAsia"/>
                <w:sz w:val="21"/>
                <w:szCs w:val="21"/>
              </w:rPr>
            </w:pPr>
            <w:r w:rsidRPr="00B53244">
              <w:rPr>
                <w:rFonts w:asciiTheme="minorEastAsia" w:eastAsiaTheme="minorEastAsia" w:hAnsiTheme="minorEastAsia"/>
                <w:sz w:val="21"/>
                <w:szCs w:val="21"/>
              </w:rPr>
              <w:t>29</w:t>
            </w:r>
          </w:p>
        </w:tc>
        <w:tc>
          <w:tcPr>
            <w:tcW w:w="6097" w:type="dxa"/>
          </w:tcPr>
          <w:p w14:paraId="31BB5EA5" w14:textId="1355753B" w:rsidR="005B0244" w:rsidRPr="00B53244" w:rsidRDefault="005B0244" w:rsidP="005B0244">
            <w:pPr>
              <w:rPr>
                <w:rFonts w:asciiTheme="minorEastAsia" w:eastAsiaTheme="minorEastAsia" w:hAnsiTheme="minorEastAsia"/>
                <w:sz w:val="21"/>
                <w:szCs w:val="21"/>
              </w:rPr>
            </w:pPr>
            <w:r w:rsidRPr="00B53244">
              <w:rPr>
                <w:rFonts w:asciiTheme="minorEastAsia" w:eastAsiaTheme="minorEastAsia" w:hAnsiTheme="minorEastAsia" w:hint="eastAsia"/>
                <w:sz w:val="21"/>
                <w:szCs w:val="21"/>
              </w:rPr>
              <w:t>預金</w:t>
            </w:r>
            <w:r w:rsidRPr="00CF08B0">
              <w:rPr>
                <w:rFonts w:asciiTheme="minorEastAsia" w:eastAsiaTheme="minorEastAsia" w:hAnsiTheme="minorEastAsia" w:hint="eastAsia"/>
                <w:sz w:val="18"/>
                <w:szCs w:val="18"/>
              </w:rPr>
              <w:t>（5</w:t>
            </w:r>
            <w:r w:rsidR="008334CC">
              <w:rPr>
                <w:rFonts w:asciiTheme="minorEastAsia" w:eastAsiaTheme="minorEastAsia" w:hAnsiTheme="minorEastAsia" w:hint="eastAsia"/>
                <w:sz w:val="18"/>
                <w:szCs w:val="18"/>
              </w:rPr>
              <w:t>6</w:t>
            </w:r>
            <w:r w:rsidRPr="00CF08B0">
              <w:rPr>
                <w:rFonts w:asciiTheme="minorEastAsia" w:eastAsiaTheme="minorEastAsia" w:hAnsiTheme="minorEastAsia"/>
                <w:sz w:val="18"/>
                <w:szCs w:val="18"/>
              </w:rPr>
              <w:t>頁参照）</w:t>
            </w:r>
            <w:r w:rsidRPr="00B53244">
              <w:rPr>
                <w:rFonts w:asciiTheme="minorEastAsia" w:eastAsiaTheme="minorEastAsia" w:hAnsiTheme="minorEastAsia" w:hint="eastAsia"/>
                <w:sz w:val="21"/>
                <w:szCs w:val="21"/>
              </w:rPr>
              <w:t>、借入金</w:t>
            </w:r>
            <w:r w:rsidRPr="00CF08B0">
              <w:rPr>
                <w:rFonts w:asciiTheme="minorEastAsia" w:eastAsiaTheme="minorEastAsia" w:hAnsiTheme="minorEastAsia" w:hint="eastAsia"/>
                <w:sz w:val="18"/>
                <w:szCs w:val="18"/>
              </w:rPr>
              <w:t>（6</w:t>
            </w:r>
            <w:r w:rsidR="008334CC">
              <w:rPr>
                <w:rFonts w:asciiTheme="minorEastAsia" w:eastAsiaTheme="minorEastAsia" w:hAnsiTheme="minorEastAsia" w:hint="eastAsia"/>
                <w:sz w:val="18"/>
                <w:szCs w:val="18"/>
              </w:rPr>
              <w:t>5</w:t>
            </w:r>
            <w:r w:rsidRPr="00CF08B0">
              <w:rPr>
                <w:rFonts w:asciiTheme="minorEastAsia" w:eastAsiaTheme="minorEastAsia" w:hAnsiTheme="minorEastAsia"/>
                <w:sz w:val="18"/>
                <w:szCs w:val="18"/>
              </w:rPr>
              <w:t>頁参照）</w:t>
            </w:r>
            <w:r w:rsidRPr="00B53244">
              <w:rPr>
                <w:rFonts w:asciiTheme="minorEastAsia" w:eastAsiaTheme="minorEastAsia" w:hAnsiTheme="minorEastAsia" w:hint="eastAsia"/>
                <w:sz w:val="21"/>
                <w:szCs w:val="21"/>
              </w:rPr>
              <w:t>、預け有価証券、取立手形、デリバティブ取引に係る残高証明書の照合結果を確認する。</w:t>
            </w:r>
          </w:p>
        </w:tc>
        <w:tc>
          <w:tcPr>
            <w:tcW w:w="661" w:type="dxa"/>
          </w:tcPr>
          <w:p w14:paraId="7C2AA7A5" w14:textId="7F64E88C" w:rsidR="005B0244" w:rsidRPr="00B53244" w:rsidRDefault="005B0244" w:rsidP="00B53244">
            <w:pPr>
              <w:ind w:left="181"/>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0B6E5EA1" w14:textId="77777777" w:rsidR="005B0244" w:rsidRPr="00B53244" w:rsidRDefault="005B0244" w:rsidP="005B0244">
            <w:pPr>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2430F95E" w14:textId="77777777" w:rsidR="005B0244" w:rsidRPr="00B53244" w:rsidRDefault="005B0244" w:rsidP="005B0244">
            <w:pPr>
              <w:ind w:leftChars="-54" w:left="-97" w:rightChars="-83" w:right="-149"/>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r>
      <w:tr w:rsidR="005B0244" w:rsidRPr="004E5F9B" w14:paraId="211A8049" w14:textId="77777777" w:rsidTr="00B53244">
        <w:trPr>
          <w:trHeight w:val="852"/>
        </w:trPr>
        <w:tc>
          <w:tcPr>
            <w:tcW w:w="675" w:type="dxa"/>
          </w:tcPr>
          <w:p w14:paraId="48E9DBAF" w14:textId="0349FE33" w:rsidR="005B0244" w:rsidRPr="00B53244" w:rsidRDefault="005B0244" w:rsidP="005B0244">
            <w:pPr>
              <w:ind w:left="181"/>
              <w:rPr>
                <w:rFonts w:asciiTheme="minorEastAsia" w:eastAsiaTheme="minorEastAsia" w:hAnsiTheme="minorEastAsia"/>
                <w:sz w:val="21"/>
                <w:szCs w:val="21"/>
              </w:rPr>
            </w:pPr>
            <w:r w:rsidRPr="00B53244">
              <w:rPr>
                <w:rFonts w:asciiTheme="minorEastAsia" w:eastAsiaTheme="minorEastAsia" w:hAnsiTheme="minorEastAsia"/>
                <w:sz w:val="21"/>
                <w:szCs w:val="21"/>
              </w:rPr>
              <w:t>30</w:t>
            </w:r>
          </w:p>
        </w:tc>
        <w:tc>
          <w:tcPr>
            <w:tcW w:w="6097" w:type="dxa"/>
          </w:tcPr>
          <w:p w14:paraId="4E9D93CD" w14:textId="1901EA81" w:rsidR="005B0244" w:rsidRPr="00B53244" w:rsidRDefault="005B0244" w:rsidP="005B0244">
            <w:pPr>
              <w:rPr>
                <w:rFonts w:asciiTheme="minorEastAsia" w:eastAsiaTheme="minorEastAsia" w:hAnsiTheme="minorEastAsia"/>
                <w:sz w:val="21"/>
                <w:szCs w:val="21"/>
              </w:rPr>
            </w:pPr>
            <w:r w:rsidRPr="00B53244">
              <w:rPr>
                <w:rFonts w:asciiTheme="minorEastAsia" w:eastAsiaTheme="minorEastAsia" w:hAnsiTheme="minorEastAsia" w:hint="eastAsia"/>
                <w:sz w:val="21"/>
                <w:szCs w:val="21"/>
              </w:rPr>
              <w:t>受取手形</w:t>
            </w:r>
            <w:r w:rsidRPr="00CF08B0">
              <w:rPr>
                <w:rFonts w:asciiTheme="minorEastAsia" w:eastAsiaTheme="minorEastAsia" w:hAnsiTheme="minorEastAsia" w:hint="eastAsia"/>
                <w:sz w:val="18"/>
                <w:szCs w:val="18"/>
              </w:rPr>
              <w:t>（5</w:t>
            </w:r>
            <w:r w:rsidR="008334CC">
              <w:rPr>
                <w:rFonts w:asciiTheme="minorEastAsia" w:eastAsiaTheme="minorEastAsia" w:hAnsiTheme="minorEastAsia" w:hint="eastAsia"/>
                <w:sz w:val="18"/>
                <w:szCs w:val="18"/>
              </w:rPr>
              <w:t>6</w:t>
            </w:r>
            <w:r w:rsidRPr="00CF08B0">
              <w:rPr>
                <w:rFonts w:asciiTheme="minorEastAsia" w:eastAsiaTheme="minorEastAsia" w:hAnsiTheme="minorEastAsia"/>
                <w:sz w:val="18"/>
                <w:szCs w:val="18"/>
              </w:rPr>
              <w:t>頁参照</w:t>
            </w:r>
            <w:r w:rsidRPr="00CF08B0">
              <w:rPr>
                <w:rFonts w:asciiTheme="minorEastAsia" w:eastAsiaTheme="minorEastAsia" w:hAnsiTheme="minorEastAsia" w:hint="eastAsia"/>
                <w:sz w:val="18"/>
                <w:szCs w:val="18"/>
              </w:rPr>
              <w:t>）</w:t>
            </w:r>
            <w:r w:rsidRPr="00B53244">
              <w:rPr>
                <w:rFonts w:asciiTheme="minorEastAsia" w:eastAsiaTheme="minorEastAsia" w:hAnsiTheme="minorEastAsia" w:hint="eastAsia"/>
                <w:sz w:val="21"/>
                <w:szCs w:val="21"/>
              </w:rPr>
              <w:t>、売掛金</w:t>
            </w:r>
            <w:r w:rsidRPr="00CF08B0">
              <w:rPr>
                <w:rFonts w:asciiTheme="minorEastAsia" w:eastAsiaTheme="minorEastAsia" w:hAnsiTheme="minorEastAsia" w:hint="eastAsia"/>
                <w:sz w:val="18"/>
                <w:szCs w:val="18"/>
              </w:rPr>
              <w:t>（5</w:t>
            </w:r>
            <w:r w:rsidR="008334CC">
              <w:rPr>
                <w:rFonts w:asciiTheme="minorEastAsia" w:eastAsiaTheme="minorEastAsia" w:hAnsiTheme="minorEastAsia" w:hint="eastAsia"/>
                <w:sz w:val="18"/>
                <w:szCs w:val="18"/>
              </w:rPr>
              <w:t>7</w:t>
            </w:r>
            <w:r w:rsidRPr="00CF08B0">
              <w:rPr>
                <w:rFonts w:asciiTheme="minorEastAsia" w:eastAsiaTheme="minorEastAsia" w:hAnsiTheme="minorEastAsia"/>
                <w:sz w:val="18"/>
                <w:szCs w:val="18"/>
              </w:rPr>
              <w:t>頁参照）</w:t>
            </w:r>
            <w:r w:rsidRPr="00B53244">
              <w:rPr>
                <w:rFonts w:asciiTheme="minorEastAsia" w:eastAsiaTheme="minorEastAsia" w:hAnsiTheme="minorEastAsia" w:hint="eastAsia"/>
                <w:sz w:val="21"/>
                <w:szCs w:val="21"/>
              </w:rPr>
              <w:t>、貸付金</w:t>
            </w:r>
            <w:r w:rsidRPr="00CF08B0">
              <w:rPr>
                <w:rFonts w:asciiTheme="minorEastAsia" w:eastAsiaTheme="minorEastAsia" w:hAnsiTheme="minorEastAsia" w:hint="eastAsia"/>
                <w:sz w:val="18"/>
                <w:szCs w:val="18"/>
              </w:rPr>
              <w:t>（</w:t>
            </w:r>
            <w:r w:rsidR="008334CC">
              <w:rPr>
                <w:rFonts w:asciiTheme="minorEastAsia" w:eastAsiaTheme="minorEastAsia" w:hAnsiTheme="minorEastAsia" w:hint="eastAsia"/>
                <w:sz w:val="18"/>
                <w:szCs w:val="18"/>
              </w:rPr>
              <w:t>59</w:t>
            </w:r>
            <w:r w:rsidRPr="00CF08B0">
              <w:rPr>
                <w:rFonts w:asciiTheme="minorEastAsia" w:eastAsiaTheme="minorEastAsia" w:hAnsiTheme="minorEastAsia"/>
                <w:sz w:val="18"/>
                <w:szCs w:val="18"/>
              </w:rPr>
              <w:t>頁参照）</w:t>
            </w:r>
            <w:r w:rsidRPr="00B53244">
              <w:rPr>
                <w:rFonts w:asciiTheme="minorEastAsia" w:eastAsiaTheme="minorEastAsia" w:hAnsiTheme="minorEastAsia" w:hint="eastAsia"/>
                <w:sz w:val="21"/>
                <w:szCs w:val="21"/>
              </w:rPr>
              <w:t>、出資金等の残高確認</w:t>
            </w:r>
            <w:r w:rsidRPr="00CF08B0">
              <w:rPr>
                <w:rFonts w:asciiTheme="minorEastAsia" w:eastAsiaTheme="minorEastAsia" w:hAnsiTheme="minorEastAsia" w:hint="eastAsia"/>
                <w:sz w:val="18"/>
                <w:szCs w:val="18"/>
              </w:rPr>
              <w:t>（8</w:t>
            </w:r>
            <w:r w:rsidR="008334CC">
              <w:rPr>
                <w:rFonts w:asciiTheme="minorEastAsia" w:eastAsiaTheme="minorEastAsia" w:hAnsiTheme="minorEastAsia" w:hint="eastAsia"/>
                <w:sz w:val="18"/>
                <w:szCs w:val="18"/>
              </w:rPr>
              <w:t>6</w:t>
            </w:r>
            <w:r w:rsidRPr="00CF08B0">
              <w:rPr>
                <w:rFonts w:asciiTheme="minorEastAsia" w:eastAsiaTheme="minorEastAsia" w:hAnsiTheme="minorEastAsia"/>
                <w:sz w:val="18"/>
                <w:szCs w:val="18"/>
              </w:rPr>
              <w:t>頁</w:t>
            </w:r>
            <w:r w:rsidRPr="00CF08B0">
              <w:rPr>
                <w:rFonts w:asciiTheme="minorEastAsia" w:eastAsiaTheme="minorEastAsia" w:hAnsiTheme="minorEastAsia" w:hint="eastAsia"/>
                <w:sz w:val="18"/>
                <w:szCs w:val="18"/>
              </w:rPr>
              <w:t>「確認」</w:t>
            </w:r>
            <w:r w:rsidRPr="00CF08B0">
              <w:rPr>
                <w:rFonts w:asciiTheme="minorEastAsia" w:eastAsiaTheme="minorEastAsia" w:hAnsiTheme="minorEastAsia"/>
                <w:sz w:val="18"/>
                <w:szCs w:val="18"/>
              </w:rPr>
              <w:t>参照）</w:t>
            </w:r>
            <w:r w:rsidRPr="00B53244">
              <w:rPr>
                <w:rFonts w:asciiTheme="minorEastAsia" w:eastAsiaTheme="minorEastAsia" w:hAnsiTheme="minorEastAsia" w:hint="eastAsia"/>
                <w:sz w:val="21"/>
                <w:szCs w:val="21"/>
              </w:rPr>
              <w:t>結果を確認する。</w:t>
            </w:r>
          </w:p>
        </w:tc>
        <w:tc>
          <w:tcPr>
            <w:tcW w:w="661" w:type="dxa"/>
          </w:tcPr>
          <w:p w14:paraId="0E3C0767" w14:textId="72FE4CD1" w:rsidR="005B0244" w:rsidRPr="00B53244" w:rsidRDefault="005B0244" w:rsidP="00B53244">
            <w:pPr>
              <w:ind w:left="181"/>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2FF4AB6C" w14:textId="77777777" w:rsidR="005B0244" w:rsidRPr="00B53244" w:rsidRDefault="005B0244" w:rsidP="005B0244">
            <w:pPr>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58612021" w14:textId="77777777" w:rsidR="005B0244" w:rsidRPr="00B53244" w:rsidRDefault="005B0244" w:rsidP="005B0244">
            <w:pPr>
              <w:ind w:leftChars="-54" w:left="-97" w:rightChars="-83" w:right="-149"/>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r>
      <w:tr w:rsidR="005B0244" w:rsidRPr="004E5F9B" w14:paraId="1548BA1E" w14:textId="77777777" w:rsidTr="00B53244">
        <w:trPr>
          <w:trHeight w:val="822"/>
        </w:trPr>
        <w:tc>
          <w:tcPr>
            <w:tcW w:w="675" w:type="dxa"/>
          </w:tcPr>
          <w:p w14:paraId="10B83262" w14:textId="48A99875" w:rsidR="005B0244" w:rsidRPr="00B53244" w:rsidRDefault="005B0244" w:rsidP="005B0244">
            <w:pPr>
              <w:ind w:left="181"/>
              <w:rPr>
                <w:rFonts w:asciiTheme="minorEastAsia" w:eastAsiaTheme="minorEastAsia" w:hAnsiTheme="minorEastAsia"/>
                <w:sz w:val="21"/>
                <w:szCs w:val="21"/>
              </w:rPr>
            </w:pPr>
            <w:r w:rsidRPr="00B53244">
              <w:rPr>
                <w:rFonts w:asciiTheme="minorEastAsia" w:eastAsiaTheme="minorEastAsia" w:hAnsiTheme="minorEastAsia"/>
                <w:sz w:val="21"/>
                <w:szCs w:val="21"/>
              </w:rPr>
              <w:t>31</w:t>
            </w:r>
          </w:p>
        </w:tc>
        <w:tc>
          <w:tcPr>
            <w:tcW w:w="6097" w:type="dxa"/>
          </w:tcPr>
          <w:p w14:paraId="0571A67B" w14:textId="316BE9CF" w:rsidR="005B0244" w:rsidRPr="00B53244" w:rsidRDefault="005B0244" w:rsidP="005B0244">
            <w:pPr>
              <w:rPr>
                <w:rFonts w:asciiTheme="minorEastAsia" w:eastAsiaTheme="minorEastAsia" w:hAnsiTheme="minorEastAsia"/>
                <w:sz w:val="21"/>
                <w:szCs w:val="21"/>
              </w:rPr>
            </w:pPr>
            <w:r w:rsidRPr="00B53244">
              <w:rPr>
                <w:rFonts w:asciiTheme="minorEastAsia" w:eastAsiaTheme="minorEastAsia" w:hAnsiTheme="minorEastAsia" w:hint="eastAsia"/>
                <w:sz w:val="21"/>
                <w:szCs w:val="21"/>
              </w:rPr>
              <w:t>棚卸資産</w:t>
            </w:r>
            <w:r w:rsidRPr="00CF08B0">
              <w:rPr>
                <w:rFonts w:asciiTheme="minorEastAsia" w:eastAsiaTheme="minorEastAsia" w:hAnsiTheme="minorEastAsia" w:hint="eastAsia"/>
                <w:sz w:val="18"/>
                <w:szCs w:val="18"/>
              </w:rPr>
              <w:t>（</w:t>
            </w:r>
            <w:r w:rsidR="0041598B" w:rsidRPr="00B53244">
              <w:rPr>
                <w:rFonts w:asciiTheme="minorEastAsia" w:eastAsiaTheme="minorEastAsia" w:hAnsiTheme="minorEastAsia"/>
                <w:sz w:val="18"/>
                <w:szCs w:val="18"/>
              </w:rPr>
              <w:t>5</w:t>
            </w:r>
            <w:r w:rsidR="008334CC">
              <w:rPr>
                <w:rFonts w:asciiTheme="minorEastAsia" w:eastAsiaTheme="minorEastAsia" w:hAnsiTheme="minorEastAsia" w:hint="eastAsia"/>
                <w:sz w:val="18"/>
                <w:szCs w:val="18"/>
              </w:rPr>
              <w:t>8</w:t>
            </w:r>
            <w:r w:rsidRPr="00CF08B0">
              <w:rPr>
                <w:rFonts w:asciiTheme="minorEastAsia" w:eastAsiaTheme="minorEastAsia" w:hAnsiTheme="minorEastAsia"/>
                <w:sz w:val="18"/>
                <w:szCs w:val="18"/>
              </w:rPr>
              <w:t>頁参照）</w:t>
            </w:r>
            <w:r w:rsidRPr="00B53244">
              <w:rPr>
                <w:rFonts w:asciiTheme="minorEastAsia" w:eastAsiaTheme="minorEastAsia" w:hAnsiTheme="minorEastAsia" w:hint="eastAsia"/>
                <w:sz w:val="21"/>
                <w:szCs w:val="21"/>
              </w:rPr>
              <w:t>の実地棚卸</w:t>
            </w:r>
            <w:r w:rsidRPr="00CF08B0">
              <w:rPr>
                <w:rFonts w:asciiTheme="minorEastAsia" w:eastAsiaTheme="minorEastAsia" w:hAnsiTheme="minorEastAsia" w:hint="eastAsia"/>
                <w:sz w:val="18"/>
                <w:szCs w:val="18"/>
              </w:rPr>
              <w:t>（8</w:t>
            </w:r>
            <w:r w:rsidR="008334CC">
              <w:rPr>
                <w:rFonts w:asciiTheme="minorEastAsia" w:eastAsiaTheme="minorEastAsia" w:hAnsiTheme="minorEastAsia" w:hint="eastAsia"/>
                <w:sz w:val="18"/>
                <w:szCs w:val="18"/>
              </w:rPr>
              <w:t>5</w:t>
            </w:r>
            <w:r w:rsidRPr="00CF08B0">
              <w:rPr>
                <w:rFonts w:asciiTheme="minorEastAsia" w:eastAsiaTheme="minorEastAsia" w:hAnsiTheme="minorEastAsia"/>
                <w:sz w:val="18"/>
                <w:szCs w:val="18"/>
              </w:rPr>
              <w:t>頁</w:t>
            </w:r>
            <w:r w:rsidRPr="00CF08B0">
              <w:rPr>
                <w:rFonts w:asciiTheme="minorEastAsia" w:eastAsiaTheme="minorEastAsia" w:hAnsiTheme="minorEastAsia" w:hint="eastAsia"/>
                <w:sz w:val="18"/>
                <w:szCs w:val="18"/>
              </w:rPr>
              <w:t>「棚卸立会」</w:t>
            </w:r>
            <w:r w:rsidRPr="00CF08B0">
              <w:rPr>
                <w:rFonts w:asciiTheme="minorEastAsia" w:eastAsiaTheme="minorEastAsia" w:hAnsiTheme="minorEastAsia"/>
                <w:sz w:val="18"/>
                <w:szCs w:val="18"/>
              </w:rPr>
              <w:t>参照）</w:t>
            </w:r>
            <w:r w:rsidRPr="00B53244">
              <w:rPr>
                <w:rFonts w:asciiTheme="minorEastAsia" w:eastAsiaTheme="minorEastAsia" w:hAnsiTheme="minorEastAsia" w:hint="eastAsia"/>
                <w:sz w:val="21"/>
                <w:szCs w:val="21"/>
              </w:rPr>
              <w:t>結果を確認する。</w:t>
            </w:r>
          </w:p>
        </w:tc>
        <w:tc>
          <w:tcPr>
            <w:tcW w:w="661" w:type="dxa"/>
          </w:tcPr>
          <w:p w14:paraId="740C7E18" w14:textId="0647DFC1" w:rsidR="005B0244" w:rsidRPr="00B53244" w:rsidRDefault="005B0244" w:rsidP="00B53244">
            <w:pPr>
              <w:ind w:left="181"/>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1E4E4E84" w14:textId="77777777" w:rsidR="005B0244" w:rsidRPr="00B53244" w:rsidRDefault="005B0244" w:rsidP="005B0244">
            <w:pPr>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3D26D1BB" w14:textId="77777777" w:rsidR="005B0244" w:rsidRPr="00B53244" w:rsidRDefault="005B0244" w:rsidP="005B0244">
            <w:pPr>
              <w:ind w:leftChars="-54" w:left="-97" w:rightChars="-83" w:right="-149"/>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r>
      <w:tr w:rsidR="005B0244" w:rsidRPr="004E5F9B" w14:paraId="5A04C0DD" w14:textId="77777777" w:rsidTr="00B53244">
        <w:trPr>
          <w:trHeight w:val="562"/>
        </w:trPr>
        <w:tc>
          <w:tcPr>
            <w:tcW w:w="675" w:type="dxa"/>
          </w:tcPr>
          <w:p w14:paraId="2218D9CE" w14:textId="2D4AA79C" w:rsidR="005B0244" w:rsidRPr="00B53244" w:rsidRDefault="005B0244" w:rsidP="005B0244">
            <w:pPr>
              <w:ind w:left="181"/>
              <w:rPr>
                <w:rFonts w:asciiTheme="minorEastAsia" w:eastAsiaTheme="minorEastAsia" w:hAnsiTheme="minorEastAsia"/>
                <w:sz w:val="21"/>
                <w:szCs w:val="21"/>
              </w:rPr>
            </w:pPr>
            <w:r w:rsidRPr="00B53244">
              <w:rPr>
                <w:rFonts w:asciiTheme="minorEastAsia" w:eastAsiaTheme="minorEastAsia" w:hAnsiTheme="minorEastAsia"/>
                <w:sz w:val="21"/>
                <w:szCs w:val="21"/>
              </w:rPr>
              <w:t>32</w:t>
            </w:r>
          </w:p>
        </w:tc>
        <w:tc>
          <w:tcPr>
            <w:tcW w:w="6097" w:type="dxa"/>
          </w:tcPr>
          <w:p w14:paraId="2E688390" w14:textId="77777777" w:rsidR="005B0244" w:rsidRPr="00B53244" w:rsidRDefault="005B0244" w:rsidP="005B0244">
            <w:pPr>
              <w:rPr>
                <w:rFonts w:asciiTheme="minorEastAsia" w:eastAsiaTheme="minorEastAsia" w:hAnsiTheme="minorEastAsia"/>
                <w:sz w:val="21"/>
                <w:szCs w:val="21"/>
              </w:rPr>
            </w:pPr>
            <w:r w:rsidRPr="00B53244">
              <w:rPr>
                <w:rFonts w:asciiTheme="minorEastAsia" w:eastAsiaTheme="minorEastAsia" w:hAnsiTheme="minorEastAsia" w:hint="eastAsia"/>
                <w:sz w:val="21"/>
                <w:szCs w:val="21"/>
              </w:rPr>
              <w:t>棚卸資産の実地棚卸に立ち会う。</w:t>
            </w:r>
          </w:p>
        </w:tc>
        <w:tc>
          <w:tcPr>
            <w:tcW w:w="661" w:type="dxa"/>
          </w:tcPr>
          <w:p w14:paraId="7A8BE8FA" w14:textId="73E1EF2A" w:rsidR="005B0244" w:rsidRPr="00B53244" w:rsidRDefault="005B0244" w:rsidP="00B53244">
            <w:pPr>
              <w:ind w:left="181"/>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6475AB77" w14:textId="77777777" w:rsidR="005B0244" w:rsidRPr="00B53244" w:rsidRDefault="005B0244" w:rsidP="005B0244">
            <w:pPr>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113FDCC2" w14:textId="77777777" w:rsidR="005B0244" w:rsidRPr="00B53244" w:rsidRDefault="005B0244" w:rsidP="005B0244">
            <w:pPr>
              <w:ind w:leftChars="-54" w:left="-97" w:rightChars="-83" w:right="-149"/>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r>
      <w:tr w:rsidR="005B0244" w:rsidRPr="004E5F9B" w14:paraId="57C9C78D" w14:textId="77777777" w:rsidTr="00B53244">
        <w:trPr>
          <w:trHeight w:val="830"/>
        </w:trPr>
        <w:tc>
          <w:tcPr>
            <w:tcW w:w="675" w:type="dxa"/>
          </w:tcPr>
          <w:p w14:paraId="0367B595" w14:textId="240CD3C1" w:rsidR="005B0244" w:rsidRPr="00B53244" w:rsidRDefault="005B0244" w:rsidP="005B0244">
            <w:pPr>
              <w:ind w:left="181"/>
              <w:rPr>
                <w:rFonts w:asciiTheme="minorEastAsia" w:eastAsiaTheme="minorEastAsia" w:hAnsiTheme="minorEastAsia"/>
                <w:sz w:val="21"/>
                <w:szCs w:val="21"/>
              </w:rPr>
            </w:pPr>
            <w:r w:rsidRPr="00B53244">
              <w:rPr>
                <w:rFonts w:asciiTheme="minorEastAsia" w:eastAsiaTheme="minorEastAsia" w:hAnsiTheme="minorEastAsia"/>
                <w:sz w:val="21"/>
                <w:szCs w:val="21"/>
              </w:rPr>
              <w:t>33</w:t>
            </w:r>
          </w:p>
        </w:tc>
        <w:tc>
          <w:tcPr>
            <w:tcW w:w="6097" w:type="dxa"/>
          </w:tcPr>
          <w:p w14:paraId="3CADB9B2" w14:textId="77777777" w:rsidR="005B0244" w:rsidRPr="00B53244" w:rsidRDefault="005B0244" w:rsidP="005B0244">
            <w:pPr>
              <w:rPr>
                <w:rFonts w:asciiTheme="minorEastAsia" w:eastAsiaTheme="minorEastAsia" w:hAnsiTheme="minorEastAsia"/>
                <w:sz w:val="21"/>
                <w:szCs w:val="21"/>
              </w:rPr>
            </w:pPr>
            <w:r w:rsidRPr="00B53244">
              <w:rPr>
                <w:rFonts w:asciiTheme="minorEastAsia" w:eastAsiaTheme="minorEastAsia" w:hAnsiTheme="minorEastAsia" w:hint="eastAsia"/>
                <w:sz w:val="21"/>
                <w:szCs w:val="21"/>
              </w:rPr>
              <w:t>外部預けの棚卸資産について、残高証明書や預かり証の照合結果を確認する。</w:t>
            </w:r>
          </w:p>
        </w:tc>
        <w:tc>
          <w:tcPr>
            <w:tcW w:w="661" w:type="dxa"/>
          </w:tcPr>
          <w:p w14:paraId="6FB9ADB7" w14:textId="2F9766B2" w:rsidR="005B0244" w:rsidRPr="00B53244" w:rsidRDefault="005B0244" w:rsidP="00B53244">
            <w:pPr>
              <w:ind w:left="181"/>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414A2D55" w14:textId="77777777" w:rsidR="005B0244" w:rsidRPr="00B53244" w:rsidRDefault="005B0244" w:rsidP="005B0244">
            <w:pPr>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55B9E66D" w14:textId="77777777" w:rsidR="005B0244" w:rsidRPr="00B53244" w:rsidRDefault="005B0244" w:rsidP="005B0244">
            <w:pPr>
              <w:ind w:leftChars="-54" w:left="-97" w:rightChars="-83" w:right="-149"/>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r>
      <w:tr w:rsidR="005B0244" w:rsidRPr="004E5F9B" w14:paraId="3B92DD09" w14:textId="77777777" w:rsidTr="00B53244">
        <w:trPr>
          <w:trHeight w:val="477"/>
        </w:trPr>
        <w:tc>
          <w:tcPr>
            <w:tcW w:w="675" w:type="dxa"/>
          </w:tcPr>
          <w:p w14:paraId="72F951E6" w14:textId="1B2462EA" w:rsidR="005B0244" w:rsidRPr="00B53244" w:rsidRDefault="005B0244" w:rsidP="005B0244">
            <w:pPr>
              <w:ind w:left="181"/>
              <w:rPr>
                <w:rFonts w:asciiTheme="minorEastAsia" w:eastAsiaTheme="minorEastAsia" w:hAnsiTheme="minorEastAsia"/>
                <w:sz w:val="21"/>
                <w:szCs w:val="21"/>
              </w:rPr>
            </w:pPr>
            <w:r w:rsidRPr="00B53244">
              <w:rPr>
                <w:rFonts w:asciiTheme="minorEastAsia" w:eastAsiaTheme="minorEastAsia" w:hAnsiTheme="minorEastAsia"/>
                <w:sz w:val="21"/>
                <w:szCs w:val="21"/>
              </w:rPr>
              <w:t>34</w:t>
            </w:r>
          </w:p>
        </w:tc>
        <w:tc>
          <w:tcPr>
            <w:tcW w:w="6097" w:type="dxa"/>
          </w:tcPr>
          <w:p w14:paraId="61C7D10D" w14:textId="77777777" w:rsidR="005B0244" w:rsidRPr="00B53244" w:rsidRDefault="005B0244" w:rsidP="005B0244">
            <w:pPr>
              <w:rPr>
                <w:rFonts w:asciiTheme="minorEastAsia" w:eastAsiaTheme="minorEastAsia" w:hAnsiTheme="minorEastAsia"/>
                <w:sz w:val="21"/>
                <w:szCs w:val="21"/>
              </w:rPr>
            </w:pPr>
            <w:r w:rsidRPr="00B53244">
              <w:rPr>
                <w:rFonts w:asciiTheme="minorEastAsia" w:eastAsiaTheme="minorEastAsia" w:hAnsiTheme="minorEastAsia" w:hint="eastAsia"/>
                <w:sz w:val="21"/>
                <w:szCs w:val="21"/>
              </w:rPr>
              <w:t>固定資産の現物照合結果を確認する。</w:t>
            </w:r>
          </w:p>
        </w:tc>
        <w:tc>
          <w:tcPr>
            <w:tcW w:w="661" w:type="dxa"/>
          </w:tcPr>
          <w:p w14:paraId="49ABBA29" w14:textId="4170846B" w:rsidR="005B0244" w:rsidRPr="00B53244" w:rsidRDefault="005B0244" w:rsidP="00B53244">
            <w:pPr>
              <w:ind w:left="181"/>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5C1199F3" w14:textId="77777777" w:rsidR="005B0244" w:rsidRPr="00B53244" w:rsidRDefault="005B0244" w:rsidP="005B0244">
            <w:pPr>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2A4BDE10" w14:textId="77777777" w:rsidR="005B0244" w:rsidRPr="00B53244" w:rsidRDefault="005B0244" w:rsidP="005B0244">
            <w:pPr>
              <w:ind w:leftChars="-54" w:left="-97" w:rightChars="-83" w:right="-149"/>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r>
      <w:tr w:rsidR="005B0244" w:rsidRPr="004E5F9B" w14:paraId="7133D3CA" w14:textId="77777777" w:rsidTr="00B53244">
        <w:trPr>
          <w:trHeight w:val="505"/>
        </w:trPr>
        <w:tc>
          <w:tcPr>
            <w:tcW w:w="675" w:type="dxa"/>
          </w:tcPr>
          <w:p w14:paraId="0C367837" w14:textId="77777777" w:rsidR="005B0244" w:rsidRPr="00B53244" w:rsidRDefault="005B0244" w:rsidP="005B0244">
            <w:pPr>
              <w:rPr>
                <w:rFonts w:ascii="ＭＳ Ｐゴシック" w:eastAsia="ＭＳ Ｐゴシック" w:hAnsi="ＭＳ Ｐゴシック"/>
                <w:sz w:val="21"/>
                <w:szCs w:val="21"/>
              </w:rPr>
            </w:pPr>
          </w:p>
        </w:tc>
        <w:tc>
          <w:tcPr>
            <w:tcW w:w="6097" w:type="dxa"/>
          </w:tcPr>
          <w:p w14:paraId="20AE9692" w14:textId="77777777" w:rsidR="005B0244" w:rsidRPr="00B53244" w:rsidRDefault="005B0244" w:rsidP="005B0244">
            <w:pP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t>評価の妥当性に係る項目</w:t>
            </w:r>
          </w:p>
        </w:tc>
        <w:tc>
          <w:tcPr>
            <w:tcW w:w="661" w:type="dxa"/>
          </w:tcPr>
          <w:p w14:paraId="64D3288B" w14:textId="27A3FCE4" w:rsidR="005B0244" w:rsidRPr="00B53244" w:rsidRDefault="005B0244" w:rsidP="00B53244">
            <w:pPr>
              <w:rPr>
                <w:rFonts w:ascii="ＭＳ Ｐゴシック" w:eastAsia="ＭＳ Ｐゴシック" w:hAnsi="ＭＳ Ｐゴシック"/>
                <w:sz w:val="21"/>
                <w:szCs w:val="21"/>
              </w:rPr>
            </w:pPr>
          </w:p>
        </w:tc>
        <w:tc>
          <w:tcPr>
            <w:tcW w:w="661" w:type="dxa"/>
          </w:tcPr>
          <w:p w14:paraId="13C73D9B" w14:textId="77777777" w:rsidR="005B0244" w:rsidRPr="00B53244" w:rsidRDefault="005B0244" w:rsidP="005B0244">
            <w:pPr>
              <w:jc w:val="center"/>
              <w:rPr>
                <w:rFonts w:ascii="ＭＳ Ｐゴシック" w:eastAsia="ＭＳ Ｐゴシック" w:hAnsi="ＭＳ Ｐゴシック"/>
                <w:sz w:val="21"/>
                <w:szCs w:val="21"/>
              </w:rPr>
            </w:pPr>
          </w:p>
        </w:tc>
        <w:tc>
          <w:tcPr>
            <w:tcW w:w="661" w:type="dxa"/>
          </w:tcPr>
          <w:p w14:paraId="5D93265E" w14:textId="77777777" w:rsidR="005B0244" w:rsidRPr="00B53244" w:rsidRDefault="005B0244" w:rsidP="005B0244">
            <w:pPr>
              <w:ind w:leftChars="-54" w:left="-97" w:rightChars="-83" w:right="-149"/>
              <w:jc w:val="center"/>
              <w:rPr>
                <w:rFonts w:ascii="ＭＳ Ｐゴシック" w:eastAsia="ＭＳ Ｐゴシック" w:hAnsi="ＭＳ Ｐゴシック"/>
                <w:sz w:val="21"/>
                <w:szCs w:val="21"/>
              </w:rPr>
            </w:pPr>
          </w:p>
        </w:tc>
      </w:tr>
      <w:tr w:rsidR="005B0244" w:rsidRPr="004E5F9B" w14:paraId="7579245C" w14:textId="77777777" w:rsidTr="00B53244">
        <w:trPr>
          <w:trHeight w:val="872"/>
        </w:trPr>
        <w:tc>
          <w:tcPr>
            <w:tcW w:w="675" w:type="dxa"/>
          </w:tcPr>
          <w:p w14:paraId="6C50DEF2" w14:textId="5DF36FA4" w:rsidR="005B0244" w:rsidRPr="00B53244" w:rsidRDefault="005B0244" w:rsidP="005B0244">
            <w:pPr>
              <w:ind w:left="181"/>
              <w:rPr>
                <w:rFonts w:asciiTheme="minorEastAsia" w:eastAsiaTheme="minorEastAsia" w:hAnsiTheme="minorEastAsia"/>
                <w:sz w:val="21"/>
                <w:szCs w:val="21"/>
              </w:rPr>
            </w:pPr>
            <w:r w:rsidRPr="00B53244">
              <w:rPr>
                <w:rFonts w:asciiTheme="minorEastAsia" w:eastAsiaTheme="minorEastAsia" w:hAnsiTheme="minorEastAsia"/>
                <w:sz w:val="21"/>
                <w:szCs w:val="21"/>
              </w:rPr>
              <w:t>35</w:t>
            </w:r>
          </w:p>
        </w:tc>
        <w:tc>
          <w:tcPr>
            <w:tcW w:w="6097" w:type="dxa"/>
          </w:tcPr>
          <w:p w14:paraId="7585DFC6" w14:textId="6934C1C7" w:rsidR="005B0244" w:rsidRPr="00B53244" w:rsidRDefault="005B0244" w:rsidP="005B0244">
            <w:pPr>
              <w:rPr>
                <w:rFonts w:asciiTheme="minorEastAsia" w:eastAsiaTheme="minorEastAsia" w:hAnsiTheme="minorEastAsia"/>
                <w:sz w:val="21"/>
                <w:szCs w:val="21"/>
              </w:rPr>
            </w:pPr>
            <w:r w:rsidRPr="00B53244">
              <w:rPr>
                <w:rFonts w:asciiTheme="minorEastAsia" w:eastAsiaTheme="minorEastAsia" w:hAnsiTheme="minorEastAsia" w:hint="eastAsia"/>
                <w:sz w:val="21"/>
                <w:szCs w:val="21"/>
              </w:rPr>
              <w:t>受取手形、売掛金、貸付金等の債権残高の異常な増減の有無及び回収可能性を確認</w:t>
            </w:r>
            <w:r w:rsidRPr="00CF08B0">
              <w:rPr>
                <w:rFonts w:asciiTheme="minorEastAsia" w:eastAsiaTheme="minorEastAsia" w:hAnsiTheme="minorEastAsia" w:hint="eastAsia"/>
                <w:sz w:val="18"/>
                <w:szCs w:val="18"/>
              </w:rPr>
              <w:t>（8</w:t>
            </w:r>
            <w:r w:rsidR="008334CC">
              <w:rPr>
                <w:rFonts w:asciiTheme="minorEastAsia" w:eastAsiaTheme="minorEastAsia" w:hAnsiTheme="minorEastAsia" w:hint="eastAsia"/>
                <w:sz w:val="18"/>
                <w:szCs w:val="18"/>
              </w:rPr>
              <w:t>6</w:t>
            </w:r>
            <w:r w:rsidRPr="00CF08B0">
              <w:rPr>
                <w:rFonts w:asciiTheme="minorEastAsia" w:eastAsiaTheme="minorEastAsia" w:hAnsiTheme="minorEastAsia"/>
                <w:sz w:val="18"/>
                <w:szCs w:val="18"/>
              </w:rPr>
              <w:t>頁「確認」参照）</w:t>
            </w:r>
            <w:r w:rsidRPr="00B53244">
              <w:rPr>
                <w:rFonts w:asciiTheme="minorEastAsia" w:eastAsiaTheme="minorEastAsia" w:hAnsiTheme="minorEastAsia" w:hint="eastAsia"/>
                <w:sz w:val="21"/>
                <w:szCs w:val="21"/>
              </w:rPr>
              <w:t>する。</w:t>
            </w:r>
          </w:p>
        </w:tc>
        <w:tc>
          <w:tcPr>
            <w:tcW w:w="661" w:type="dxa"/>
          </w:tcPr>
          <w:p w14:paraId="2BE6A47E" w14:textId="4843C1ED" w:rsidR="005B0244" w:rsidRPr="00B53244" w:rsidRDefault="005B0244" w:rsidP="00B53244">
            <w:pPr>
              <w:ind w:left="181"/>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4A414F76" w14:textId="77777777" w:rsidR="005B0244" w:rsidRPr="00B53244" w:rsidRDefault="005B0244" w:rsidP="005B0244">
            <w:pPr>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46924BF7" w14:textId="77777777" w:rsidR="005B0244" w:rsidRPr="00B53244" w:rsidRDefault="005B0244" w:rsidP="005B0244">
            <w:pPr>
              <w:ind w:leftChars="-54" w:left="-97" w:rightChars="-83" w:right="-149"/>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r>
      <w:tr w:rsidR="005B0244" w:rsidRPr="004E5F9B" w14:paraId="25F6E4F5" w14:textId="77777777" w:rsidTr="00B53244">
        <w:trPr>
          <w:trHeight w:val="1165"/>
        </w:trPr>
        <w:tc>
          <w:tcPr>
            <w:tcW w:w="675" w:type="dxa"/>
          </w:tcPr>
          <w:p w14:paraId="4374D143" w14:textId="5F0ECF1A" w:rsidR="005B0244" w:rsidRPr="00B53244" w:rsidRDefault="005B0244" w:rsidP="005B0244">
            <w:pPr>
              <w:ind w:left="181"/>
              <w:rPr>
                <w:rFonts w:asciiTheme="minorEastAsia" w:eastAsiaTheme="minorEastAsia" w:hAnsiTheme="minorEastAsia"/>
                <w:sz w:val="21"/>
                <w:szCs w:val="21"/>
              </w:rPr>
            </w:pPr>
            <w:r w:rsidRPr="00B53244">
              <w:rPr>
                <w:rFonts w:asciiTheme="minorEastAsia" w:eastAsiaTheme="minorEastAsia" w:hAnsiTheme="minorEastAsia"/>
                <w:sz w:val="21"/>
                <w:szCs w:val="21"/>
              </w:rPr>
              <w:t>36</w:t>
            </w:r>
          </w:p>
        </w:tc>
        <w:tc>
          <w:tcPr>
            <w:tcW w:w="6097" w:type="dxa"/>
          </w:tcPr>
          <w:p w14:paraId="738CCA48" w14:textId="327A1AB2" w:rsidR="005B0244" w:rsidRPr="00B53244" w:rsidRDefault="005B0244" w:rsidP="005B0244">
            <w:pPr>
              <w:rPr>
                <w:rFonts w:asciiTheme="minorEastAsia" w:eastAsiaTheme="minorEastAsia" w:hAnsiTheme="minorEastAsia"/>
                <w:sz w:val="21"/>
                <w:szCs w:val="21"/>
              </w:rPr>
            </w:pPr>
            <w:r w:rsidRPr="00B53244">
              <w:rPr>
                <w:rFonts w:asciiTheme="minorEastAsia" w:eastAsiaTheme="minorEastAsia" w:hAnsiTheme="minorEastAsia" w:hint="eastAsia"/>
                <w:sz w:val="21"/>
                <w:szCs w:val="21"/>
              </w:rPr>
              <w:t>貸倒引当金</w:t>
            </w:r>
            <w:r w:rsidRPr="00CF08B0">
              <w:rPr>
                <w:rFonts w:asciiTheme="minorEastAsia" w:eastAsiaTheme="minorEastAsia" w:hAnsiTheme="minorEastAsia" w:hint="eastAsia"/>
                <w:sz w:val="18"/>
                <w:szCs w:val="18"/>
              </w:rPr>
              <w:t>（6</w:t>
            </w:r>
            <w:r w:rsidR="008334CC">
              <w:rPr>
                <w:rFonts w:asciiTheme="minorEastAsia" w:eastAsiaTheme="minorEastAsia" w:hAnsiTheme="minorEastAsia" w:hint="eastAsia"/>
                <w:sz w:val="18"/>
                <w:szCs w:val="18"/>
              </w:rPr>
              <w:t>0</w:t>
            </w:r>
            <w:r w:rsidRPr="00CF08B0">
              <w:rPr>
                <w:rFonts w:asciiTheme="minorEastAsia" w:eastAsiaTheme="minorEastAsia" w:hAnsiTheme="minorEastAsia" w:hint="eastAsia"/>
                <w:sz w:val="18"/>
                <w:szCs w:val="18"/>
              </w:rPr>
              <w:t>頁、9</w:t>
            </w:r>
            <w:r w:rsidR="008334CC">
              <w:rPr>
                <w:rFonts w:asciiTheme="minorEastAsia" w:eastAsiaTheme="minorEastAsia" w:hAnsiTheme="minorEastAsia" w:hint="eastAsia"/>
                <w:sz w:val="18"/>
                <w:szCs w:val="18"/>
              </w:rPr>
              <w:t>4</w:t>
            </w:r>
            <w:r w:rsidRPr="00CF08B0">
              <w:rPr>
                <w:rFonts w:asciiTheme="minorEastAsia" w:eastAsiaTheme="minorEastAsia" w:hAnsiTheme="minorEastAsia"/>
                <w:sz w:val="18"/>
                <w:szCs w:val="18"/>
              </w:rPr>
              <w:t>頁参照</w:t>
            </w:r>
            <w:r w:rsidRPr="00CF08B0">
              <w:rPr>
                <w:rFonts w:asciiTheme="minorEastAsia" w:eastAsiaTheme="minorEastAsia" w:hAnsiTheme="minorEastAsia" w:hint="eastAsia"/>
                <w:sz w:val="18"/>
                <w:szCs w:val="18"/>
              </w:rPr>
              <w:t>）</w:t>
            </w:r>
            <w:r w:rsidRPr="00B53244">
              <w:rPr>
                <w:rFonts w:asciiTheme="minorEastAsia" w:eastAsiaTheme="minorEastAsia" w:hAnsiTheme="minorEastAsia" w:hint="eastAsia"/>
                <w:sz w:val="21"/>
                <w:szCs w:val="21"/>
              </w:rPr>
              <w:t>に係る会計処理方針を入手し、その妥当性を検証するとともに、計算シートが方針どおりに作成されていることを確認する。</w:t>
            </w:r>
          </w:p>
        </w:tc>
        <w:tc>
          <w:tcPr>
            <w:tcW w:w="661" w:type="dxa"/>
          </w:tcPr>
          <w:p w14:paraId="7B392F47" w14:textId="48A885B2" w:rsidR="005B0244" w:rsidRPr="00B53244" w:rsidRDefault="005B0244" w:rsidP="00B53244">
            <w:pPr>
              <w:ind w:left="181"/>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5BD7B233" w14:textId="77777777" w:rsidR="005B0244" w:rsidRPr="00B53244" w:rsidRDefault="005B0244" w:rsidP="005B0244">
            <w:pPr>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7CDC2EA8" w14:textId="77777777" w:rsidR="005B0244" w:rsidRPr="00B53244" w:rsidRDefault="005B0244" w:rsidP="005B0244">
            <w:pPr>
              <w:ind w:leftChars="-54" w:left="-97" w:rightChars="-83" w:right="-149"/>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r>
      <w:tr w:rsidR="005B0244" w:rsidRPr="004E5F9B" w14:paraId="7765C278" w14:textId="77777777" w:rsidTr="00B53244">
        <w:trPr>
          <w:trHeight w:val="1220"/>
        </w:trPr>
        <w:tc>
          <w:tcPr>
            <w:tcW w:w="675" w:type="dxa"/>
          </w:tcPr>
          <w:p w14:paraId="0BBA63A6" w14:textId="562C0132" w:rsidR="005B0244" w:rsidRPr="00B53244" w:rsidRDefault="005B0244" w:rsidP="005B0244">
            <w:pPr>
              <w:ind w:left="181"/>
              <w:rPr>
                <w:rFonts w:asciiTheme="minorEastAsia" w:eastAsiaTheme="minorEastAsia" w:hAnsiTheme="minorEastAsia"/>
                <w:sz w:val="21"/>
                <w:szCs w:val="21"/>
              </w:rPr>
            </w:pPr>
            <w:r w:rsidRPr="00B53244">
              <w:rPr>
                <w:rFonts w:asciiTheme="minorEastAsia" w:eastAsiaTheme="minorEastAsia" w:hAnsiTheme="minorEastAsia"/>
                <w:sz w:val="21"/>
                <w:szCs w:val="21"/>
              </w:rPr>
              <w:t>37</w:t>
            </w:r>
          </w:p>
        </w:tc>
        <w:tc>
          <w:tcPr>
            <w:tcW w:w="6097" w:type="dxa"/>
          </w:tcPr>
          <w:p w14:paraId="088D8637" w14:textId="7826E607" w:rsidR="0045436A" w:rsidRPr="00B53244" w:rsidRDefault="005B0244">
            <w:pPr>
              <w:rPr>
                <w:rFonts w:asciiTheme="minorEastAsia" w:eastAsiaTheme="minorEastAsia" w:hAnsiTheme="minorEastAsia"/>
                <w:sz w:val="21"/>
                <w:szCs w:val="21"/>
              </w:rPr>
            </w:pPr>
            <w:r w:rsidRPr="00B53244">
              <w:rPr>
                <w:rFonts w:asciiTheme="minorEastAsia" w:eastAsiaTheme="minorEastAsia" w:hAnsiTheme="minorEastAsia" w:hint="eastAsia"/>
                <w:sz w:val="21"/>
                <w:szCs w:val="21"/>
              </w:rPr>
              <w:t>棚卸資産の評価に係る会計処理方針を入手し、その妥当性を検証するとともに、計算シートが方針どおりに作成されていることを確認する。特に、評価減の要否、不良在庫・過剰在庫に留意する。</w:t>
            </w:r>
          </w:p>
        </w:tc>
        <w:tc>
          <w:tcPr>
            <w:tcW w:w="661" w:type="dxa"/>
          </w:tcPr>
          <w:p w14:paraId="38629438" w14:textId="0206C42E" w:rsidR="005B0244" w:rsidRPr="00B53244" w:rsidRDefault="005B0244" w:rsidP="00B53244">
            <w:pPr>
              <w:ind w:left="181"/>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38DCF093" w14:textId="77777777" w:rsidR="005B0244" w:rsidRPr="00B53244" w:rsidRDefault="005B0244" w:rsidP="005B0244">
            <w:pPr>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0F061524" w14:textId="77777777" w:rsidR="005B0244" w:rsidRPr="00B53244" w:rsidRDefault="005B0244" w:rsidP="005B0244">
            <w:pPr>
              <w:ind w:leftChars="-54" w:left="-97" w:rightChars="-83" w:right="-149"/>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r>
      <w:tr w:rsidR="00684073" w:rsidRPr="004E5F9B" w14:paraId="4791B0DD" w14:textId="77777777" w:rsidTr="00B53244">
        <w:trPr>
          <w:trHeight w:val="1221"/>
        </w:trPr>
        <w:tc>
          <w:tcPr>
            <w:tcW w:w="675" w:type="dxa"/>
          </w:tcPr>
          <w:p w14:paraId="15E25EDF" w14:textId="7136B274" w:rsidR="00684073" w:rsidRPr="00B53244" w:rsidRDefault="00684073" w:rsidP="00457163">
            <w:pPr>
              <w:ind w:left="181"/>
              <w:rPr>
                <w:rFonts w:asciiTheme="minorEastAsia" w:eastAsiaTheme="minorEastAsia" w:hAnsiTheme="minorEastAsia"/>
                <w:sz w:val="21"/>
                <w:szCs w:val="21"/>
              </w:rPr>
            </w:pPr>
            <w:r w:rsidRPr="00B53244">
              <w:rPr>
                <w:rFonts w:asciiTheme="minorEastAsia" w:eastAsiaTheme="minorEastAsia" w:hAnsiTheme="minorEastAsia"/>
                <w:sz w:val="21"/>
                <w:szCs w:val="21"/>
              </w:rPr>
              <w:t>3</w:t>
            </w:r>
            <w:r w:rsidR="00BB1C29" w:rsidRPr="00B53244">
              <w:rPr>
                <w:rFonts w:asciiTheme="minorEastAsia" w:eastAsiaTheme="minorEastAsia" w:hAnsiTheme="minorEastAsia"/>
                <w:sz w:val="21"/>
                <w:szCs w:val="21"/>
              </w:rPr>
              <w:t>8</w:t>
            </w:r>
          </w:p>
        </w:tc>
        <w:tc>
          <w:tcPr>
            <w:tcW w:w="6097" w:type="dxa"/>
          </w:tcPr>
          <w:p w14:paraId="285E4C6E" w14:textId="602968D6" w:rsidR="00684073" w:rsidRPr="00B53244" w:rsidRDefault="00684073" w:rsidP="00F60878">
            <w:pPr>
              <w:rPr>
                <w:rFonts w:asciiTheme="minorEastAsia" w:eastAsiaTheme="minorEastAsia" w:hAnsiTheme="minorEastAsia"/>
                <w:sz w:val="21"/>
                <w:szCs w:val="21"/>
              </w:rPr>
            </w:pPr>
            <w:r w:rsidRPr="00B53244">
              <w:rPr>
                <w:rFonts w:asciiTheme="minorEastAsia" w:eastAsiaTheme="minorEastAsia" w:hAnsiTheme="minorEastAsia" w:hint="eastAsia"/>
                <w:sz w:val="21"/>
                <w:szCs w:val="21"/>
              </w:rPr>
              <w:t>リース会計</w:t>
            </w:r>
            <w:r w:rsidRPr="00CF08B0">
              <w:rPr>
                <w:rFonts w:asciiTheme="minorEastAsia" w:eastAsiaTheme="minorEastAsia" w:hAnsiTheme="minorEastAsia" w:hint="eastAsia"/>
                <w:sz w:val="18"/>
                <w:szCs w:val="18"/>
              </w:rPr>
              <w:t>（6</w:t>
            </w:r>
            <w:r w:rsidR="008334CC">
              <w:rPr>
                <w:rFonts w:asciiTheme="minorEastAsia" w:eastAsiaTheme="minorEastAsia" w:hAnsiTheme="minorEastAsia" w:hint="eastAsia"/>
                <w:sz w:val="18"/>
                <w:szCs w:val="18"/>
              </w:rPr>
              <w:t>1</w:t>
            </w:r>
            <w:r w:rsidRPr="00CF08B0">
              <w:rPr>
                <w:rFonts w:asciiTheme="minorEastAsia" w:eastAsiaTheme="minorEastAsia" w:hAnsiTheme="minorEastAsia" w:hint="eastAsia"/>
                <w:sz w:val="18"/>
                <w:szCs w:val="18"/>
              </w:rPr>
              <w:t>頁、9</w:t>
            </w:r>
            <w:r w:rsidR="008334CC">
              <w:rPr>
                <w:rFonts w:asciiTheme="minorEastAsia" w:eastAsiaTheme="minorEastAsia" w:hAnsiTheme="minorEastAsia" w:hint="eastAsia"/>
                <w:sz w:val="18"/>
                <w:szCs w:val="18"/>
              </w:rPr>
              <w:t>4</w:t>
            </w:r>
            <w:r w:rsidRPr="00CF08B0">
              <w:rPr>
                <w:rFonts w:asciiTheme="minorEastAsia" w:eastAsiaTheme="minorEastAsia" w:hAnsiTheme="minorEastAsia"/>
                <w:sz w:val="18"/>
                <w:szCs w:val="18"/>
              </w:rPr>
              <w:t>頁参照</w:t>
            </w:r>
            <w:r w:rsidRPr="00CF08B0">
              <w:rPr>
                <w:rFonts w:asciiTheme="minorEastAsia" w:eastAsiaTheme="minorEastAsia" w:hAnsiTheme="minorEastAsia" w:hint="eastAsia"/>
                <w:sz w:val="18"/>
                <w:szCs w:val="18"/>
              </w:rPr>
              <w:t>）</w:t>
            </w:r>
            <w:r w:rsidRPr="00B53244">
              <w:rPr>
                <w:rFonts w:asciiTheme="minorEastAsia" w:eastAsiaTheme="minorEastAsia" w:hAnsiTheme="minorEastAsia" w:hint="eastAsia"/>
                <w:sz w:val="21"/>
                <w:szCs w:val="21"/>
              </w:rPr>
              <w:t>に係る会計処理方針を入手し、その妥当性を検証するとともに、方針どおりに会計処理されていることを確認する。</w:t>
            </w:r>
          </w:p>
        </w:tc>
        <w:tc>
          <w:tcPr>
            <w:tcW w:w="661" w:type="dxa"/>
          </w:tcPr>
          <w:p w14:paraId="44A6F360" w14:textId="77777777" w:rsidR="00684073" w:rsidRPr="00B53244" w:rsidRDefault="007B4B3E">
            <w:pPr>
              <w:jc w:val="center"/>
              <w:rPr>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684073"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53D3746E" w14:textId="77777777" w:rsidR="00684073" w:rsidRPr="00B53244" w:rsidRDefault="007B4B3E" w:rsidP="00F60878">
            <w:pPr>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684073"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c>
          <w:tcPr>
            <w:tcW w:w="661" w:type="dxa"/>
          </w:tcPr>
          <w:p w14:paraId="72266F88" w14:textId="77777777" w:rsidR="00684073" w:rsidRPr="00B53244" w:rsidRDefault="007B4B3E" w:rsidP="007E0AE6">
            <w:pPr>
              <w:ind w:leftChars="-54" w:left="-97" w:rightChars="-83" w:right="-149"/>
              <w:jc w:val="center"/>
              <w:rPr>
                <w:rFonts w:ascii="ＭＳ Ｐゴシック" w:eastAsia="ＭＳ Ｐゴシック" w:hAnsi="ＭＳ Ｐゴシック"/>
                <w:sz w:val="21"/>
                <w:szCs w:val="21"/>
              </w:rPr>
            </w:pPr>
            <w:r w:rsidRPr="00B53244">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684073" w:rsidRPr="00B5324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B53244">
              <w:rPr>
                <w:rFonts w:ascii="ＭＳ Ｐゴシック" w:eastAsia="ＭＳ Ｐゴシック" w:hAnsi="ＭＳ Ｐゴシック" w:hint="eastAsia"/>
                <w:sz w:val="21"/>
                <w:szCs w:val="21"/>
              </w:rPr>
              <w:fldChar w:fldCharType="end"/>
            </w:r>
          </w:p>
        </w:tc>
      </w:tr>
    </w:tbl>
    <w:p w14:paraId="3B3ADCE3" w14:textId="1121EFDE" w:rsidR="00F40495" w:rsidRPr="001D6B42" w:rsidRDefault="00F40495">
      <w:pPr>
        <w:rPr>
          <w:sz w:val="21"/>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7"/>
        <w:gridCol w:w="661"/>
        <w:gridCol w:w="661"/>
        <w:gridCol w:w="661"/>
      </w:tblGrid>
      <w:tr w:rsidR="00135F64" w:rsidRPr="004E5F9B" w14:paraId="6F3126A9" w14:textId="77777777" w:rsidTr="001D6B42">
        <w:trPr>
          <w:trHeight w:val="331"/>
        </w:trPr>
        <w:tc>
          <w:tcPr>
            <w:tcW w:w="675" w:type="dxa"/>
            <w:vMerge w:val="restart"/>
            <w:tcBorders>
              <w:tl2br w:val="single" w:sz="4" w:space="0" w:color="auto"/>
            </w:tcBorders>
          </w:tcPr>
          <w:p w14:paraId="5C38B8B2" w14:textId="77777777" w:rsidR="00135F64" w:rsidRPr="001D6B42" w:rsidRDefault="00135F64" w:rsidP="00F60878">
            <w:pPr>
              <w:rPr>
                <w:rFonts w:asciiTheme="minorEastAsia" w:eastAsiaTheme="minorEastAsia" w:hAnsiTheme="minorEastAsia"/>
                <w:sz w:val="21"/>
                <w:szCs w:val="21"/>
              </w:rPr>
            </w:pPr>
          </w:p>
        </w:tc>
        <w:tc>
          <w:tcPr>
            <w:tcW w:w="6097" w:type="dxa"/>
            <w:vMerge w:val="restart"/>
          </w:tcPr>
          <w:p w14:paraId="07126267" w14:textId="195B74FD" w:rsidR="00135F64" w:rsidRPr="001D6B42" w:rsidRDefault="00135F64" w:rsidP="00F60878">
            <w:pPr>
              <w:rPr>
                <w:rFonts w:asciiTheme="minorEastAsia" w:eastAsiaTheme="minorEastAsia" w:hAnsiTheme="minorEastAsia"/>
                <w:sz w:val="21"/>
                <w:szCs w:val="21"/>
              </w:rPr>
            </w:pPr>
          </w:p>
          <w:p w14:paraId="6755C5CF" w14:textId="77777777" w:rsidR="00135F64" w:rsidRPr="001D6B42" w:rsidRDefault="00135F64" w:rsidP="00135F64">
            <w:pPr>
              <w:jc w:val="center"/>
              <w:rPr>
                <w:rFonts w:asciiTheme="minorEastAsia" w:eastAsiaTheme="minorEastAsia" w:hAnsiTheme="minorEastAsia"/>
                <w:sz w:val="21"/>
                <w:szCs w:val="21"/>
              </w:rPr>
            </w:pPr>
            <w:r w:rsidRPr="001D6B42">
              <w:rPr>
                <w:rFonts w:ascii="ＭＳ Ｐゴシック" w:eastAsia="ＭＳ Ｐゴシック" w:hAnsi="ＭＳ Ｐゴシック" w:hint="eastAsia"/>
                <w:sz w:val="21"/>
                <w:szCs w:val="21"/>
              </w:rPr>
              <w:t>項　　　　　目</w:t>
            </w:r>
          </w:p>
        </w:tc>
        <w:tc>
          <w:tcPr>
            <w:tcW w:w="1983" w:type="dxa"/>
            <w:gridSpan w:val="3"/>
          </w:tcPr>
          <w:p w14:paraId="60927F79" w14:textId="77777777" w:rsidR="00135F64" w:rsidRPr="001D6B42" w:rsidRDefault="00135F64" w:rsidP="00135F64">
            <w:pPr>
              <w:ind w:leftChars="-54" w:left="-97" w:rightChars="-83" w:right="-149"/>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t>チェック欄</w:t>
            </w:r>
          </w:p>
        </w:tc>
      </w:tr>
      <w:tr w:rsidR="00135F64" w:rsidRPr="004E5F9B" w14:paraId="6503703F" w14:textId="77777777" w:rsidTr="001D6B42">
        <w:trPr>
          <w:trHeight w:val="681"/>
        </w:trPr>
        <w:tc>
          <w:tcPr>
            <w:tcW w:w="675" w:type="dxa"/>
            <w:vMerge/>
            <w:tcBorders>
              <w:tl2br w:val="single" w:sz="4" w:space="0" w:color="auto"/>
            </w:tcBorders>
          </w:tcPr>
          <w:p w14:paraId="4BA51C34" w14:textId="77777777" w:rsidR="00135F64" w:rsidRPr="00550E74" w:rsidRDefault="00135F64" w:rsidP="00F60878">
            <w:pPr>
              <w:rPr>
                <w:rFonts w:asciiTheme="minorEastAsia" w:eastAsiaTheme="minorEastAsia" w:hAnsiTheme="minorEastAsia"/>
                <w:sz w:val="21"/>
                <w:szCs w:val="21"/>
              </w:rPr>
            </w:pPr>
          </w:p>
        </w:tc>
        <w:tc>
          <w:tcPr>
            <w:tcW w:w="6097" w:type="dxa"/>
            <w:vMerge/>
          </w:tcPr>
          <w:p w14:paraId="1837C5A5" w14:textId="77777777" w:rsidR="00135F64" w:rsidRPr="00550E74" w:rsidRDefault="00135F64" w:rsidP="00F60878">
            <w:pPr>
              <w:rPr>
                <w:rFonts w:asciiTheme="minorEastAsia" w:eastAsiaTheme="minorEastAsia" w:hAnsiTheme="minorEastAsia"/>
                <w:sz w:val="21"/>
                <w:szCs w:val="21"/>
              </w:rPr>
            </w:pPr>
          </w:p>
        </w:tc>
        <w:tc>
          <w:tcPr>
            <w:tcW w:w="661" w:type="dxa"/>
            <w:vAlign w:val="center"/>
          </w:tcPr>
          <w:p w14:paraId="2EA5FABF" w14:textId="77777777" w:rsidR="00135F64" w:rsidRPr="00550E74" w:rsidRDefault="00135F64" w:rsidP="00135F64">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手続</w:t>
            </w:r>
          </w:p>
          <w:p w14:paraId="309146E2" w14:textId="77777777" w:rsidR="00135F64" w:rsidRPr="00550E74" w:rsidRDefault="00135F64" w:rsidP="00135F64">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省略</w:t>
            </w:r>
          </w:p>
        </w:tc>
        <w:tc>
          <w:tcPr>
            <w:tcW w:w="661" w:type="dxa"/>
            <w:vAlign w:val="center"/>
          </w:tcPr>
          <w:p w14:paraId="5059093E" w14:textId="77777777" w:rsidR="00135F64" w:rsidRPr="00550E74" w:rsidRDefault="00135F64" w:rsidP="00135F64">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問題</w:t>
            </w:r>
          </w:p>
          <w:p w14:paraId="02C471C2" w14:textId="77777777" w:rsidR="00135F64" w:rsidRPr="00550E74" w:rsidRDefault="00135F64" w:rsidP="00135F64">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なし</w:t>
            </w:r>
          </w:p>
        </w:tc>
        <w:tc>
          <w:tcPr>
            <w:tcW w:w="661" w:type="dxa"/>
            <w:vAlign w:val="center"/>
          </w:tcPr>
          <w:p w14:paraId="454CD7F9" w14:textId="77777777" w:rsidR="00135F64" w:rsidRPr="00550E74" w:rsidRDefault="00135F64" w:rsidP="00135F64">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指摘</w:t>
            </w:r>
          </w:p>
          <w:p w14:paraId="300643A7" w14:textId="77777777" w:rsidR="00135F64" w:rsidRPr="00550E74" w:rsidRDefault="00135F64" w:rsidP="00135F64">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事項</w:t>
            </w:r>
          </w:p>
          <w:p w14:paraId="7B5E2020" w14:textId="77777777" w:rsidR="00135F64" w:rsidRPr="00550E74" w:rsidRDefault="00135F64" w:rsidP="00135F64">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pacing w:val="-2"/>
                <w:sz w:val="21"/>
                <w:szCs w:val="21"/>
              </w:rPr>
              <w:t>あり</w:t>
            </w:r>
          </w:p>
        </w:tc>
      </w:tr>
      <w:tr w:rsidR="005D6A99" w:rsidRPr="004E5F9B" w14:paraId="347D9EE0" w14:textId="77777777" w:rsidTr="001D6B42">
        <w:trPr>
          <w:trHeight w:val="1201"/>
        </w:trPr>
        <w:tc>
          <w:tcPr>
            <w:tcW w:w="675" w:type="dxa"/>
          </w:tcPr>
          <w:p w14:paraId="4FF60E35" w14:textId="5A68FD6E" w:rsidR="005D6A99" w:rsidRPr="001D6B42" w:rsidRDefault="00BB1C29" w:rsidP="00457163">
            <w:pPr>
              <w:ind w:left="181"/>
              <w:rPr>
                <w:rFonts w:asciiTheme="minorEastAsia" w:eastAsiaTheme="minorEastAsia" w:hAnsiTheme="minorEastAsia"/>
                <w:sz w:val="21"/>
                <w:szCs w:val="21"/>
              </w:rPr>
            </w:pPr>
            <w:r w:rsidRPr="001D6B42">
              <w:rPr>
                <w:rFonts w:asciiTheme="minorEastAsia" w:eastAsiaTheme="minorEastAsia" w:hAnsiTheme="minorEastAsia"/>
                <w:sz w:val="21"/>
                <w:szCs w:val="21"/>
              </w:rPr>
              <w:t>39</w:t>
            </w:r>
          </w:p>
        </w:tc>
        <w:tc>
          <w:tcPr>
            <w:tcW w:w="6097" w:type="dxa"/>
          </w:tcPr>
          <w:p w14:paraId="2D8BE19E" w14:textId="6DB1D35F" w:rsidR="005D6A99" w:rsidRPr="001D6B42" w:rsidRDefault="005D6A99" w:rsidP="00F60878">
            <w:pPr>
              <w:rPr>
                <w:rFonts w:asciiTheme="minorEastAsia" w:eastAsiaTheme="minorEastAsia" w:hAnsiTheme="minorEastAsia"/>
                <w:sz w:val="21"/>
                <w:szCs w:val="21"/>
              </w:rPr>
            </w:pPr>
            <w:r w:rsidRPr="001D6B42">
              <w:rPr>
                <w:rFonts w:asciiTheme="minorEastAsia" w:eastAsiaTheme="minorEastAsia" w:hAnsiTheme="minorEastAsia" w:hint="eastAsia"/>
                <w:sz w:val="21"/>
                <w:szCs w:val="21"/>
              </w:rPr>
              <w:t>固定資産の減損に係る会計処理方針を入手し、その妥当性を検証するとともに、計算シートが方針どおりに作成されていることを確認する。特に、遊休資産の有無に留意する。</w:t>
            </w:r>
          </w:p>
        </w:tc>
        <w:tc>
          <w:tcPr>
            <w:tcW w:w="661" w:type="dxa"/>
          </w:tcPr>
          <w:p w14:paraId="6A5B467C" w14:textId="77777777" w:rsidR="005D6A99" w:rsidRPr="001D6B42" w:rsidRDefault="007B4B3E" w:rsidP="00F60878">
            <w:pPr>
              <w:jc w:val="center"/>
              <w:rPr>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D6A99"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Pr>
          <w:p w14:paraId="4AABE5F4" w14:textId="77777777" w:rsidR="005D6A99" w:rsidRPr="001D6B42" w:rsidRDefault="007B4B3E" w:rsidP="00F60878">
            <w:pPr>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D6A99"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Pr>
          <w:p w14:paraId="3FA1927D" w14:textId="77777777" w:rsidR="005D6A99" w:rsidRPr="001D6B42" w:rsidRDefault="007B4B3E" w:rsidP="007E0AE6">
            <w:pPr>
              <w:ind w:leftChars="-54" w:left="-97" w:rightChars="-83" w:right="-149"/>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D6A99"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r>
      <w:tr w:rsidR="001228BF" w:rsidRPr="004E5F9B" w14:paraId="3253D4CD" w14:textId="77777777" w:rsidTr="001D6B42">
        <w:trPr>
          <w:trHeight w:val="1201"/>
        </w:trPr>
        <w:tc>
          <w:tcPr>
            <w:tcW w:w="675" w:type="dxa"/>
            <w:tcBorders>
              <w:top w:val="single" w:sz="4" w:space="0" w:color="auto"/>
              <w:left w:val="single" w:sz="4" w:space="0" w:color="auto"/>
              <w:bottom w:val="single" w:sz="4" w:space="0" w:color="auto"/>
              <w:right w:val="single" w:sz="4" w:space="0" w:color="auto"/>
            </w:tcBorders>
          </w:tcPr>
          <w:p w14:paraId="5244CC91" w14:textId="08CF5761" w:rsidR="001228BF" w:rsidRPr="001D6B42" w:rsidRDefault="001228BF" w:rsidP="00457163">
            <w:pPr>
              <w:ind w:left="181"/>
              <w:rPr>
                <w:rFonts w:asciiTheme="minorEastAsia" w:eastAsiaTheme="minorEastAsia" w:hAnsiTheme="minorEastAsia"/>
                <w:sz w:val="21"/>
                <w:szCs w:val="21"/>
              </w:rPr>
            </w:pPr>
            <w:r w:rsidRPr="001D6B42">
              <w:rPr>
                <w:rFonts w:asciiTheme="minorEastAsia" w:eastAsiaTheme="minorEastAsia" w:hAnsiTheme="minorEastAsia"/>
                <w:sz w:val="21"/>
                <w:szCs w:val="21"/>
              </w:rPr>
              <w:lastRenderedPageBreak/>
              <w:t>4</w:t>
            </w:r>
            <w:r w:rsidR="00BB1C29" w:rsidRPr="001D6B42">
              <w:rPr>
                <w:rFonts w:asciiTheme="minorEastAsia" w:eastAsiaTheme="minorEastAsia" w:hAnsiTheme="minorEastAsia"/>
                <w:sz w:val="21"/>
                <w:szCs w:val="21"/>
              </w:rPr>
              <w:t>0</w:t>
            </w:r>
          </w:p>
        </w:tc>
        <w:tc>
          <w:tcPr>
            <w:tcW w:w="6097" w:type="dxa"/>
            <w:tcBorders>
              <w:top w:val="single" w:sz="4" w:space="0" w:color="auto"/>
              <w:left w:val="single" w:sz="4" w:space="0" w:color="auto"/>
              <w:bottom w:val="single" w:sz="4" w:space="0" w:color="auto"/>
              <w:right w:val="single" w:sz="4" w:space="0" w:color="auto"/>
            </w:tcBorders>
          </w:tcPr>
          <w:p w14:paraId="3468C4AC" w14:textId="3AEB5B1B" w:rsidR="001228BF" w:rsidRPr="001D6B42" w:rsidRDefault="001228BF" w:rsidP="001228BF">
            <w:pPr>
              <w:rPr>
                <w:rFonts w:asciiTheme="minorEastAsia" w:eastAsiaTheme="minorEastAsia" w:hAnsiTheme="minorEastAsia"/>
                <w:sz w:val="21"/>
                <w:szCs w:val="21"/>
              </w:rPr>
            </w:pPr>
            <w:r w:rsidRPr="001D6B42">
              <w:rPr>
                <w:rFonts w:asciiTheme="minorEastAsia" w:eastAsiaTheme="minorEastAsia" w:hAnsiTheme="minorEastAsia" w:hint="eastAsia"/>
                <w:sz w:val="21"/>
                <w:szCs w:val="21"/>
              </w:rPr>
              <w:t>有価証券</w:t>
            </w:r>
            <w:r w:rsidRPr="00CF08B0">
              <w:rPr>
                <w:rFonts w:asciiTheme="minorEastAsia" w:eastAsiaTheme="minorEastAsia" w:hAnsiTheme="minorEastAsia" w:hint="eastAsia"/>
                <w:sz w:val="18"/>
                <w:szCs w:val="18"/>
              </w:rPr>
              <w:t>（</w:t>
            </w:r>
            <w:r w:rsidRPr="00CF08B0">
              <w:rPr>
                <w:rFonts w:asciiTheme="minorEastAsia" w:eastAsiaTheme="minorEastAsia" w:hAnsiTheme="minorEastAsia"/>
                <w:sz w:val="18"/>
                <w:szCs w:val="18"/>
              </w:rPr>
              <w:t>5</w:t>
            </w:r>
            <w:r w:rsidR="002E57E8">
              <w:rPr>
                <w:rFonts w:asciiTheme="minorEastAsia" w:eastAsiaTheme="minorEastAsia" w:hAnsiTheme="minorEastAsia" w:hint="eastAsia"/>
                <w:sz w:val="18"/>
                <w:szCs w:val="18"/>
              </w:rPr>
              <w:t>7</w:t>
            </w:r>
            <w:r w:rsidRPr="00CF08B0">
              <w:rPr>
                <w:rFonts w:asciiTheme="minorEastAsia" w:eastAsiaTheme="minorEastAsia" w:hAnsiTheme="minorEastAsia"/>
                <w:sz w:val="18"/>
                <w:szCs w:val="18"/>
              </w:rPr>
              <w:t>頁参照）</w:t>
            </w:r>
            <w:r w:rsidRPr="001D6B42">
              <w:rPr>
                <w:rFonts w:asciiTheme="minorEastAsia" w:eastAsiaTheme="minorEastAsia" w:hAnsiTheme="minorEastAsia" w:hint="eastAsia"/>
                <w:sz w:val="21"/>
                <w:szCs w:val="21"/>
              </w:rPr>
              <w:t>、子会社株式等の減損に係る会計処理方針を入手し、その妥当性を検証するとともに、計算シートが方針どおりに作成されていることを確認する。</w:t>
            </w:r>
          </w:p>
        </w:tc>
        <w:tc>
          <w:tcPr>
            <w:tcW w:w="661" w:type="dxa"/>
            <w:tcBorders>
              <w:top w:val="single" w:sz="4" w:space="0" w:color="auto"/>
              <w:left w:val="single" w:sz="4" w:space="0" w:color="auto"/>
              <w:bottom w:val="single" w:sz="4" w:space="0" w:color="auto"/>
              <w:right w:val="single" w:sz="4" w:space="0" w:color="auto"/>
            </w:tcBorders>
          </w:tcPr>
          <w:p w14:paraId="324DC6D6" w14:textId="77777777" w:rsidR="001228BF" w:rsidRPr="001D6B42" w:rsidRDefault="007B4B3E" w:rsidP="001228BF">
            <w:pPr>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228BF"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6CD1DD1A" w14:textId="77777777" w:rsidR="001228BF" w:rsidRPr="001D6B42" w:rsidRDefault="007B4B3E" w:rsidP="001228BF">
            <w:pPr>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228BF"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4A1C14B9" w14:textId="77777777" w:rsidR="001228BF" w:rsidRPr="001D6B42" w:rsidRDefault="007B4B3E" w:rsidP="001228BF">
            <w:pPr>
              <w:ind w:leftChars="-54" w:left="-97" w:rightChars="-83" w:right="-149"/>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228BF"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r>
      <w:tr w:rsidR="001228BF" w:rsidRPr="004E5F9B" w14:paraId="13421000" w14:textId="77777777" w:rsidTr="001D6B42">
        <w:trPr>
          <w:trHeight w:val="1207"/>
        </w:trPr>
        <w:tc>
          <w:tcPr>
            <w:tcW w:w="675" w:type="dxa"/>
            <w:tcBorders>
              <w:top w:val="single" w:sz="4" w:space="0" w:color="auto"/>
              <w:left w:val="single" w:sz="4" w:space="0" w:color="auto"/>
              <w:bottom w:val="single" w:sz="4" w:space="0" w:color="auto"/>
              <w:right w:val="single" w:sz="4" w:space="0" w:color="auto"/>
            </w:tcBorders>
          </w:tcPr>
          <w:p w14:paraId="55177CE9" w14:textId="03418DB9" w:rsidR="001228BF" w:rsidRPr="001D6B42" w:rsidRDefault="001228BF" w:rsidP="00457163">
            <w:pPr>
              <w:ind w:left="181"/>
              <w:rPr>
                <w:rFonts w:asciiTheme="minorEastAsia" w:eastAsiaTheme="minorEastAsia" w:hAnsiTheme="minorEastAsia"/>
                <w:sz w:val="21"/>
                <w:szCs w:val="21"/>
              </w:rPr>
            </w:pPr>
            <w:r w:rsidRPr="001D6B42">
              <w:rPr>
                <w:rFonts w:asciiTheme="minorEastAsia" w:eastAsiaTheme="minorEastAsia" w:hAnsiTheme="minorEastAsia"/>
                <w:sz w:val="21"/>
                <w:szCs w:val="21"/>
              </w:rPr>
              <w:t>4</w:t>
            </w:r>
            <w:r w:rsidR="00BB1C29" w:rsidRPr="001D6B42">
              <w:rPr>
                <w:rFonts w:asciiTheme="minorEastAsia" w:eastAsiaTheme="minorEastAsia" w:hAnsiTheme="minorEastAsia"/>
                <w:sz w:val="21"/>
                <w:szCs w:val="21"/>
              </w:rPr>
              <w:t>1</w:t>
            </w:r>
          </w:p>
        </w:tc>
        <w:tc>
          <w:tcPr>
            <w:tcW w:w="6097" w:type="dxa"/>
            <w:tcBorders>
              <w:top w:val="single" w:sz="4" w:space="0" w:color="auto"/>
              <w:left w:val="single" w:sz="4" w:space="0" w:color="auto"/>
              <w:bottom w:val="single" w:sz="4" w:space="0" w:color="auto"/>
              <w:right w:val="single" w:sz="4" w:space="0" w:color="auto"/>
            </w:tcBorders>
          </w:tcPr>
          <w:p w14:paraId="011FD894" w14:textId="6F406646" w:rsidR="001228BF" w:rsidRPr="001D6B42" w:rsidRDefault="001228BF" w:rsidP="00F47631">
            <w:pPr>
              <w:rPr>
                <w:rFonts w:asciiTheme="minorEastAsia" w:eastAsiaTheme="minorEastAsia" w:hAnsiTheme="minorEastAsia"/>
                <w:sz w:val="21"/>
                <w:szCs w:val="21"/>
              </w:rPr>
            </w:pPr>
            <w:r w:rsidRPr="001D6B42">
              <w:rPr>
                <w:rFonts w:asciiTheme="minorEastAsia" w:eastAsiaTheme="minorEastAsia" w:hAnsiTheme="minorEastAsia" w:hint="eastAsia"/>
                <w:sz w:val="21"/>
                <w:szCs w:val="21"/>
              </w:rPr>
              <w:t>繰延税金資産</w:t>
            </w:r>
            <w:r w:rsidRPr="00CF08B0">
              <w:rPr>
                <w:rFonts w:asciiTheme="minorEastAsia" w:eastAsiaTheme="minorEastAsia" w:hAnsiTheme="minorEastAsia" w:hint="eastAsia"/>
                <w:sz w:val="18"/>
                <w:szCs w:val="18"/>
              </w:rPr>
              <w:t>（</w:t>
            </w:r>
            <w:r w:rsidR="002E57E8">
              <w:rPr>
                <w:rFonts w:asciiTheme="minorEastAsia" w:eastAsiaTheme="minorEastAsia" w:hAnsiTheme="minorEastAsia" w:hint="eastAsia"/>
                <w:sz w:val="18"/>
                <w:szCs w:val="18"/>
              </w:rPr>
              <w:t>59</w:t>
            </w:r>
            <w:r w:rsidRPr="00CF08B0">
              <w:rPr>
                <w:rFonts w:asciiTheme="minorEastAsia" w:eastAsiaTheme="minorEastAsia" w:hAnsiTheme="minorEastAsia" w:hint="eastAsia"/>
                <w:sz w:val="18"/>
                <w:szCs w:val="18"/>
              </w:rPr>
              <w:t>頁、</w:t>
            </w:r>
            <w:r w:rsidR="00D3289F">
              <w:rPr>
                <w:rFonts w:asciiTheme="minorEastAsia" w:eastAsiaTheme="minorEastAsia" w:hAnsiTheme="minorEastAsia" w:hint="eastAsia"/>
                <w:sz w:val="18"/>
                <w:szCs w:val="18"/>
              </w:rPr>
              <w:t>9</w:t>
            </w:r>
            <w:r w:rsidR="002E57E8">
              <w:rPr>
                <w:rFonts w:asciiTheme="minorEastAsia" w:eastAsiaTheme="minorEastAsia" w:hAnsiTheme="minorEastAsia" w:hint="eastAsia"/>
                <w:sz w:val="18"/>
                <w:szCs w:val="18"/>
              </w:rPr>
              <w:t>0</w:t>
            </w:r>
            <w:r w:rsidRPr="00CF08B0">
              <w:rPr>
                <w:rFonts w:asciiTheme="minorEastAsia" w:eastAsiaTheme="minorEastAsia" w:hAnsiTheme="minorEastAsia"/>
                <w:sz w:val="18"/>
                <w:szCs w:val="18"/>
              </w:rPr>
              <w:t>頁参照）</w:t>
            </w:r>
            <w:r w:rsidRPr="001D6B42">
              <w:rPr>
                <w:rFonts w:asciiTheme="minorEastAsia" w:eastAsiaTheme="minorEastAsia" w:hAnsiTheme="minorEastAsia" w:hint="eastAsia"/>
                <w:sz w:val="21"/>
                <w:szCs w:val="21"/>
              </w:rPr>
              <w:t>に係る会計処理方針を入手し、その妥当性を検証するとともに、計算シートが方針どおりに作成されていることを確認する。</w:t>
            </w:r>
          </w:p>
        </w:tc>
        <w:tc>
          <w:tcPr>
            <w:tcW w:w="661" w:type="dxa"/>
            <w:tcBorders>
              <w:top w:val="single" w:sz="4" w:space="0" w:color="auto"/>
              <w:left w:val="single" w:sz="4" w:space="0" w:color="auto"/>
              <w:bottom w:val="single" w:sz="4" w:space="0" w:color="auto"/>
              <w:right w:val="single" w:sz="4" w:space="0" w:color="auto"/>
            </w:tcBorders>
          </w:tcPr>
          <w:p w14:paraId="3DC468C1" w14:textId="77777777" w:rsidR="001228BF" w:rsidRPr="001D6B42" w:rsidRDefault="007B4B3E" w:rsidP="001228BF">
            <w:pPr>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228BF"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32F3766D" w14:textId="77777777" w:rsidR="001228BF" w:rsidRPr="001D6B42" w:rsidRDefault="007B4B3E" w:rsidP="001228BF">
            <w:pPr>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228BF"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41130F63" w14:textId="77777777" w:rsidR="001228BF" w:rsidRPr="001D6B42" w:rsidRDefault="007B4B3E" w:rsidP="001228BF">
            <w:pPr>
              <w:ind w:leftChars="-54" w:left="-97" w:rightChars="-83" w:right="-149"/>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228BF"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r>
      <w:tr w:rsidR="001228BF" w:rsidRPr="004E5F9B" w14:paraId="593D6798" w14:textId="77777777" w:rsidTr="001D6B42">
        <w:trPr>
          <w:trHeight w:val="304"/>
        </w:trPr>
        <w:tc>
          <w:tcPr>
            <w:tcW w:w="675" w:type="dxa"/>
            <w:tcBorders>
              <w:top w:val="single" w:sz="4" w:space="0" w:color="auto"/>
              <w:left w:val="single" w:sz="4" w:space="0" w:color="auto"/>
              <w:bottom w:val="single" w:sz="4" w:space="0" w:color="auto"/>
              <w:right w:val="single" w:sz="4" w:space="0" w:color="auto"/>
            </w:tcBorders>
          </w:tcPr>
          <w:p w14:paraId="686C8AF7" w14:textId="77777777" w:rsidR="001228BF" w:rsidRPr="001D6B42" w:rsidRDefault="001228BF" w:rsidP="001228BF">
            <w:pPr>
              <w:rPr>
                <w:rFonts w:asciiTheme="minorEastAsia" w:eastAsiaTheme="minorEastAsia" w:hAnsiTheme="minorEastAsia"/>
                <w:sz w:val="21"/>
                <w:szCs w:val="21"/>
              </w:rPr>
            </w:pPr>
          </w:p>
        </w:tc>
        <w:tc>
          <w:tcPr>
            <w:tcW w:w="6097" w:type="dxa"/>
            <w:tcBorders>
              <w:top w:val="single" w:sz="4" w:space="0" w:color="auto"/>
              <w:left w:val="single" w:sz="4" w:space="0" w:color="auto"/>
              <w:bottom w:val="single" w:sz="4" w:space="0" w:color="auto"/>
              <w:right w:val="single" w:sz="4" w:space="0" w:color="auto"/>
            </w:tcBorders>
          </w:tcPr>
          <w:p w14:paraId="271C2410" w14:textId="77777777" w:rsidR="001228BF" w:rsidRPr="001D6B42" w:rsidRDefault="001228BF" w:rsidP="001228BF">
            <w:pPr>
              <w:rPr>
                <w:rFonts w:asciiTheme="majorEastAsia" w:eastAsiaTheme="majorEastAsia" w:hAnsiTheme="majorEastAsia"/>
                <w:sz w:val="21"/>
                <w:szCs w:val="21"/>
              </w:rPr>
            </w:pPr>
            <w:r w:rsidRPr="001D6B42">
              <w:rPr>
                <w:rFonts w:asciiTheme="majorEastAsia" w:eastAsiaTheme="majorEastAsia" w:hAnsiTheme="majorEastAsia" w:hint="eastAsia"/>
                <w:sz w:val="21"/>
                <w:szCs w:val="21"/>
              </w:rPr>
              <w:t>負債の網羅性に係る項目</w:t>
            </w:r>
          </w:p>
        </w:tc>
        <w:tc>
          <w:tcPr>
            <w:tcW w:w="661" w:type="dxa"/>
            <w:tcBorders>
              <w:top w:val="single" w:sz="4" w:space="0" w:color="auto"/>
              <w:left w:val="single" w:sz="4" w:space="0" w:color="auto"/>
              <w:bottom w:val="single" w:sz="4" w:space="0" w:color="auto"/>
              <w:right w:val="single" w:sz="4" w:space="0" w:color="auto"/>
            </w:tcBorders>
          </w:tcPr>
          <w:p w14:paraId="7DA036BA" w14:textId="77777777" w:rsidR="001228BF" w:rsidRPr="001D6B42" w:rsidRDefault="001228BF" w:rsidP="001228BF">
            <w:pPr>
              <w:jc w:val="center"/>
              <w:rPr>
                <w:rFonts w:ascii="ＭＳ Ｐゴシック" w:eastAsia="ＭＳ Ｐゴシック" w:hAnsi="ＭＳ Ｐゴシック"/>
                <w:sz w:val="21"/>
                <w:szCs w:val="21"/>
              </w:rPr>
            </w:pPr>
          </w:p>
        </w:tc>
        <w:tc>
          <w:tcPr>
            <w:tcW w:w="661" w:type="dxa"/>
            <w:tcBorders>
              <w:top w:val="single" w:sz="4" w:space="0" w:color="auto"/>
              <w:left w:val="single" w:sz="4" w:space="0" w:color="auto"/>
              <w:bottom w:val="single" w:sz="4" w:space="0" w:color="auto"/>
              <w:right w:val="single" w:sz="4" w:space="0" w:color="auto"/>
            </w:tcBorders>
          </w:tcPr>
          <w:p w14:paraId="06607143" w14:textId="77777777" w:rsidR="001228BF" w:rsidRPr="001D6B42" w:rsidRDefault="001228BF" w:rsidP="001228BF">
            <w:pPr>
              <w:jc w:val="center"/>
              <w:rPr>
                <w:rFonts w:ascii="ＭＳ Ｐゴシック" w:eastAsia="ＭＳ Ｐゴシック" w:hAnsi="ＭＳ Ｐゴシック"/>
                <w:sz w:val="21"/>
                <w:szCs w:val="21"/>
              </w:rPr>
            </w:pPr>
          </w:p>
        </w:tc>
        <w:tc>
          <w:tcPr>
            <w:tcW w:w="661" w:type="dxa"/>
            <w:tcBorders>
              <w:top w:val="single" w:sz="4" w:space="0" w:color="auto"/>
              <w:left w:val="single" w:sz="4" w:space="0" w:color="auto"/>
              <w:bottom w:val="single" w:sz="4" w:space="0" w:color="auto"/>
              <w:right w:val="single" w:sz="4" w:space="0" w:color="auto"/>
            </w:tcBorders>
          </w:tcPr>
          <w:p w14:paraId="3CE5DC33" w14:textId="77777777" w:rsidR="001228BF" w:rsidRPr="001D6B42" w:rsidRDefault="001228BF" w:rsidP="001228BF">
            <w:pPr>
              <w:ind w:leftChars="-54" w:left="-97" w:rightChars="-83" w:right="-149"/>
              <w:jc w:val="center"/>
              <w:rPr>
                <w:rFonts w:ascii="ＭＳ Ｐゴシック" w:eastAsia="ＭＳ Ｐゴシック" w:hAnsi="ＭＳ Ｐゴシック"/>
                <w:sz w:val="21"/>
                <w:szCs w:val="21"/>
              </w:rPr>
            </w:pPr>
          </w:p>
        </w:tc>
      </w:tr>
      <w:tr w:rsidR="001228BF" w:rsidRPr="004E5F9B" w14:paraId="2BCE41DC" w14:textId="77777777" w:rsidTr="001D6B42">
        <w:trPr>
          <w:trHeight w:val="1201"/>
        </w:trPr>
        <w:tc>
          <w:tcPr>
            <w:tcW w:w="675" w:type="dxa"/>
            <w:tcBorders>
              <w:top w:val="single" w:sz="4" w:space="0" w:color="auto"/>
              <w:left w:val="single" w:sz="4" w:space="0" w:color="auto"/>
              <w:bottom w:val="single" w:sz="4" w:space="0" w:color="auto"/>
              <w:right w:val="single" w:sz="4" w:space="0" w:color="auto"/>
            </w:tcBorders>
          </w:tcPr>
          <w:p w14:paraId="23BC0E9B" w14:textId="1557E5BB" w:rsidR="001228BF" w:rsidRPr="001D6B42" w:rsidRDefault="001228BF" w:rsidP="00457163">
            <w:pPr>
              <w:ind w:left="181"/>
              <w:rPr>
                <w:rFonts w:asciiTheme="minorEastAsia" w:eastAsiaTheme="minorEastAsia" w:hAnsiTheme="minorEastAsia"/>
                <w:sz w:val="21"/>
                <w:szCs w:val="21"/>
              </w:rPr>
            </w:pPr>
            <w:r w:rsidRPr="001D6B42">
              <w:rPr>
                <w:rFonts w:asciiTheme="minorEastAsia" w:eastAsiaTheme="minorEastAsia" w:hAnsiTheme="minorEastAsia"/>
                <w:sz w:val="21"/>
                <w:szCs w:val="21"/>
              </w:rPr>
              <w:t>4</w:t>
            </w:r>
            <w:r w:rsidR="00BB1C29" w:rsidRPr="001D6B42">
              <w:rPr>
                <w:rFonts w:asciiTheme="minorEastAsia" w:eastAsiaTheme="minorEastAsia" w:hAnsiTheme="minorEastAsia"/>
                <w:sz w:val="21"/>
                <w:szCs w:val="21"/>
              </w:rPr>
              <w:t>2</w:t>
            </w:r>
          </w:p>
        </w:tc>
        <w:tc>
          <w:tcPr>
            <w:tcW w:w="6097" w:type="dxa"/>
            <w:tcBorders>
              <w:top w:val="single" w:sz="4" w:space="0" w:color="auto"/>
              <w:left w:val="single" w:sz="4" w:space="0" w:color="auto"/>
              <w:bottom w:val="single" w:sz="4" w:space="0" w:color="auto"/>
              <w:right w:val="single" w:sz="4" w:space="0" w:color="auto"/>
            </w:tcBorders>
          </w:tcPr>
          <w:p w14:paraId="008928BA" w14:textId="34CF0EAD" w:rsidR="001C0438" w:rsidRPr="001D6B42" w:rsidRDefault="004D7827">
            <w:pPr>
              <w:rPr>
                <w:rFonts w:asciiTheme="minorEastAsia" w:eastAsiaTheme="minorEastAsia" w:hAnsiTheme="minorEastAsia"/>
                <w:sz w:val="21"/>
                <w:szCs w:val="21"/>
              </w:rPr>
            </w:pPr>
            <w:r w:rsidRPr="001D6B42">
              <w:rPr>
                <w:rFonts w:asciiTheme="minorEastAsia" w:eastAsiaTheme="minorEastAsia" w:hAnsiTheme="minorEastAsia" w:hint="eastAsia"/>
                <w:sz w:val="21"/>
                <w:szCs w:val="21"/>
              </w:rPr>
              <w:t>買掛金</w:t>
            </w:r>
            <w:r w:rsidRPr="00CF08B0">
              <w:rPr>
                <w:rFonts w:asciiTheme="minorEastAsia" w:eastAsiaTheme="minorEastAsia" w:hAnsiTheme="minorEastAsia" w:hint="eastAsia"/>
                <w:sz w:val="18"/>
                <w:szCs w:val="18"/>
              </w:rPr>
              <w:t>（6</w:t>
            </w:r>
            <w:r w:rsidR="002E57E8">
              <w:rPr>
                <w:rFonts w:asciiTheme="minorEastAsia" w:eastAsiaTheme="minorEastAsia" w:hAnsiTheme="minorEastAsia" w:hint="eastAsia"/>
                <w:sz w:val="18"/>
                <w:szCs w:val="18"/>
              </w:rPr>
              <w:t>4</w:t>
            </w:r>
            <w:r w:rsidRPr="00CF08B0">
              <w:rPr>
                <w:rFonts w:asciiTheme="minorEastAsia" w:eastAsiaTheme="minorEastAsia" w:hAnsiTheme="minorEastAsia"/>
                <w:sz w:val="18"/>
                <w:szCs w:val="18"/>
              </w:rPr>
              <w:t>頁参照）</w:t>
            </w:r>
            <w:r w:rsidR="005A619E" w:rsidRPr="001D6B42">
              <w:rPr>
                <w:rFonts w:asciiTheme="minorEastAsia" w:eastAsiaTheme="minorEastAsia" w:hAnsiTheme="minorEastAsia" w:hint="eastAsia"/>
                <w:sz w:val="21"/>
                <w:szCs w:val="21"/>
              </w:rPr>
              <w:t>、</w:t>
            </w:r>
            <w:r w:rsidR="001228BF" w:rsidRPr="001D6B42">
              <w:rPr>
                <w:rFonts w:asciiTheme="minorEastAsia" w:eastAsiaTheme="minorEastAsia" w:hAnsiTheme="minorEastAsia" w:hint="eastAsia"/>
                <w:sz w:val="21"/>
                <w:szCs w:val="21"/>
              </w:rPr>
              <w:t>未払金、未払費用</w:t>
            </w:r>
            <w:r w:rsidR="001228BF" w:rsidRPr="00CF08B0">
              <w:rPr>
                <w:rFonts w:asciiTheme="minorEastAsia" w:eastAsiaTheme="minorEastAsia" w:hAnsiTheme="minorEastAsia" w:hint="eastAsia"/>
                <w:sz w:val="18"/>
                <w:szCs w:val="18"/>
              </w:rPr>
              <w:t>（6</w:t>
            </w:r>
            <w:r w:rsidR="002E57E8">
              <w:rPr>
                <w:rFonts w:asciiTheme="minorEastAsia" w:eastAsiaTheme="minorEastAsia" w:hAnsiTheme="minorEastAsia" w:hint="eastAsia"/>
                <w:sz w:val="18"/>
                <w:szCs w:val="18"/>
              </w:rPr>
              <w:t>5</w:t>
            </w:r>
            <w:r w:rsidR="001228BF" w:rsidRPr="00CF08B0">
              <w:rPr>
                <w:rFonts w:asciiTheme="minorEastAsia" w:eastAsiaTheme="minorEastAsia" w:hAnsiTheme="minorEastAsia"/>
                <w:sz w:val="18"/>
                <w:szCs w:val="18"/>
              </w:rPr>
              <w:t>頁参照）</w:t>
            </w:r>
            <w:r w:rsidR="001228BF" w:rsidRPr="001D6B42">
              <w:rPr>
                <w:rFonts w:asciiTheme="minorEastAsia" w:eastAsiaTheme="minorEastAsia" w:hAnsiTheme="minorEastAsia" w:hint="eastAsia"/>
                <w:sz w:val="21"/>
                <w:szCs w:val="21"/>
              </w:rPr>
              <w:t>に係る会計処理方針を入手し、その妥当性を検証するとともに、方針どおりに会計処理されていることを確認する。</w:t>
            </w:r>
          </w:p>
        </w:tc>
        <w:tc>
          <w:tcPr>
            <w:tcW w:w="661" w:type="dxa"/>
            <w:tcBorders>
              <w:top w:val="single" w:sz="4" w:space="0" w:color="auto"/>
              <w:left w:val="single" w:sz="4" w:space="0" w:color="auto"/>
              <w:bottom w:val="single" w:sz="4" w:space="0" w:color="auto"/>
              <w:right w:val="single" w:sz="4" w:space="0" w:color="auto"/>
            </w:tcBorders>
          </w:tcPr>
          <w:p w14:paraId="28EC27EF" w14:textId="54FFA2E7" w:rsidR="001228BF" w:rsidRPr="001D6B42" w:rsidRDefault="00DD4843" w:rsidP="001D6B42">
            <w:pPr>
              <w:ind w:leftChars="-17" w:hangingChars="16" w:hanging="30"/>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06C4D6CB" w14:textId="77777777" w:rsidR="001228BF" w:rsidRPr="001D6B42" w:rsidRDefault="007B4B3E" w:rsidP="001228BF">
            <w:pPr>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228BF"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4870D5FE" w14:textId="77777777" w:rsidR="001228BF" w:rsidRPr="001D6B42" w:rsidRDefault="007B4B3E" w:rsidP="001228BF">
            <w:pPr>
              <w:ind w:leftChars="-54" w:left="-97" w:rightChars="-83" w:right="-149"/>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228BF"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r>
      <w:tr w:rsidR="00DD4843" w:rsidRPr="004E5F9B" w14:paraId="09E7ED55" w14:textId="77777777" w:rsidTr="001D6B42">
        <w:trPr>
          <w:trHeight w:val="1201"/>
        </w:trPr>
        <w:tc>
          <w:tcPr>
            <w:tcW w:w="675" w:type="dxa"/>
            <w:tcBorders>
              <w:top w:val="single" w:sz="4" w:space="0" w:color="auto"/>
              <w:left w:val="single" w:sz="4" w:space="0" w:color="auto"/>
              <w:bottom w:val="single" w:sz="4" w:space="0" w:color="auto"/>
              <w:right w:val="single" w:sz="4" w:space="0" w:color="auto"/>
            </w:tcBorders>
          </w:tcPr>
          <w:p w14:paraId="22C16925" w14:textId="6814E0F7" w:rsidR="00DD4843" w:rsidRPr="001D6B42" w:rsidRDefault="00DD4843" w:rsidP="00DD4843">
            <w:pPr>
              <w:ind w:left="181"/>
              <w:rPr>
                <w:rFonts w:asciiTheme="minorEastAsia" w:eastAsiaTheme="minorEastAsia" w:hAnsiTheme="minorEastAsia"/>
                <w:sz w:val="21"/>
                <w:szCs w:val="21"/>
              </w:rPr>
            </w:pPr>
            <w:r w:rsidRPr="001D6B42">
              <w:rPr>
                <w:rFonts w:asciiTheme="minorEastAsia" w:eastAsiaTheme="minorEastAsia" w:hAnsiTheme="minorEastAsia"/>
                <w:sz w:val="21"/>
                <w:szCs w:val="21"/>
              </w:rPr>
              <w:t>43</w:t>
            </w:r>
          </w:p>
        </w:tc>
        <w:tc>
          <w:tcPr>
            <w:tcW w:w="6097" w:type="dxa"/>
            <w:tcBorders>
              <w:top w:val="single" w:sz="4" w:space="0" w:color="auto"/>
              <w:left w:val="single" w:sz="4" w:space="0" w:color="auto"/>
              <w:bottom w:val="single" w:sz="4" w:space="0" w:color="auto"/>
              <w:right w:val="single" w:sz="4" w:space="0" w:color="auto"/>
            </w:tcBorders>
          </w:tcPr>
          <w:p w14:paraId="70EB6A35" w14:textId="6F487CBD" w:rsidR="00DD4843" w:rsidRPr="001D6B42" w:rsidRDefault="00DD4843" w:rsidP="00DD4843">
            <w:pPr>
              <w:rPr>
                <w:rFonts w:asciiTheme="minorEastAsia" w:eastAsiaTheme="minorEastAsia" w:hAnsiTheme="minorEastAsia"/>
                <w:sz w:val="21"/>
                <w:szCs w:val="21"/>
              </w:rPr>
            </w:pPr>
            <w:r w:rsidRPr="001D6B42">
              <w:rPr>
                <w:rFonts w:asciiTheme="minorEastAsia" w:eastAsiaTheme="minorEastAsia" w:hAnsiTheme="minorEastAsia" w:hint="eastAsia"/>
                <w:sz w:val="21"/>
                <w:szCs w:val="21"/>
              </w:rPr>
              <w:t>退職給付引当金、役員退職慰労引当金</w:t>
            </w:r>
            <w:r w:rsidRPr="00CF08B0">
              <w:rPr>
                <w:rFonts w:asciiTheme="minorEastAsia" w:eastAsiaTheme="minorEastAsia" w:hAnsiTheme="minorEastAsia" w:hint="eastAsia"/>
                <w:sz w:val="18"/>
                <w:szCs w:val="18"/>
              </w:rPr>
              <w:t>（6</w:t>
            </w:r>
            <w:r w:rsidR="002E57E8">
              <w:rPr>
                <w:rFonts w:asciiTheme="minorEastAsia" w:eastAsiaTheme="minorEastAsia" w:hAnsiTheme="minorEastAsia" w:hint="eastAsia"/>
                <w:sz w:val="18"/>
                <w:szCs w:val="18"/>
              </w:rPr>
              <w:t>7</w:t>
            </w:r>
            <w:r w:rsidRPr="00CF08B0">
              <w:rPr>
                <w:rFonts w:asciiTheme="minorEastAsia" w:eastAsiaTheme="minorEastAsia" w:hAnsiTheme="minorEastAsia" w:hint="eastAsia"/>
                <w:sz w:val="18"/>
                <w:szCs w:val="18"/>
              </w:rPr>
              <w:t>頁、7</w:t>
            </w:r>
            <w:r w:rsidR="002E57E8">
              <w:rPr>
                <w:rFonts w:asciiTheme="minorEastAsia" w:eastAsiaTheme="minorEastAsia" w:hAnsiTheme="minorEastAsia" w:hint="eastAsia"/>
                <w:sz w:val="18"/>
                <w:szCs w:val="18"/>
              </w:rPr>
              <w:t>4</w:t>
            </w:r>
            <w:r w:rsidRPr="00CF08B0">
              <w:rPr>
                <w:rFonts w:asciiTheme="minorEastAsia" w:eastAsiaTheme="minorEastAsia" w:hAnsiTheme="minorEastAsia" w:hint="eastAsia"/>
                <w:sz w:val="18"/>
                <w:szCs w:val="18"/>
              </w:rPr>
              <w:t>頁、9</w:t>
            </w:r>
            <w:r w:rsidR="002E57E8">
              <w:rPr>
                <w:rFonts w:asciiTheme="minorEastAsia" w:eastAsiaTheme="minorEastAsia" w:hAnsiTheme="minorEastAsia" w:hint="eastAsia"/>
                <w:sz w:val="18"/>
                <w:szCs w:val="18"/>
              </w:rPr>
              <w:t>4</w:t>
            </w:r>
            <w:r w:rsidRPr="00CF08B0">
              <w:rPr>
                <w:rFonts w:asciiTheme="minorEastAsia" w:eastAsiaTheme="minorEastAsia" w:hAnsiTheme="minorEastAsia" w:hint="eastAsia"/>
                <w:sz w:val="18"/>
                <w:szCs w:val="18"/>
              </w:rPr>
              <w:t>頁参照）</w:t>
            </w:r>
            <w:r w:rsidRPr="001D6B42">
              <w:rPr>
                <w:rFonts w:asciiTheme="minorEastAsia" w:eastAsiaTheme="minorEastAsia" w:hAnsiTheme="minorEastAsia" w:hint="eastAsia"/>
                <w:sz w:val="21"/>
                <w:szCs w:val="21"/>
              </w:rPr>
              <w:t>に係る会計処理方針を入手し、その妥当性を検証するとともに、計算シートが方針どおりに作成されていることを確認する。</w:t>
            </w:r>
          </w:p>
        </w:tc>
        <w:tc>
          <w:tcPr>
            <w:tcW w:w="661" w:type="dxa"/>
            <w:tcBorders>
              <w:top w:val="single" w:sz="4" w:space="0" w:color="auto"/>
              <w:left w:val="single" w:sz="4" w:space="0" w:color="auto"/>
              <w:bottom w:val="single" w:sz="4" w:space="0" w:color="auto"/>
              <w:right w:val="single" w:sz="4" w:space="0" w:color="auto"/>
            </w:tcBorders>
          </w:tcPr>
          <w:p w14:paraId="1256752F" w14:textId="0A1BF0A2" w:rsidR="00DD4843" w:rsidRPr="001D6B42" w:rsidRDefault="00DD4843" w:rsidP="001D6B42">
            <w:pPr>
              <w:ind w:leftChars="-1" w:hangingChars="1" w:hanging="2"/>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19DA3E5B" w14:textId="77777777" w:rsidR="00DD4843" w:rsidRPr="001D6B42" w:rsidRDefault="00DD4843" w:rsidP="00DD4843">
            <w:pPr>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6496D7F6" w14:textId="77777777" w:rsidR="00DD4843" w:rsidRPr="001D6B42" w:rsidRDefault="00DD4843" w:rsidP="00DD4843">
            <w:pPr>
              <w:ind w:leftChars="-54" w:left="-97" w:rightChars="-83" w:right="-149"/>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r>
      <w:tr w:rsidR="00DD4843" w:rsidRPr="004E5F9B" w14:paraId="7B225755" w14:textId="77777777" w:rsidTr="001D6B42">
        <w:trPr>
          <w:trHeight w:val="1201"/>
        </w:trPr>
        <w:tc>
          <w:tcPr>
            <w:tcW w:w="675" w:type="dxa"/>
            <w:tcBorders>
              <w:top w:val="single" w:sz="4" w:space="0" w:color="auto"/>
              <w:left w:val="single" w:sz="4" w:space="0" w:color="auto"/>
              <w:bottom w:val="single" w:sz="4" w:space="0" w:color="auto"/>
              <w:right w:val="single" w:sz="4" w:space="0" w:color="auto"/>
            </w:tcBorders>
          </w:tcPr>
          <w:p w14:paraId="21889E1D" w14:textId="0407601E" w:rsidR="00DD4843" w:rsidRPr="001D6B42" w:rsidRDefault="00DD4843" w:rsidP="00DD4843">
            <w:pPr>
              <w:ind w:left="181"/>
              <w:rPr>
                <w:rFonts w:asciiTheme="minorEastAsia" w:eastAsiaTheme="minorEastAsia" w:hAnsiTheme="minorEastAsia"/>
                <w:sz w:val="21"/>
                <w:szCs w:val="21"/>
              </w:rPr>
            </w:pPr>
            <w:r w:rsidRPr="001D6B42">
              <w:rPr>
                <w:rFonts w:asciiTheme="minorEastAsia" w:eastAsiaTheme="minorEastAsia" w:hAnsiTheme="minorEastAsia"/>
                <w:sz w:val="21"/>
                <w:szCs w:val="21"/>
              </w:rPr>
              <w:t>44</w:t>
            </w:r>
          </w:p>
        </w:tc>
        <w:tc>
          <w:tcPr>
            <w:tcW w:w="6097" w:type="dxa"/>
            <w:tcBorders>
              <w:top w:val="single" w:sz="4" w:space="0" w:color="auto"/>
              <w:left w:val="single" w:sz="4" w:space="0" w:color="auto"/>
              <w:bottom w:val="single" w:sz="4" w:space="0" w:color="auto"/>
              <w:right w:val="single" w:sz="4" w:space="0" w:color="auto"/>
            </w:tcBorders>
          </w:tcPr>
          <w:p w14:paraId="112675E9" w14:textId="26C2F857" w:rsidR="00DD4843" w:rsidRPr="001D6B42" w:rsidRDefault="00DD4843" w:rsidP="00DD4843">
            <w:pPr>
              <w:rPr>
                <w:rFonts w:asciiTheme="minorEastAsia" w:eastAsiaTheme="minorEastAsia" w:hAnsiTheme="minorEastAsia"/>
                <w:sz w:val="21"/>
                <w:szCs w:val="21"/>
              </w:rPr>
            </w:pPr>
            <w:r w:rsidRPr="001D6B42">
              <w:rPr>
                <w:rFonts w:asciiTheme="minorEastAsia" w:eastAsiaTheme="minorEastAsia" w:hAnsiTheme="minorEastAsia" w:hint="eastAsia"/>
                <w:sz w:val="21"/>
                <w:szCs w:val="21"/>
              </w:rPr>
              <w:t>資産除去債務</w:t>
            </w:r>
            <w:r w:rsidRPr="00CF08B0">
              <w:rPr>
                <w:rFonts w:asciiTheme="minorEastAsia" w:eastAsiaTheme="minorEastAsia" w:hAnsiTheme="minorEastAsia" w:hint="eastAsia"/>
                <w:sz w:val="18"/>
                <w:szCs w:val="18"/>
              </w:rPr>
              <w:t>（</w:t>
            </w:r>
            <w:r w:rsidR="00AD2EDF" w:rsidRPr="001D6B42">
              <w:rPr>
                <w:rFonts w:asciiTheme="minorEastAsia" w:eastAsiaTheme="minorEastAsia" w:hAnsiTheme="minorEastAsia"/>
                <w:sz w:val="18"/>
                <w:szCs w:val="18"/>
              </w:rPr>
              <w:t>9</w:t>
            </w:r>
            <w:r w:rsidR="002E57E8">
              <w:rPr>
                <w:rFonts w:asciiTheme="minorEastAsia" w:eastAsiaTheme="minorEastAsia" w:hAnsiTheme="minorEastAsia" w:hint="eastAsia"/>
                <w:sz w:val="18"/>
                <w:szCs w:val="18"/>
              </w:rPr>
              <w:t>5</w:t>
            </w:r>
            <w:r w:rsidRPr="00CF08B0">
              <w:rPr>
                <w:rFonts w:asciiTheme="minorEastAsia" w:eastAsiaTheme="minorEastAsia" w:hAnsiTheme="minorEastAsia"/>
                <w:sz w:val="18"/>
                <w:szCs w:val="18"/>
              </w:rPr>
              <w:t>頁参照）</w:t>
            </w:r>
            <w:r w:rsidRPr="001D6B42">
              <w:rPr>
                <w:rFonts w:asciiTheme="minorEastAsia" w:eastAsiaTheme="minorEastAsia" w:hAnsiTheme="minorEastAsia" w:hint="eastAsia"/>
                <w:sz w:val="21"/>
                <w:szCs w:val="21"/>
              </w:rPr>
              <w:t>に係る会計処理方針を入手し、その妥当性を検証するとともに、計算シートが方針どおりに作成されていることを確認する。</w:t>
            </w:r>
          </w:p>
        </w:tc>
        <w:tc>
          <w:tcPr>
            <w:tcW w:w="661" w:type="dxa"/>
            <w:tcBorders>
              <w:top w:val="single" w:sz="4" w:space="0" w:color="auto"/>
              <w:left w:val="single" w:sz="4" w:space="0" w:color="auto"/>
              <w:bottom w:val="single" w:sz="4" w:space="0" w:color="auto"/>
              <w:right w:val="single" w:sz="4" w:space="0" w:color="auto"/>
            </w:tcBorders>
          </w:tcPr>
          <w:p w14:paraId="0B86280A" w14:textId="77777777" w:rsidR="00DD4843" w:rsidRPr="001D6B42" w:rsidRDefault="00DD4843" w:rsidP="00DD4843">
            <w:pPr>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34BACA8B" w14:textId="77777777" w:rsidR="00DD4843" w:rsidRPr="001D6B42" w:rsidRDefault="00DD4843" w:rsidP="00DD4843">
            <w:pPr>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7CF91833" w14:textId="77777777" w:rsidR="00DD4843" w:rsidRPr="001D6B42" w:rsidRDefault="00DD4843" w:rsidP="00DD4843">
            <w:pPr>
              <w:ind w:leftChars="-54" w:left="-97" w:rightChars="-83" w:right="-149"/>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r>
      <w:tr w:rsidR="00DD4843" w:rsidRPr="004E5F9B" w14:paraId="3C1247BA" w14:textId="77777777" w:rsidTr="001D6B42">
        <w:trPr>
          <w:trHeight w:val="2940"/>
        </w:trPr>
        <w:tc>
          <w:tcPr>
            <w:tcW w:w="675" w:type="dxa"/>
            <w:tcBorders>
              <w:top w:val="single" w:sz="4" w:space="0" w:color="auto"/>
              <w:left w:val="single" w:sz="4" w:space="0" w:color="auto"/>
              <w:bottom w:val="single" w:sz="4" w:space="0" w:color="auto"/>
              <w:right w:val="single" w:sz="4" w:space="0" w:color="auto"/>
            </w:tcBorders>
          </w:tcPr>
          <w:p w14:paraId="6F7D4CFD" w14:textId="29FF0018" w:rsidR="00DD4843" w:rsidRPr="001D6B42" w:rsidRDefault="00DD4843" w:rsidP="00DD4843">
            <w:pPr>
              <w:ind w:left="181"/>
              <w:rPr>
                <w:rFonts w:asciiTheme="minorEastAsia" w:eastAsiaTheme="minorEastAsia" w:hAnsiTheme="minorEastAsia"/>
                <w:sz w:val="21"/>
                <w:szCs w:val="21"/>
              </w:rPr>
            </w:pPr>
            <w:r w:rsidRPr="001D6B42">
              <w:rPr>
                <w:rFonts w:asciiTheme="minorEastAsia" w:eastAsiaTheme="minorEastAsia" w:hAnsiTheme="minorEastAsia"/>
                <w:sz w:val="21"/>
                <w:szCs w:val="21"/>
              </w:rPr>
              <w:t>45</w:t>
            </w:r>
          </w:p>
        </w:tc>
        <w:tc>
          <w:tcPr>
            <w:tcW w:w="6097" w:type="dxa"/>
            <w:tcBorders>
              <w:top w:val="single" w:sz="4" w:space="0" w:color="auto"/>
              <w:left w:val="single" w:sz="4" w:space="0" w:color="auto"/>
              <w:bottom w:val="single" w:sz="4" w:space="0" w:color="auto"/>
              <w:right w:val="single" w:sz="4" w:space="0" w:color="auto"/>
            </w:tcBorders>
          </w:tcPr>
          <w:p w14:paraId="34FF8284" w14:textId="77777777" w:rsidR="00DD4843" w:rsidRPr="001D6B42" w:rsidRDefault="00DD4843" w:rsidP="00DD4843">
            <w:pPr>
              <w:rPr>
                <w:rFonts w:asciiTheme="minorEastAsia" w:eastAsiaTheme="minorEastAsia" w:hAnsiTheme="minorEastAsia"/>
                <w:sz w:val="21"/>
                <w:szCs w:val="21"/>
              </w:rPr>
            </w:pPr>
            <w:r w:rsidRPr="001D6B42">
              <w:rPr>
                <w:rFonts w:asciiTheme="minorEastAsia" w:eastAsiaTheme="minorEastAsia" w:hAnsiTheme="minorEastAsia" w:hint="eastAsia"/>
                <w:sz w:val="21"/>
                <w:szCs w:val="21"/>
              </w:rPr>
              <w:t>税務申告書の草案を入手し、経営執行部門に以下の点を確認する。</w:t>
            </w:r>
          </w:p>
          <w:p w14:paraId="493EDE7D" w14:textId="3CD73D69" w:rsidR="00DD4843" w:rsidRPr="001D6B42" w:rsidRDefault="00DD4843" w:rsidP="00DD4843">
            <w:pPr>
              <w:ind w:left="189" w:hangingChars="100" w:hanging="189"/>
              <w:rPr>
                <w:rFonts w:asciiTheme="minorEastAsia" w:eastAsiaTheme="minorEastAsia" w:hAnsiTheme="minorEastAsia"/>
                <w:sz w:val="21"/>
                <w:szCs w:val="21"/>
              </w:rPr>
            </w:pPr>
            <w:r w:rsidRPr="001D6B42">
              <w:rPr>
                <w:rFonts w:asciiTheme="minorEastAsia" w:eastAsiaTheme="minorEastAsia" w:hAnsiTheme="minorEastAsia" w:hint="eastAsia"/>
                <w:sz w:val="21"/>
                <w:szCs w:val="21"/>
              </w:rPr>
              <w:t>・　法人税、住民税及び事業税</w:t>
            </w:r>
            <w:r w:rsidRPr="00CF08B0">
              <w:rPr>
                <w:rFonts w:asciiTheme="minorEastAsia" w:eastAsiaTheme="minorEastAsia" w:hAnsiTheme="minorEastAsia" w:hint="eastAsia"/>
                <w:sz w:val="18"/>
                <w:szCs w:val="18"/>
              </w:rPr>
              <w:t>（7</w:t>
            </w:r>
            <w:r w:rsidR="002E57E8">
              <w:rPr>
                <w:rFonts w:asciiTheme="minorEastAsia" w:eastAsiaTheme="minorEastAsia" w:hAnsiTheme="minorEastAsia" w:hint="eastAsia"/>
                <w:sz w:val="18"/>
                <w:szCs w:val="18"/>
              </w:rPr>
              <w:t>3</w:t>
            </w:r>
            <w:r w:rsidRPr="00CF08B0">
              <w:rPr>
                <w:rFonts w:asciiTheme="minorEastAsia" w:eastAsiaTheme="minorEastAsia" w:hAnsiTheme="minorEastAsia"/>
                <w:sz w:val="18"/>
                <w:szCs w:val="18"/>
              </w:rPr>
              <w:t>頁参照）</w:t>
            </w:r>
            <w:r w:rsidRPr="001D6B42">
              <w:rPr>
                <w:rFonts w:asciiTheme="minorEastAsia" w:eastAsiaTheme="minorEastAsia" w:hAnsiTheme="minorEastAsia" w:hint="eastAsia"/>
                <w:sz w:val="21"/>
                <w:szCs w:val="21"/>
              </w:rPr>
              <w:t>と未払法人税等</w:t>
            </w:r>
            <w:r w:rsidRPr="00CF08B0">
              <w:rPr>
                <w:rFonts w:asciiTheme="minorEastAsia" w:eastAsiaTheme="minorEastAsia" w:hAnsiTheme="minorEastAsia" w:hint="eastAsia"/>
                <w:sz w:val="18"/>
                <w:szCs w:val="18"/>
              </w:rPr>
              <w:t>（6</w:t>
            </w:r>
            <w:r w:rsidR="002E57E8">
              <w:rPr>
                <w:rFonts w:asciiTheme="minorEastAsia" w:eastAsiaTheme="minorEastAsia" w:hAnsiTheme="minorEastAsia" w:hint="eastAsia"/>
                <w:sz w:val="18"/>
                <w:szCs w:val="18"/>
              </w:rPr>
              <w:t>5</w:t>
            </w:r>
            <w:r w:rsidRPr="00CF08B0">
              <w:rPr>
                <w:rFonts w:asciiTheme="minorEastAsia" w:eastAsiaTheme="minorEastAsia" w:hAnsiTheme="minorEastAsia"/>
                <w:sz w:val="18"/>
                <w:szCs w:val="18"/>
              </w:rPr>
              <w:t>頁参照）</w:t>
            </w:r>
            <w:r w:rsidRPr="001D6B42">
              <w:rPr>
                <w:rFonts w:asciiTheme="minorEastAsia" w:eastAsiaTheme="minorEastAsia" w:hAnsiTheme="minorEastAsia" w:hint="eastAsia"/>
                <w:sz w:val="21"/>
                <w:szCs w:val="21"/>
              </w:rPr>
              <w:t>との整合性</w:t>
            </w:r>
          </w:p>
          <w:p w14:paraId="0BEA47C4" w14:textId="77777777" w:rsidR="00DD4843" w:rsidRPr="001D6B42" w:rsidRDefault="00DD4843" w:rsidP="00DD4843">
            <w:pPr>
              <w:rPr>
                <w:rFonts w:asciiTheme="minorEastAsia" w:eastAsiaTheme="minorEastAsia" w:hAnsiTheme="minorEastAsia"/>
                <w:sz w:val="21"/>
                <w:szCs w:val="21"/>
              </w:rPr>
            </w:pPr>
            <w:r w:rsidRPr="001D6B42">
              <w:rPr>
                <w:rFonts w:asciiTheme="minorEastAsia" w:eastAsiaTheme="minorEastAsia" w:hAnsiTheme="minorEastAsia" w:hint="eastAsia"/>
                <w:sz w:val="21"/>
                <w:szCs w:val="21"/>
              </w:rPr>
              <w:t>・　使途秘匿金、使途不明金の有無</w:t>
            </w:r>
          </w:p>
          <w:p w14:paraId="35CFE253" w14:textId="2AADB78B" w:rsidR="00DD4843" w:rsidRPr="001D6B42" w:rsidRDefault="00DD4843" w:rsidP="00DD4843">
            <w:pPr>
              <w:ind w:left="189" w:hangingChars="100" w:hanging="189"/>
              <w:rPr>
                <w:rFonts w:asciiTheme="minorEastAsia" w:eastAsiaTheme="minorEastAsia" w:hAnsiTheme="minorEastAsia"/>
                <w:sz w:val="21"/>
                <w:szCs w:val="21"/>
              </w:rPr>
            </w:pPr>
            <w:r w:rsidRPr="001D6B42">
              <w:rPr>
                <w:rFonts w:asciiTheme="minorEastAsia" w:eastAsiaTheme="minorEastAsia" w:hAnsiTheme="minorEastAsia" w:hint="eastAsia"/>
                <w:sz w:val="21"/>
                <w:szCs w:val="21"/>
              </w:rPr>
              <w:t>・　通常と異なる加算・減算項目の有無、近年の税務調査</w:t>
            </w:r>
            <w:r w:rsidRPr="00CF08B0">
              <w:rPr>
                <w:rFonts w:asciiTheme="minorEastAsia" w:eastAsiaTheme="minorEastAsia" w:hAnsiTheme="minorEastAsia" w:hint="eastAsia"/>
                <w:sz w:val="18"/>
                <w:szCs w:val="18"/>
              </w:rPr>
              <w:t>（10</w:t>
            </w:r>
            <w:r w:rsidR="002E57E8">
              <w:rPr>
                <w:rFonts w:asciiTheme="minorEastAsia" w:eastAsiaTheme="minorEastAsia" w:hAnsiTheme="minorEastAsia" w:hint="eastAsia"/>
                <w:sz w:val="18"/>
                <w:szCs w:val="18"/>
              </w:rPr>
              <w:t>8</w:t>
            </w:r>
            <w:r w:rsidRPr="00CF08B0">
              <w:rPr>
                <w:rFonts w:asciiTheme="minorEastAsia" w:eastAsiaTheme="minorEastAsia" w:hAnsiTheme="minorEastAsia"/>
                <w:sz w:val="18"/>
                <w:szCs w:val="18"/>
              </w:rPr>
              <w:t>頁参照）</w:t>
            </w:r>
            <w:r w:rsidRPr="001D6B42">
              <w:rPr>
                <w:rFonts w:asciiTheme="minorEastAsia" w:eastAsiaTheme="minorEastAsia" w:hAnsiTheme="minorEastAsia" w:hint="eastAsia"/>
                <w:sz w:val="21"/>
                <w:szCs w:val="21"/>
              </w:rPr>
              <w:t>での指摘事項の有無と改善状況</w:t>
            </w:r>
          </w:p>
          <w:p w14:paraId="032A65DE" w14:textId="7525CA76" w:rsidR="00DD4843" w:rsidRPr="001D6B42" w:rsidRDefault="00DD4843" w:rsidP="00DD4843">
            <w:pPr>
              <w:ind w:left="189" w:hangingChars="100" w:hanging="189"/>
              <w:rPr>
                <w:rFonts w:asciiTheme="minorEastAsia" w:eastAsiaTheme="minorEastAsia" w:hAnsiTheme="minorEastAsia"/>
                <w:sz w:val="21"/>
                <w:szCs w:val="21"/>
              </w:rPr>
            </w:pPr>
            <w:r w:rsidRPr="001D6B42">
              <w:rPr>
                <w:rFonts w:asciiTheme="minorEastAsia" w:eastAsiaTheme="minorEastAsia" w:hAnsiTheme="minorEastAsia" w:hint="eastAsia"/>
                <w:sz w:val="21"/>
                <w:szCs w:val="21"/>
              </w:rPr>
              <w:t>・　（該当がある場合は）移転価格税制に係るリスク・マネジメント</w:t>
            </w:r>
            <w:r w:rsidRPr="00CF08B0">
              <w:rPr>
                <w:rFonts w:asciiTheme="minorEastAsia" w:eastAsiaTheme="minorEastAsia" w:hAnsiTheme="minorEastAsia" w:hint="eastAsia"/>
                <w:sz w:val="18"/>
                <w:szCs w:val="18"/>
              </w:rPr>
              <w:t>（10</w:t>
            </w:r>
            <w:r w:rsidR="002E57E8">
              <w:rPr>
                <w:rFonts w:asciiTheme="minorEastAsia" w:eastAsiaTheme="minorEastAsia" w:hAnsiTheme="minorEastAsia" w:hint="eastAsia"/>
                <w:sz w:val="18"/>
                <w:szCs w:val="18"/>
              </w:rPr>
              <w:t>8</w:t>
            </w:r>
            <w:r w:rsidRPr="00CF08B0">
              <w:rPr>
                <w:rFonts w:asciiTheme="minorEastAsia" w:eastAsiaTheme="minorEastAsia" w:hAnsiTheme="minorEastAsia" w:hint="eastAsia"/>
                <w:sz w:val="18"/>
                <w:szCs w:val="18"/>
              </w:rPr>
              <w:t>頁参照）</w:t>
            </w:r>
          </w:p>
        </w:tc>
        <w:tc>
          <w:tcPr>
            <w:tcW w:w="661" w:type="dxa"/>
            <w:tcBorders>
              <w:top w:val="single" w:sz="4" w:space="0" w:color="auto"/>
              <w:left w:val="single" w:sz="4" w:space="0" w:color="auto"/>
              <w:bottom w:val="single" w:sz="4" w:space="0" w:color="auto"/>
              <w:right w:val="single" w:sz="4" w:space="0" w:color="auto"/>
            </w:tcBorders>
          </w:tcPr>
          <w:p w14:paraId="0C92B5B7" w14:textId="00CCAB92" w:rsidR="00DD4843" w:rsidRPr="001D6B42" w:rsidRDefault="00DD4843" w:rsidP="001D6B42">
            <w:pPr>
              <w:ind w:leftChars="-68" w:left="1" w:hangingChars="65" w:hanging="123"/>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7351EC92" w14:textId="77777777" w:rsidR="00DD4843" w:rsidRPr="001D6B42" w:rsidRDefault="00DD4843" w:rsidP="00DD4843">
            <w:pPr>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28ED8BA0" w14:textId="77777777" w:rsidR="00DD4843" w:rsidRPr="001D6B42" w:rsidRDefault="00DD4843" w:rsidP="00DD4843">
            <w:pPr>
              <w:ind w:leftChars="-54" w:left="-97" w:rightChars="-83" w:right="-149"/>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r>
      <w:tr w:rsidR="00DD4843" w:rsidRPr="004E5F9B" w14:paraId="3D303B33" w14:textId="77777777" w:rsidTr="001D6B42">
        <w:trPr>
          <w:trHeight w:val="548"/>
        </w:trPr>
        <w:tc>
          <w:tcPr>
            <w:tcW w:w="675" w:type="dxa"/>
            <w:tcBorders>
              <w:top w:val="single" w:sz="4" w:space="0" w:color="auto"/>
              <w:left w:val="single" w:sz="4" w:space="0" w:color="auto"/>
              <w:bottom w:val="single" w:sz="4" w:space="0" w:color="auto"/>
              <w:right w:val="single" w:sz="4" w:space="0" w:color="auto"/>
            </w:tcBorders>
          </w:tcPr>
          <w:p w14:paraId="245672CE" w14:textId="36B35E1A" w:rsidR="00DD4843" w:rsidRPr="001D6B42" w:rsidRDefault="00DD4843" w:rsidP="00DD4843">
            <w:pPr>
              <w:ind w:left="181"/>
              <w:rPr>
                <w:rFonts w:asciiTheme="minorEastAsia" w:eastAsiaTheme="minorEastAsia" w:hAnsiTheme="minorEastAsia"/>
                <w:sz w:val="21"/>
                <w:szCs w:val="21"/>
              </w:rPr>
            </w:pPr>
            <w:r w:rsidRPr="001D6B42">
              <w:rPr>
                <w:rFonts w:asciiTheme="minorEastAsia" w:eastAsiaTheme="minorEastAsia" w:hAnsiTheme="minorEastAsia"/>
                <w:sz w:val="21"/>
                <w:szCs w:val="21"/>
              </w:rPr>
              <w:t>46</w:t>
            </w:r>
          </w:p>
        </w:tc>
        <w:tc>
          <w:tcPr>
            <w:tcW w:w="6097" w:type="dxa"/>
            <w:tcBorders>
              <w:top w:val="single" w:sz="4" w:space="0" w:color="auto"/>
              <w:left w:val="single" w:sz="4" w:space="0" w:color="auto"/>
              <w:bottom w:val="single" w:sz="4" w:space="0" w:color="auto"/>
              <w:right w:val="single" w:sz="4" w:space="0" w:color="auto"/>
            </w:tcBorders>
          </w:tcPr>
          <w:p w14:paraId="237F0036" w14:textId="10CF0F73" w:rsidR="00DD4843" w:rsidRPr="001D6B42" w:rsidRDefault="00DD4843" w:rsidP="00DD4843">
            <w:pPr>
              <w:rPr>
                <w:rFonts w:asciiTheme="minorEastAsia" w:eastAsiaTheme="minorEastAsia" w:hAnsiTheme="minorEastAsia"/>
                <w:sz w:val="21"/>
                <w:szCs w:val="21"/>
              </w:rPr>
            </w:pPr>
            <w:r w:rsidRPr="001D6B42">
              <w:rPr>
                <w:rFonts w:asciiTheme="minorEastAsia" w:eastAsiaTheme="minorEastAsia" w:hAnsiTheme="minorEastAsia" w:hint="eastAsia"/>
                <w:sz w:val="21"/>
                <w:szCs w:val="21"/>
              </w:rPr>
              <w:t>（訴訟係属等の特段の事由がある場合は）弁護士に対する確認状の結果を検証する。</w:t>
            </w:r>
          </w:p>
        </w:tc>
        <w:tc>
          <w:tcPr>
            <w:tcW w:w="661" w:type="dxa"/>
            <w:tcBorders>
              <w:top w:val="single" w:sz="4" w:space="0" w:color="auto"/>
              <w:left w:val="single" w:sz="4" w:space="0" w:color="auto"/>
              <w:bottom w:val="single" w:sz="4" w:space="0" w:color="auto"/>
              <w:right w:val="single" w:sz="4" w:space="0" w:color="auto"/>
            </w:tcBorders>
          </w:tcPr>
          <w:p w14:paraId="5A37D402" w14:textId="77777777" w:rsidR="00DD4843" w:rsidRPr="001D6B42" w:rsidRDefault="00DD4843" w:rsidP="00DD4843">
            <w:pPr>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2ACD3A01" w14:textId="77777777" w:rsidR="00DD4843" w:rsidRPr="001D6B42" w:rsidRDefault="00DD4843" w:rsidP="00DD4843">
            <w:pPr>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c>
          <w:tcPr>
            <w:tcW w:w="661" w:type="dxa"/>
            <w:tcBorders>
              <w:top w:val="single" w:sz="4" w:space="0" w:color="auto"/>
              <w:left w:val="single" w:sz="4" w:space="0" w:color="auto"/>
              <w:bottom w:val="single" w:sz="4" w:space="0" w:color="auto"/>
              <w:right w:val="single" w:sz="4" w:space="0" w:color="auto"/>
            </w:tcBorders>
          </w:tcPr>
          <w:p w14:paraId="1E36F3B5" w14:textId="77777777" w:rsidR="00DD4843" w:rsidRPr="001D6B42" w:rsidRDefault="00DD4843" w:rsidP="00DD4843">
            <w:pPr>
              <w:ind w:leftChars="-54" w:left="-97" w:rightChars="-83" w:right="-149"/>
              <w:jc w:val="center"/>
              <w:rPr>
                <w:rFonts w:ascii="ＭＳ Ｐゴシック" w:eastAsia="ＭＳ Ｐゴシック" w:hAnsi="ＭＳ Ｐゴシック"/>
                <w:sz w:val="21"/>
                <w:szCs w:val="21"/>
              </w:rPr>
            </w:pPr>
            <w:r w:rsidRPr="001D6B4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1D6B4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1D6B42">
              <w:rPr>
                <w:rFonts w:ascii="ＭＳ Ｐゴシック" w:eastAsia="ＭＳ Ｐゴシック" w:hAnsi="ＭＳ Ｐゴシック" w:hint="eastAsia"/>
                <w:sz w:val="21"/>
                <w:szCs w:val="21"/>
              </w:rPr>
              <w:fldChar w:fldCharType="end"/>
            </w:r>
          </w:p>
        </w:tc>
      </w:tr>
    </w:tbl>
    <w:p w14:paraId="7E5BE233" w14:textId="662F6B21" w:rsidR="00F60878" w:rsidRPr="00506FFE" w:rsidRDefault="00F60878" w:rsidP="00F60878">
      <w:pPr>
        <w:ind w:left="169"/>
        <w:rPr>
          <w:sz w:val="21"/>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7"/>
        <w:gridCol w:w="661"/>
        <w:gridCol w:w="661"/>
        <w:gridCol w:w="661"/>
      </w:tblGrid>
      <w:tr w:rsidR="00A63E12" w:rsidRPr="004E5F9B" w14:paraId="2E45D51E" w14:textId="77777777" w:rsidTr="00506FFE">
        <w:trPr>
          <w:trHeight w:val="270"/>
        </w:trPr>
        <w:tc>
          <w:tcPr>
            <w:tcW w:w="675" w:type="dxa"/>
            <w:vMerge w:val="restart"/>
            <w:tcBorders>
              <w:tl2br w:val="single" w:sz="4" w:space="0" w:color="auto"/>
            </w:tcBorders>
          </w:tcPr>
          <w:p w14:paraId="2601B417" w14:textId="494D61CB" w:rsidR="00A63E12" w:rsidRPr="00506FFE" w:rsidRDefault="00A63E12" w:rsidP="00DF0B83">
            <w:pPr>
              <w:ind w:firstLineChars="284" w:firstLine="539"/>
              <w:rPr>
                <w:rFonts w:ascii="ＭＳ Ｐゴシック" w:eastAsia="ＭＳ Ｐゴシック" w:hAnsi="ＭＳ Ｐゴシック"/>
                <w:b/>
                <w:sz w:val="21"/>
                <w:szCs w:val="21"/>
              </w:rPr>
            </w:pPr>
          </w:p>
          <w:p w14:paraId="2A66B00C" w14:textId="77777777" w:rsidR="00A63E12" w:rsidRPr="00506FFE" w:rsidRDefault="00A63E12" w:rsidP="00A63E12">
            <w:pPr>
              <w:ind w:firstLineChars="284" w:firstLine="539"/>
              <w:rPr>
                <w:rFonts w:ascii="ＭＳ Ｐゴシック" w:eastAsia="ＭＳ Ｐゴシック" w:hAnsi="ＭＳ Ｐゴシック"/>
                <w:b/>
                <w:sz w:val="21"/>
                <w:szCs w:val="21"/>
              </w:rPr>
            </w:pPr>
          </w:p>
          <w:p w14:paraId="407C8018" w14:textId="77777777" w:rsidR="00A63E12" w:rsidRPr="00506FFE" w:rsidRDefault="00A63E12" w:rsidP="00A63E12">
            <w:pPr>
              <w:rPr>
                <w:rFonts w:ascii="ＭＳ Ｐゴシック" w:eastAsia="ＭＳ Ｐゴシック" w:hAnsi="ＭＳ Ｐゴシック"/>
                <w:b/>
                <w:sz w:val="21"/>
                <w:szCs w:val="21"/>
              </w:rPr>
            </w:pPr>
          </w:p>
        </w:tc>
        <w:tc>
          <w:tcPr>
            <w:tcW w:w="6097" w:type="dxa"/>
            <w:vMerge w:val="restart"/>
          </w:tcPr>
          <w:p w14:paraId="034AFA5B" w14:textId="77777777" w:rsidR="00A63E12" w:rsidRPr="00506FFE" w:rsidRDefault="00A63E12" w:rsidP="00A63E12">
            <w:pPr>
              <w:ind w:left="39"/>
              <w:rPr>
                <w:rFonts w:ascii="ＭＳ Ｐゴシック" w:eastAsia="ＭＳ Ｐゴシック" w:hAnsi="ＭＳ Ｐゴシック"/>
                <w:b/>
                <w:sz w:val="21"/>
                <w:szCs w:val="21"/>
              </w:rPr>
            </w:pPr>
          </w:p>
          <w:p w14:paraId="6E731C2B" w14:textId="77777777" w:rsidR="00A63E12" w:rsidRPr="00506FFE" w:rsidRDefault="00A63E12" w:rsidP="00A63E12">
            <w:pPr>
              <w:ind w:left="39"/>
              <w:jc w:val="center"/>
              <w:rPr>
                <w:rFonts w:ascii="ＭＳ Ｐゴシック" w:eastAsia="ＭＳ Ｐゴシック" w:hAnsi="ＭＳ Ｐゴシック"/>
                <w:b/>
                <w:sz w:val="21"/>
                <w:szCs w:val="21"/>
              </w:rPr>
            </w:pPr>
            <w:r w:rsidRPr="00506FFE">
              <w:rPr>
                <w:rFonts w:ascii="ＭＳ Ｐゴシック" w:eastAsia="ＭＳ Ｐゴシック" w:hAnsi="ＭＳ Ｐゴシック" w:hint="eastAsia"/>
                <w:sz w:val="21"/>
                <w:szCs w:val="21"/>
              </w:rPr>
              <w:t>項　　　　　目</w:t>
            </w:r>
          </w:p>
          <w:p w14:paraId="510C96C8" w14:textId="77777777" w:rsidR="00A63E12" w:rsidRPr="00506FFE" w:rsidRDefault="00A63E12" w:rsidP="00A63E12">
            <w:pPr>
              <w:ind w:left="39"/>
              <w:rPr>
                <w:rFonts w:ascii="ＭＳ Ｐゴシック" w:eastAsia="ＭＳ Ｐゴシック" w:hAnsi="ＭＳ Ｐゴシック"/>
                <w:b/>
                <w:sz w:val="21"/>
                <w:szCs w:val="21"/>
              </w:rPr>
            </w:pPr>
          </w:p>
        </w:tc>
        <w:tc>
          <w:tcPr>
            <w:tcW w:w="1983" w:type="dxa"/>
            <w:gridSpan w:val="3"/>
          </w:tcPr>
          <w:p w14:paraId="6B015C7B" w14:textId="77777777" w:rsidR="00A63E12" w:rsidRPr="00506FFE" w:rsidRDefault="00A63E12" w:rsidP="00A63E12">
            <w:pPr>
              <w:ind w:leftChars="-54" w:left="-97" w:rightChars="-83" w:right="-149"/>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t>チェック欄</w:t>
            </w:r>
          </w:p>
        </w:tc>
      </w:tr>
      <w:tr w:rsidR="00A63E12" w:rsidRPr="004E5F9B" w14:paraId="5F1D5E6B" w14:textId="77777777" w:rsidTr="00506FFE">
        <w:trPr>
          <w:trHeight w:val="681"/>
        </w:trPr>
        <w:tc>
          <w:tcPr>
            <w:tcW w:w="675" w:type="dxa"/>
            <w:vMerge/>
            <w:tcBorders>
              <w:tl2br w:val="single" w:sz="4" w:space="0" w:color="auto"/>
            </w:tcBorders>
          </w:tcPr>
          <w:p w14:paraId="480DB23F" w14:textId="77777777" w:rsidR="00A63E12" w:rsidRPr="00550E74" w:rsidRDefault="00A63E12" w:rsidP="00A63E12">
            <w:pPr>
              <w:ind w:firstLineChars="284" w:firstLine="539"/>
              <w:rPr>
                <w:rFonts w:ascii="ＭＳ Ｐゴシック" w:eastAsia="ＭＳ Ｐゴシック" w:hAnsi="ＭＳ Ｐゴシック"/>
                <w:b/>
                <w:sz w:val="21"/>
                <w:szCs w:val="21"/>
              </w:rPr>
            </w:pPr>
          </w:p>
        </w:tc>
        <w:tc>
          <w:tcPr>
            <w:tcW w:w="6097" w:type="dxa"/>
            <w:vMerge/>
          </w:tcPr>
          <w:p w14:paraId="507BE644" w14:textId="77777777" w:rsidR="00A63E12" w:rsidRPr="00550E74" w:rsidRDefault="00A63E12" w:rsidP="00A63E12">
            <w:pPr>
              <w:ind w:left="39"/>
              <w:rPr>
                <w:rFonts w:ascii="ＭＳ Ｐゴシック" w:eastAsia="ＭＳ Ｐゴシック" w:hAnsi="ＭＳ Ｐゴシック"/>
                <w:b/>
                <w:sz w:val="21"/>
                <w:szCs w:val="21"/>
              </w:rPr>
            </w:pPr>
          </w:p>
        </w:tc>
        <w:tc>
          <w:tcPr>
            <w:tcW w:w="661" w:type="dxa"/>
            <w:vAlign w:val="center"/>
          </w:tcPr>
          <w:p w14:paraId="3C3D8E34" w14:textId="77777777" w:rsidR="00A63E12" w:rsidRPr="00550E74" w:rsidRDefault="00A63E12" w:rsidP="00A63E12">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手続</w:t>
            </w:r>
          </w:p>
          <w:p w14:paraId="20853004" w14:textId="77777777" w:rsidR="00A63E12" w:rsidRPr="00550E74" w:rsidRDefault="00A63E12" w:rsidP="00A63E12">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省略</w:t>
            </w:r>
          </w:p>
        </w:tc>
        <w:tc>
          <w:tcPr>
            <w:tcW w:w="661" w:type="dxa"/>
            <w:vAlign w:val="center"/>
          </w:tcPr>
          <w:p w14:paraId="308FDC1A" w14:textId="77777777" w:rsidR="00A63E12" w:rsidRPr="00550E74" w:rsidRDefault="00A63E12" w:rsidP="00A63E12">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問題</w:t>
            </w:r>
          </w:p>
          <w:p w14:paraId="19FB9256" w14:textId="77777777" w:rsidR="00A63E12" w:rsidRPr="00550E74" w:rsidRDefault="00A63E12" w:rsidP="00A63E12">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なし</w:t>
            </w:r>
          </w:p>
        </w:tc>
        <w:tc>
          <w:tcPr>
            <w:tcW w:w="661" w:type="dxa"/>
            <w:vAlign w:val="center"/>
          </w:tcPr>
          <w:p w14:paraId="6329AC41" w14:textId="77777777" w:rsidR="00A63E12" w:rsidRPr="00550E74" w:rsidRDefault="00A63E12" w:rsidP="00A63E12">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指摘</w:t>
            </w:r>
          </w:p>
          <w:p w14:paraId="50C23099" w14:textId="77777777" w:rsidR="00A63E12" w:rsidRPr="00550E74" w:rsidRDefault="00A63E12" w:rsidP="00A63E12">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事項</w:t>
            </w:r>
          </w:p>
          <w:p w14:paraId="44CF4881" w14:textId="77777777" w:rsidR="00A63E12" w:rsidRPr="00550E74" w:rsidRDefault="00A63E12" w:rsidP="00A63E12">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pacing w:val="-2"/>
                <w:sz w:val="21"/>
                <w:szCs w:val="21"/>
              </w:rPr>
              <w:t>あり</w:t>
            </w:r>
          </w:p>
        </w:tc>
      </w:tr>
      <w:tr w:rsidR="003F0CC5" w:rsidRPr="004E5F9B" w14:paraId="3AAE5502" w14:textId="77777777" w:rsidTr="00506FFE">
        <w:tc>
          <w:tcPr>
            <w:tcW w:w="6772" w:type="dxa"/>
            <w:gridSpan w:val="2"/>
          </w:tcPr>
          <w:p w14:paraId="04BC1BBF" w14:textId="0C543131" w:rsidR="003F0CC5" w:rsidRPr="00506FFE" w:rsidRDefault="003F0CC5" w:rsidP="003F0CC5">
            <w:pPr>
              <w:ind w:firstLineChars="284" w:firstLine="539"/>
              <w:rPr>
                <w:rFonts w:asciiTheme="minorEastAsia" w:eastAsiaTheme="minorEastAsia" w:hAnsiTheme="minorEastAsia"/>
                <w:sz w:val="21"/>
                <w:szCs w:val="21"/>
              </w:rPr>
            </w:pPr>
            <w:r w:rsidRPr="00506FFE">
              <w:rPr>
                <w:rFonts w:ascii="ＭＳ Ｐゴシック" w:eastAsia="ＭＳ Ｐゴシック" w:hAnsi="ＭＳ Ｐゴシック" w:hint="eastAsia"/>
                <w:b/>
                <w:sz w:val="21"/>
                <w:szCs w:val="21"/>
              </w:rPr>
              <w:t>損益計算書の監査</w:t>
            </w:r>
            <w:r w:rsidRPr="00CF08B0">
              <w:rPr>
                <w:rFonts w:asciiTheme="majorEastAsia" w:eastAsiaTheme="majorEastAsia" w:hAnsiTheme="majorEastAsia" w:hint="eastAsia"/>
                <w:sz w:val="18"/>
                <w:szCs w:val="18"/>
              </w:rPr>
              <w:t>（3</w:t>
            </w:r>
            <w:r w:rsidR="00764645">
              <w:rPr>
                <w:rFonts w:asciiTheme="majorEastAsia" w:eastAsiaTheme="majorEastAsia" w:hAnsiTheme="majorEastAsia" w:hint="eastAsia"/>
                <w:sz w:val="18"/>
                <w:szCs w:val="18"/>
              </w:rPr>
              <w:t>0</w:t>
            </w:r>
            <w:r w:rsidRPr="00CF08B0">
              <w:rPr>
                <w:rFonts w:asciiTheme="majorEastAsia" w:eastAsiaTheme="majorEastAsia" w:hAnsiTheme="majorEastAsia"/>
                <w:sz w:val="18"/>
                <w:szCs w:val="18"/>
              </w:rPr>
              <w:t>頁参照）</w:t>
            </w:r>
          </w:p>
        </w:tc>
        <w:tc>
          <w:tcPr>
            <w:tcW w:w="661" w:type="dxa"/>
          </w:tcPr>
          <w:p w14:paraId="3F811EF1" w14:textId="77777777" w:rsidR="003F0CC5" w:rsidRPr="00506FFE" w:rsidRDefault="003F0CC5" w:rsidP="00F60878">
            <w:pPr>
              <w:jc w:val="center"/>
              <w:rPr>
                <w:rFonts w:ascii="ＭＳ Ｐゴシック" w:eastAsia="ＭＳ Ｐゴシック" w:hAnsi="ＭＳ Ｐゴシック"/>
                <w:sz w:val="21"/>
                <w:szCs w:val="21"/>
              </w:rPr>
            </w:pPr>
          </w:p>
        </w:tc>
        <w:tc>
          <w:tcPr>
            <w:tcW w:w="661" w:type="dxa"/>
          </w:tcPr>
          <w:p w14:paraId="578CD200" w14:textId="77777777" w:rsidR="003F0CC5" w:rsidRPr="00506FFE" w:rsidRDefault="003F0CC5" w:rsidP="00F60878">
            <w:pPr>
              <w:jc w:val="center"/>
              <w:rPr>
                <w:rFonts w:ascii="ＭＳ Ｐゴシック" w:eastAsia="ＭＳ Ｐゴシック" w:hAnsi="ＭＳ Ｐゴシック"/>
                <w:sz w:val="21"/>
                <w:szCs w:val="21"/>
              </w:rPr>
            </w:pPr>
          </w:p>
        </w:tc>
        <w:tc>
          <w:tcPr>
            <w:tcW w:w="661" w:type="dxa"/>
          </w:tcPr>
          <w:p w14:paraId="50612AA8" w14:textId="77777777" w:rsidR="003F0CC5" w:rsidRPr="00506FFE" w:rsidRDefault="003F0CC5" w:rsidP="007E0AE6">
            <w:pPr>
              <w:ind w:leftChars="-54" w:left="-97" w:rightChars="-83" w:right="-149"/>
              <w:jc w:val="center"/>
              <w:rPr>
                <w:rFonts w:ascii="ＭＳ Ｐゴシック" w:eastAsia="ＭＳ Ｐゴシック" w:hAnsi="ＭＳ Ｐゴシック"/>
                <w:sz w:val="21"/>
                <w:szCs w:val="21"/>
              </w:rPr>
            </w:pPr>
          </w:p>
        </w:tc>
      </w:tr>
      <w:tr w:rsidR="005140D9" w:rsidRPr="004E5F9B" w14:paraId="7509EF0B" w14:textId="77777777" w:rsidTr="00506FFE">
        <w:tc>
          <w:tcPr>
            <w:tcW w:w="675" w:type="dxa"/>
          </w:tcPr>
          <w:p w14:paraId="4D000FBB" w14:textId="77777777" w:rsidR="005140D9" w:rsidRPr="00506FFE" w:rsidRDefault="005140D9" w:rsidP="00F60878">
            <w:pPr>
              <w:rPr>
                <w:rFonts w:ascii="ＭＳ Ｐゴシック" w:eastAsia="ＭＳ Ｐゴシック" w:hAnsi="ＭＳ Ｐゴシック"/>
                <w:sz w:val="21"/>
                <w:szCs w:val="21"/>
              </w:rPr>
            </w:pPr>
          </w:p>
        </w:tc>
        <w:tc>
          <w:tcPr>
            <w:tcW w:w="6097" w:type="dxa"/>
          </w:tcPr>
          <w:p w14:paraId="16686941" w14:textId="77777777" w:rsidR="005140D9" w:rsidRPr="00506FFE" w:rsidRDefault="005140D9" w:rsidP="00F40495">
            <w:pPr>
              <w:rPr>
                <w:rFonts w:ascii="ＭＳ Ｐゴシック" w:eastAsia="ＭＳ Ｐゴシック" w:hAnsi="ＭＳ Ｐゴシック"/>
                <w:b/>
                <w:sz w:val="21"/>
                <w:szCs w:val="21"/>
              </w:rPr>
            </w:pPr>
            <w:r w:rsidRPr="00506FFE">
              <w:rPr>
                <w:rFonts w:ascii="ＭＳ Ｐゴシック" w:eastAsia="ＭＳ Ｐゴシック" w:hAnsi="ＭＳ Ｐゴシック" w:hint="eastAsia"/>
                <w:sz w:val="21"/>
                <w:szCs w:val="21"/>
              </w:rPr>
              <w:t>期間帰属に係る項目</w:t>
            </w:r>
          </w:p>
        </w:tc>
        <w:tc>
          <w:tcPr>
            <w:tcW w:w="661" w:type="dxa"/>
          </w:tcPr>
          <w:p w14:paraId="3E9AA0CE" w14:textId="77777777" w:rsidR="005140D9" w:rsidRPr="00506FFE" w:rsidRDefault="005140D9" w:rsidP="00F60878">
            <w:pPr>
              <w:jc w:val="center"/>
              <w:rPr>
                <w:rFonts w:ascii="ＭＳ Ｐゴシック" w:eastAsia="ＭＳ Ｐゴシック" w:hAnsi="ＭＳ Ｐゴシック"/>
                <w:sz w:val="21"/>
                <w:szCs w:val="21"/>
              </w:rPr>
            </w:pPr>
          </w:p>
        </w:tc>
        <w:tc>
          <w:tcPr>
            <w:tcW w:w="661" w:type="dxa"/>
          </w:tcPr>
          <w:p w14:paraId="4D17CF89" w14:textId="77777777" w:rsidR="005140D9" w:rsidRPr="00506FFE" w:rsidRDefault="005140D9" w:rsidP="00F60878">
            <w:pPr>
              <w:jc w:val="center"/>
              <w:rPr>
                <w:rFonts w:ascii="ＭＳ Ｐゴシック" w:eastAsia="ＭＳ Ｐゴシック" w:hAnsi="ＭＳ Ｐゴシック"/>
                <w:sz w:val="21"/>
                <w:szCs w:val="21"/>
              </w:rPr>
            </w:pPr>
          </w:p>
        </w:tc>
        <w:tc>
          <w:tcPr>
            <w:tcW w:w="661" w:type="dxa"/>
          </w:tcPr>
          <w:p w14:paraId="2581864D" w14:textId="77777777" w:rsidR="005140D9" w:rsidRPr="00506FFE" w:rsidRDefault="005140D9" w:rsidP="007E0AE6">
            <w:pPr>
              <w:ind w:leftChars="-54" w:left="-97" w:rightChars="-83" w:right="-149"/>
              <w:jc w:val="center"/>
              <w:rPr>
                <w:rFonts w:ascii="ＭＳ Ｐゴシック" w:eastAsia="ＭＳ Ｐゴシック" w:hAnsi="ＭＳ Ｐゴシック"/>
                <w:sz w:val="21"/>
                <w:szCs w:val="21"/>
              </w:rPr>
            </w:pPr>
          </w:p>
        </w:tc>
      </w:tr>
      <w:tr w:rsidR="005140D9" w:rsidRPr="004E5F9B" w14:paraId="1C3BC4CE" w14:textId="77777777" w:rsidTr="00506FFE">
        <w:trPr>
          <w:trHeight w:val="2997"/>
        </w:trPr>
        <w:tc>
          <w:tcPr>
            <w:tcW w:w="675" w:type="dxa"/>
          </w:tcPr>
          <w:p w14:paraId="1924663F" w14:textId="1A2DECEE" w:rsidR="005140D9" w:rsidRPr="00506FFE" w:rsidRDefault="005140D9" w:rsidP="00457163">
            <w:pPr>
              <w:ind w:left="181"/>
              <w:rPr>
                <w:rFonts w:asciiTheme="minorEastAsia" w:eastAsiaTheme="minorEastAsia" w:hAnsiTheme="minorEastAsia"/>
                <w:sz w:val="21"/>
                <w:szCs w:val="21"/>
              </w:rPr>
            </w:pPr>
            <w:r w:rsidRPr="00506FFE">
              <w:rPr>
                <w:rFonts w:asciiTheme="minorEastAsia" w:eastAsiaTheme="minorEastAsia" w:hAnsiTheme="minorEastAsia"/>
                <w:sz w:val="21"/>
                <w:szCs w:val="21"/>
              </w:rPr>
              <w:lastRenderedPageBreak/>
              <w:t>4</w:t>
            </w:r>
            <w:r w:rsidR="00BB1C29" w:rsidRPr="00506FFE">
              <w:rPr>
                <w:rFonts w:asciiTheme="minorEastAsia" w:eastAsiaTheme="minorEastAsia" w:hAnsiTheme="minorEastAsia"/>
                <w:sz w:val="21"/>
                <w:szCs w:val="21"/>
              </w:rPr>
              <w:t>7</w:t>
            </w:r>
          </w:p>
        </w:tc>
        <w:tc>
          <w:tcPr>
            <w:tcW w:w="6097" w:type="dxa"/>
          </w:tcPr>
          <w:p w14:paraId="24732C12" w14:textId="77777777" w:rsidR="005140D9" w:rsidRPr="00506FFE" w:rsidRDefault="005140D9" w:rsidP="00F60878">
            <w:pPr>
              <w:rPr>
                <w:rFonts w:asciiTheme="minorEastAsia" w:eastAsiaTheme="minorEastAsia" w:hAnsiTheme="minorEastAsia"/>
                <w:sz w:val="21"/>
                <w:szCs w:val="21"/>
              </w:rPr>
            </w:pPr>
            <w:r w:rsidRPr="00506FFE">
              <w:rPr>
                <w:rFonts w:asciiTheme="minorEastAsia" w:eastAsiaTheme="minorEastAsia" w:hAnsiTheme="minorEastAsia" w:hint="eastAsia"/>
                <w:sz w:val="21"/>
                <w:szCs w:val="21"/>
              </w:rPr>
              <w:t>勘定科目ごとの月次推移表を入手し、次の点を確認する。</w:t>
            </w:r>
          </w:p>
          <w:p w14:paraId="36855A03" w14:textId="230BED48" w:rsidR="008C0E18" w:rsidRDefault="005140D9" w:rsidP="005140D9">
            <w:pPr>
              <w:ind w:leftChars="110" w:left="377" w:hangingChars="95" w:hanging="180"/>
              <w:rPr>
                <w:rFonts w:asciiTheme="minorEastAsia" w:eastAsiaTheme="minorEastAsia" w:hAnsiTheme="minorEastAsia"/>
                <w:sz w:val="21"/>
                <w:szCs w:val="21"/>
              </w:rPr>
            </w:pPr>
            <w:r w:rsidRPr="00506FFE">
              <w:rPr>
                <w:rFonts w:asciiTheme="minorEastAsia" w:eastAsiaTheme="minorEastAsia" w:hAnsiTheme="minorEastAsia" w:hint="eastAsia"/>
                <w:sz w:val="21"/>
                <w:szCs w:val="21"/>
              </w:rPr>
              <w:t>・　決算修正前の月次損益計算書の単純累計と期末損益計算書の金額との相違点</w:t>
            </w:r>
          </w:p>
          <w:p w14:paraId="59312B85" w14:textId="61547864" w:rsidR="008C0E18" w:rsidRDefault="005140D9" w:rsidP="008C0E18">
            <w:pPr>
              <w:ind w:leftChars="93" w:left="376" w:hangingChars="111" w:hanging="210"/>
              <w:rPr>
                <w:rFonts w:asciiTheme="minorEastAsia" w:eastAsiaTheme="minorEastAsia" w:hAnsiTheme="minorEastAsia"/>
                <w:sz w:val="21"/>
                <w:szCs w:val="21"/>
              </w:rPr>
            </w:pPr>
            <w:r w:rsidRPr="00506FFE">
              <w:rPr>
                <w:rFonts w:asciiTheme="minorEastAsia" w:eastAsiaTheme="minorEastAsia" w:hAnsiTheme="minorEastAsia" w:hint="eastAsia"/>
                <w:sz w:val="21"/>
                <w:szCs w:val="21"/>
              </w:rPr>
              <w:t>・　特定の事業部門・顧客・商品について、売上高の急な増減の有無</w:t>
            </w:r>
          </w:p>
          <w:p w14:paraId="55628E75" w14:textId="39A3BA5C" w:rsidR="005140D9" w:rsidRPr="00506FFE" w:rsidRDefault="005140D9" w:rsidP="00550E74">
            <w:pPr>
              <w:ind w:leftChars="93" w:left="376" w:hangingChars="111" w:hanging="210"/>
              <w:rPr>
                <w:rFonts w:asciiTheme="minorEastAsia" w:eastAsiaTheme="minorEastAsia" w:hAnsiTheme="minorEastAsia"/>
                <w:sz w:val="21"/>
                <w:szCs w:val="21"/>
              </w:rPr>
            </w:pPr>
            <w:r w:rsidRPr="00506FFE">
              <w:rPr>
                <w:rFonts w:asciiTheme="minorEastAsia" w:eastAsiaTheme="minorEastAsia" w:hAnsiTheme="minorEastAsia" w:hint="eastAsia"/>
                <w:sz w:val="21"/>
                <w:szCs w:val="21"/>
              </w:rPr>
              <w:t>・　期末近くに計上された売上高・収益等の期間帰属の適正性</w:t>
            </w:r>
          </w:p>
          <w:p w14:paraId="41000C80" w14:textId="77777777" w:rsidR="005140D9" w:rsidRPr="00506FFE" w:rsidRDefault="005140D9" w:rsidP="005140D9">
            <w:pPr>
              <w:ind w:leftChars="100" w:left="368" w:hangingChars="100" w:hanging="189"/>
              <w:rPr>
                <w:rFonts w:ascii="ＭＳ Ｐゴシック" w:eastAsia="ＭＳ Ｐゴシック" w:hAnsi="ＭＳ Ｐゴシック"/>
                <w:sz w:val="21"/>
                <w:szCs w:val="21"/>
              </w:rPr>
            </w:pPr>
            <w:r w:rsidRPr="00506FFE">
              <w:rPr>
                <w:rFonts w:asciiTheme="minorEastAsia" w:eastAsiaTheme="minorEastAsia" w:hAnsiTheme="minorEastAsia" w:hint="eastAsia"/>
                <w:sz w:val="21"/>
                <w:szCs w:val="21"/>
              </w:rPr>
              <w:t>・　期末の費用の計上漏れ、経費の先送りの有無、請求書の未計上など</w:t>
            </w:r>
          </w:p>
        </w:tc>
        <w:tc>
          <w:tcPr>
            <w:tcW w:w="661" w:type="dxa"/>
          </w:tcPr>
          <w:p w14:paraId="39EC56DA" w14:textId="77777777" w:rsidR="005140D9" w:rsidRPr="00506FFE" w:rsidRDefault="005140D9" w:rsidP="00F60878">
            <w:pPr>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t>必須</w:t>
            </w:r>
          </w:p>
        </w:tc>
        <w:tc>
          <w:tcPr>
            <w:tcW w:w="661" w:type="dxa"/>
          </w:tcPr>
          <w:p w14:paraId="3ACCC68E" w14:textId="77777777" w:rsidR="005140D9" w:rsidRPr="00506FFE" w:rsidRDefault="007B4B3E" w:rsidP="00F60878">
            <w:pPr>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06FF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c>
          <w:tcPr>
            <w:tcW w:w="661" w:type="dxa"/>
          </w:tcPr>
          <w:p w14:paraId="5CEA1BDD" w14:textId="77777777" w:rsidR="005140D9" w:rsidRPr="00506FFE" w:rsidRDefault="007B4B3E" w:rsidP="007E0AE6">
            <w:pPr>
              <w:ind w:leftChars="-54" w:left="-97" w:rightChars="-83" w:right="-149"/>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06FF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r>
      <w:tr w:rsidR="005140D9" w:rsidRPr="004E5F9B" w14:paraId="79D69F78" w14:textId="77777777" w:rsidTr="00506FFE">
        <w:trPr>
          <w:trHeight w:val="1267"/>
        </w:trPr>
        <w:tc>
          <w:tcPr>
            <w:tcW w:w="675" w:type="dxa"/>
          </w:tcPr>
          <w:p w14:paraId="3BF9CC4E" w14:textId="6EE725FF" w:rsidR="005140D9" w:rsidRPr="00506FFE" w:rsidRDefault="005140D9" w:rsidP="00457163">
            <w:pPr>
              <w:ind w:left="181"/>
              <w:rPr>
                <w:rFonts w:asciiTheme="minorEastAsia" w:eastAsiaTheme="minorEastAsia" w:hAnsiTheme="minorEastAsia"/>
                <w:sz w:val="21"/>
                <w:szCs w:val="21"/>
              </w:rPr>
            </w:pPr>
            <w:r w:rsidRPr="00506FFE">
              <w:rPr>
                <w:rFonts w:asciiTheme="minorEastAsia" w:eastAsiaTheme="minorEastAsia" w:hAnsiTheme="minorEastAsia"/>
                <w:sz w:val="21"/>
                <w:szCs w:val="21"/>
              </w:rPr>
              <w:t>4</w:t>
            </w:r>
            <w:r w:rsidR="00BB1C29" w:rsidRPr="00506FFE">
              <w:rPr>
                <w:rFonts w:asciiTheme="minorEastAsia" w:eastAsiaTheme="minorEastAsia" w:hAnsiTheme="minorEastAsia"/>
                <w:sz w:val="21"/>
                <w:szCs w:val="21"/>
              </w:rPr>
              <w:t>8</w:t>
            </w:r>
          </w:p>
        </w:tc>
        <w:tc>
          <w:tcPr>
            <w:tcW w:w="6097" w:type="dxa"/>
          </w:tcPr>
          <w:p w14:paraId="791FB263" w14:textId="06A3F79E" w:rsidR="005140D9" w:rsidRPr="00506FFE" w:rsidRDefault="005140D9" w:rsidP="00F60878">
            <w:pPr>
              <w:ind w:left="1"/>
              <w:rPr>
                <w:rFonts w:asciiTheme="minorEastAsia" w:eastAsiaTheme="minorEastAsia" w:hAnsiTheme="minorEastAsia"/>
                <w:sz w:val="21"/>
                <w:szCs w:val="21"/>
              </w:rPr>
            </w:pPr>
            <w:r w:rsidRPr="00506FFE">
              <w:rPr>
                <w:rFonts w:asciiTheme="minorEastAsia" w:eastAsiaTheme="minorEastAsia" w:hAnsiTheme="minorEastAsia" w:hint="eastAsia"/>
                <w:sz w:val="21"/>
                <w:szCs w:val="21"/>
              </w:rPr>
              <w:t>売上</w:t>
            </w:r>
            <w:r w:rsidRPr="00CF08B0">
              <w:rPr>
                <w:rFonts w:asciiTheme="minorEastAsia" w:eastAsiaTheme="minorEastAsia" w:hAnsiTheme="minorEastAsia" w:hint="eastAsia"/>
                <w:sz w:val="18"/>
                <w:szCs w:val="18"/>
              </w:rPr>
              <w:t>（</w:t>
            </w:r>
            <w:r w:rsidR="00090940" w:rsidRPr="00506FFE">
              <w:rPr>
                <w:rFonts w:asciiTheme="minorEastAsia" w:eastAsiaTheme="minorEastAsia" w:hAnsiTheme="minorEastAsia"/>
                <w:sz w:val="18"/>
                <w:szCs w:val="18"/>
              </w:rPr>
              <w:t>7</w:t>
            </w:r>
            <w:r w:rsidR="00764645">
              <w:rPr>
                <w:rFonts w:asciiTheme="minorEastAsia" w:eastAsiaTheme="minorEastAsia" w:hAnsiTheme="minorEastAsia" w:hint="eastAsia"/>
                <w:sz w:val="18"/>
                <w:szCs w:val="18"/>
              </w:rPr>
              <w:t>1</w:t>
            </w:r>
            <w:r w:rsidRPr="00CF08B0">
              <w:rPr>
                <w:rFonts w:asciiTheme="minorEastAsia" w:eastAsiaTheme="minorEastAsia" w:hAnsiTheme="minorEastAsia"/>
                <w:sz w:val="18"/>
                <w:szCs w:val="18"/>
              </w:rPr>
              <w:t>頁参照）</w:t>
            </w:r>
            <w:r w:rsidRPr="00506FFE">
              <w:rPr>
                <w:rFonts w:asciiTheme="minorEastAsia" w:eastAsiaTheme="minorEastAsia" w:hAnsiTheme="minorEastAsia" w:hint="eastAsia"/>
                <w:sz w:val="21"/>
                <w:szCs w:val="21"/>
              </w:rPr>
              <w:t>計上に係る会計処理方針を入手し、その妥当性を検証するとともに、方針どおりに会計処理されていることを確認する。</w:t>
            </w:r>
          </w:p>
        </w:tc>
        <w:tc>
          <w:tcPr>
            <w:tcW w:w="661" w:type="dxa"/>
          </w:tcPr>
          <w:p w14:paraId="500B68F0" w14:textId="077B5705" w:rsidR="005140D9" w:rsidRPr="00506FFE" w:rsidRDefault="00C03AC1" w:rsidP="00506FFE">
            <w:pPr>
              <w:ind w:leftChars="-17" w:hangingChars="16" w:hanging="30"/>
              <w:jc w:val="center"/>
              <w:rPr>
                <w:rFonts w:ascii="ＭＳ Ｐゴシック" w:eastAsia="ＭＳ Ｐゴシック" w:hAnsi="ＭＳ Ｐゴシック"/>
                <w:sz w:val="21"/>
                <w:szCs w:val="21"/>
              </w:rPr>
            </w:pPr>
            <w:r w:rsidRPr="002E3886">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2E3886">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886">
              <w:rPr>
                <w:rFonts w:ascii="ＭＳ Ｐゴシック" w:eastAsia="ＭＳ Ｐゴシック" w:hAnsi="ＭＳ Ｐゴシック" w:hint="eastAsia"/>
                <w:sz w:val="21"/>
                <w:szCs w:val="21"/>
              </w:rPr>
              <w:fldChar w:fldCharType="end"/>
            </w:r>
          </w:p>
        </w:tc>
        <w:tc>
          <w:tcPr>
            <w:tcW w:w="661" w:type="dxa"/>
          </w:tcPr>
          <w:p w14:paraId="60C5AB75" w14:textId="77777777" w:rsidR="005140D9" w:rsidRPr="00506FFE" w:rsidRDefault="007B4B3E" w:rsidP="00F60878">
            <w:pPr>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c>
          <w:tcPr>
            <w:tcW w:w="661" w:type="dxa"/>
          </w:tcPr>
          <w:p w14:paraId="1A4F9367" w14:textId="77777777" w:rsidR="005140D9" w:rsidRPr="00506FFE" w:rsidRDefault="007B4B3E" w:rsidP="007E0AE6">
            <w:pPr>
              <w:ind w:leftChars="-54" w:left="-97" w:rightChars="-83" w:right="-149"/>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r>
      <w:tr w:rsidR="005140D9" w:rsidRPr="004E5F9B" w14:paraId="06664AB4" w14:textId="77777777" w:rsidTr="00506FFE">
        <w:trPr>
          <w:trHeight w:val="845"/>
        </w:trPr>
        <w:tc>
          <w:tcPr>
            <w:tcW w:w="675" w:type="dxa"/>
          </w:tcPr>
          <w:p w14:paraId="39B0C29E" w14:textId="34A9A90A" w:rsidR="005140D9" w:rsidRPr="00506FFE" w:rsidRDefault="00BB1C29" w:rsidP="00457163">
            <w:pPr>
              <w:ind w:left="181"/>
              <w:rPr>
                <w:rFonts w:asciiTheme="minorEastAsia" w:eastAsiaTheme="minorEastAsia" w:hAnsiTheme="minorEastAsia"/>
                <w:sz w:val="21"/>
                <w:szCs w:val="21"/>
              </w:rPr>
            </w:pPr>
            <w:r w:rsidRPr="00506FFE">
              <w:rPr>
                <w:rFonts w:asciiTheme="minorEastAsia" w:eastAsiaTheme="minorEastAsia" w:hAnsiTheme="minorEastAsia"/>
                <w:sz w:val="21"/>
                <w:szCs w:val="21"/>
              </w:rPr>
              <w:t>49</w:t>
            </w:r>
          </w:p>
        </w:tc>
        <w:tc>
          <w:tcPr>
            <w:tcW w:w="6097" w:type="dxa"/>
          </w:tcPr>
          <w:p w14:paraId="4D270356" w14:textId="77777777" w:rsidR="005140D9" w:rsidRPr="00506FFE" w:rsidRDefault="005140D9" w:rsidP="00F60878">
            <w:pPr>
              <w:rPr>
                <w:rFonts w:asciiTheme="minorEastAsia" w:eastAsiaTheme="minorEastAsia" w:hAnsiTheme="minorEastAsia"/>
                <w:sz w:val="21"/>
                <w:szCs w:val="21"/>
              </w:rPr>
            </w:pPr>
            <w:r w:rsidRPr="00506FFE">
              <w:rPr>
                <w:rFonts w:asciiTheme="minorEastAsia" w:eastAsiaTheme="minorEastAsia" w:hAnsiTheme="minorEastAsia" w:hint="eastAsia"/>
                <w:sz w:val="21"/>
                <w:szCs w:val="21"/>
              </w:rPr>
              <w:t>仕入計上に係る会計処理方針を入手し、その妥当性を検証するとともに、方針どおりに会計処理されていることを確認する。</w:t>
            </w:r>
          </w:p>
        </w:tc>
        <w:tc>
          <w:tcPr>
            <w:tcW w:w="661" w:type="dxa"/>
          </w:tcPr>
          <w:p w14:paraId="6CB7CF35" w14:textId="5B4ADE7B" w:rsidR="005140D9" w:rsidRPr="00506FFE" w:rsidRDefault="00C03AC1" w:rsidP="00550E74">
            <w:pPr>
              <w:ind w:leftChars="-67" w:left="29" w:hangingChars="79" w:hanging="149"/>
              <w:jc w:val="center"/>
              <w:rPr>
                <w:rFonts w:ascii="ＭＳ Ｐゴシック" w:eastAsia="ＭＳ Ｐゴシック" w:hAnsi="ＭＳ Ｐゴシック"/>
                <w:sz w:val="21"/>
                <w:szCs w:val="21"/>
              </w:rPr>
            </w:pPr>
            <w:r w:rsidRPr="002E3886">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2E3886">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886">
              <w:rPr>
                <w:rFonts w:ascii="ＭＳ Ｐゴシック" w:eastAsia="ＭＳ Ｐゴシック" w:hAnsi="ＭＳ Ｐゴシック" w:hint="eastAsia"/>
                <w:sz w:val="21"/>
                <w:szCs w:val="21"/>
              </w:rPr>
              <w:fldChar w:fldCharType="end"/>
            </w:r>
          </w:p>
        </w:tc>
        <w:tc>
          <w:tcPr>
            <w:tcW w:w="661" w:type="dxa"/>
          </w:tcPr>
          <w:p w14:paraId="629523B5" w14:textId="77777777" w:rsidR="005140D9" w:rsidRPr="00506FFE" w:rsidRDefault="007B4B3E" w:rsidP="00F60878">
            <w:pPr>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c>
          <w:tcPr>
            <w:tcW w:w="661" w:type="dxa"/>
          </w:tcPr>
          <w:p w14:paraId="0E87AF8C" w14:textId="77777777" w:rsidR="005140D9" w:rsidRPr="00506FFE" w:rsidRDefault="007B4B3E" w:rsidP="007E0AE6">
            <w:pPr>
              <w:ind w:leftChars="-54" w:left="-97" w:rightChars="-83" w:right="-149"/>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06FF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r>
      <w:tr w:rsidR="005140D9" w:rsidRPr="004E5F9B" w14:paraId="73B51CF3" w14:textId="77777777" w:rsidTr="00506FFE">
        <w:trPr>
          <w:trHeight w:val="577"/>
        </w:trPr>
        <w:tc>
          <w:tcPr>
            <w:tcW w:w="675" w:type="dxa"/>
          </w:tcPr>
          <w:p w14:paraId="1D4CA1C0" w14:textId="40C58DCE" w:rsidR="005140D9" w:rsidRPr="00506FFE" w:rsidRDefault="005140D9" w:rsidP="00457163">
            <w:pPr>
              <w:ind w:left="181"/>
              <w:rPr>
                <w:rFonts w:asciiTheme="minorEastAsia" w:eastAsiaTheme="minorEastAsia" w:hAnsiTheme="minorEastAsia"/>
                <w:sz w:val="21"/>
                <w:szCs w:val="21"/>
              </w:rPr>
            </w:pPr>
            <w:r w:rsidRPr="00506FFE">
              <w:rPr>
                <w:rFonts w:asciiTheme="minorEastAsia" w:eastAsiaTheme="minorEastAsia" w:hAnsiTheme="minorEastAsia"/>
                <w:sz w:val="21"/>
                <w:szCs w:val="21"/>
              </w:rPr>
              <w:t>5</w:t>
            </w:r>
            <w:r w:rsidR="00BB1C29" w:rsidRPr="00506FFE">
              <w:rPr>
                <w:rFonts w:asciiTheme="minorEastAsia" w:eastAsiaTheme="minorEastAsia" w:hAnsiTheme="minorEastAsia"/>
                <w:sz w:val="21"/>
                <w:szCs w:val="21"/>
              </w:rPr>
              <w:t>0</w:t>
            </w:r>
          </w:p>
        </w:tc>
        <w:tc>
          <w:tcPr>
            <w:tcW w:w="6097" w:type="dxa"/>
          </w:tcPr>
          <w:p w14:paraId="1FE60BBC" w14:textId="77777777" w:rsidR="005140D9" w:rsidRPr="00506FFE" w:rsidRDefault="005140D9" w:rsidP="00F60878">
            <w:pPr>
              <w:rPr>
                <w:rFonts w:asciiTheme="minorEastAsia" w:eastAsiaTheme="minorEastAsia" w:hAnsiTheme="minorEastAsia"/>
                <w:sz w:val="21"/>
                <w:szCs w:val="21"/>
              </w:rPr>
            </w:pPr>
            <w:r w:rsidRPr="00506FFE">
              <w:rPr>
                <w:rFonts w:asciiTheme="minorEastAsia" w:eastAsiaTheme="minorEastAsia" w:hAnsiTheme="minorEastAsia" w:hint="eastAsia"/>
                <w:sz w:val="21"/>
                <w:szCs w:val="21"/>
              </w:rPr>
              <w:t>営業損益、営業外損益、特別損益の内容を確認する。</w:t>
            </w:r>
          </w:p>
        </w:tc>
        <w:tc>
          <w:tcPr>
            <w:tcW w:w="661" w:type="dxa"/>
          </w:tcPr>
          <w:p w14:paraId="575CDBA0" w14:textId="50D39399" w:rsidR="005140D9" w:rsidRPr="00506FFE" w:rsidRDefault="00C03AC1" w:rsidP="00506FFE">
            <w:pPr>
              <w:ind w:leftChars="-17" w:hangingChars="16" w:hanging="30"/>
              <w:jc w:val="center"/>
              <w:rPr>
                <w:rFonts w:ascii="ＭＳ Ｐゴシック" w:eastAsia="ＭＳ Ｐゴシック" w:hAnsi="ＭＳ Ｐゴシック"/>
                <w:sz w:val="21"/>
                <w:szCs w:val="21"/>
              </w:rPr>
            </w:pPr>
            <w:r w:rsidRPr="002E3886">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2E3886">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886">
              <w:rPr>
                <w:rFonts w:ascii="ＭＳ Ｐゴシック" w:eastAsia="ＭＳ Ｐゴシック" w:hAnsi="ＭＳ Ｐゴシック" w:hint="eastAsia"/>
                <w:sz w:val="21"/>
                <w:szCs w:val="21"/>
              </w:rPr>
              <w:fldChar w:fldCharType="end"/>
            </w:r>
          </w:p>
        </w:tc>
        <w:tc>
          <w:tcPr>
            <w:tcW w:w="661" w:type="dxa"/>
          </w:tcPr>
          <w:p w14:paraId="20626909" w14:textId="77777777" w:rsidR="005140D9" w:rsidRPr="00506FFE" w:rsidRDefault="007B4B3E" w:rsidP="00F60878">
            <w:pPr>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06FF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c>
          <w:tcPr>
            <w:tcW w:w="661" w:type="dxa"/>
          </w:tcPr>
          <w:p w14:paraId="7A6444EC" w14:textId="77777777" w:rsidR="005140D9" w:rsidRPr="00506FFE" w:rsidRDefault="007B4B3E" w:rsidP="007E0AE6">
            <w:pPr>
              <w:ind w:leftChars="-54" w:left="-97" w:rightChars="-83" w:right="-149"/>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06FF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r>
      <w:tr w:rsidR="005140D9" w:rsidRPr="004E5F9B" w14:paraId="78E3C500" w14:textId="77777777" w:rsidTr="00506FFE">
        <w:tc>
          <w:tcPr>
            <w:tcW w:w="675" w:type="dxa"/>
          </w:tcPr>
          <w:p w14:paraId="06248301" w14:textId="6BC6B2C8" w:rsidR="005140D9" w:rsidRPr="00506FFE" w:rsidRDefault="005140D9" w:rsidP="00457163">
            <w:pPr>
              <w:ind w:left="181"/>
              <w:rPr>
                <w:rFonts w:asciiTheme="minorEastAsia" w:eastAsiaTheme="minorEastAsia" w:hAnsiTheme="minorEastAsia"/>
                <w:sz w:val="21"/>
                <w:szCs w:val="21"/>
              </w:rPr>
            </w:pPr>
            <w:r w:rsidRPr="00506FFE">
              <w:rPr>
                <w:rFonts w:asciiTheme="minorEastAsia" w:eastAsiaTheme="minorEastAsia" w:hAnsiTheme="minorEastAsia"/>
                <w:sz w:val="21"/>
                <w:szCs w:val="21"/>
              </w:rPr>
              <w:t>5</w:t>
            </w:r>
            <w:r w:rsidR="00BB1C29" w:rsidRPr="00506FFE">
              <w:rPr>
                <w:rFonts w:asciiTheme="minorEastAsia" w:eastAsiaTheme="minorEastAsia" w:hAnsiTheme="minorEastAsia"/>
                <w:sz w:val="21"/>
                <w:szCs w:val="21"/>
              </w:rPr>
              <w:t>1</w:t>
            </w:r>
          </w:p>
        </w:tc>
        <w:tc>
          <w:tcPr>
            <w:tcW w:w="6097" w:type="dxa"/>
          </w:tcPr>
          <w:p w14:paraId="41C2600E" w14:textId="2A6A8F0D" w:rsidR="005140D9" w:rsidRPr="00506FFE" w:rsidRDefault="005140D9" w:rsidP="00F60878">
            <w:pPr>
              <w:rPr>
                <w:rFonts w:asciiTheme="minorEastAsia" w:eastAsiaTheme="minorEastAsia" w:hAnsiTheme="minorEastAsia"/>
                <w:sz w:val="21"/>
                <w:szCs w:val="21"/>
              </w:rPr>
            </w:pPr>
            <w:r w:rsidRPr="00506FFE">
              <w:rPr>
                <w:rFonts w:asciiTheme="minorEastAsia" w:eastAsiaTheme="minorEastAsia" w:hAnsiTheme="minorEastAsia" w:hint="eastAsia"/>
                <w:sz w:val="21"/>
                <w:szCs w:val="21"/>
              </w:rPr>
              <w:t>法人税、住民税、及び事業税</w:t>
            </w:r>
            <w:r w:rsidRPr="00CF08B0">
              <w:rPr>
                <w:rFonts w:asciiTheme="minorEastAsia" w:eastAsiaTheme="minorEastAsia" w:hAnsiTheme="minorEastAsia" w:hint="eastAsia"/>
                <w:sz w:val="18"/>
                <w:szCs w:val="18"/>
              </w:rPr>
              <w:t>（7</w:t>
            </w:r>
            <w:r w:rsidR="00764645">
              <w:rPr>
                <w:rFonts w:asciiTheme="minorEastAsia" w:eastAsiaTheme="minorEastAsia" w:hAnsiTheme="minorEastAsia" w:hint="eastAsia"/>
                <w:sz w:val="18"/>
                <w:szCs w:val="18"/>
              </w:rPr>
              <w:t>3</w:t>
            </w:r>
            <w:r w:rsidRPr="00CF08B0">
              <w:rPr>
                <w:rFonts w:asciiTheme="minorEastAsia" w:eastAsiaTheme="minorEastAsia" w:hAnsiTheme="minorEastAsia"/>
                <w:sz w:val="18"/>
                <w:szCs w:val="18"/>
              </w:rPr>
              <w:t>頁参照）</w:t>
            </w:r>
            <w:r w:rsidRPr="00506FFE">
              <w:rPr>
                <w:rFonts w:asciiTheme="minorEastAsia" w:eastAsiaTheme="minorEastAsia" w:hAnsiTheme="minorEastAsia" w:hint="eastAsia"/>
                <w:sz w:val="21"/>
                <w:szCs w:val="21"/>
              </w:rPr>
              <w:t>、法人税等調整額</w:t>
            </w:r>
            <w:r w:rsidRPr="00CF08B0">
              <w:rPr>
                <w:rFonts w:asciiTheme="minorEastAsia" w:eastAsiaTheme="minorEastAsia" w:hAnsiTheme="minorEastAsia" w:hint="eastAsia"/>
                <w:sz w:val="18"/>
                <w:szCs w:val="18"/>
              </w:rPr>
              <w:t>（7</w:t>
            </w:r>
            <w:r w:rsidR="00764645">
              <w:rPr>
                <w:rFonts w:asciiTheme="minorEastAsia" w:eastAsiaTheme="minorEastAsia" w:hAnsiTheme="minorEastAsia" w:hint="eastAsia"/>
                <w:sz w:val="18"/>
                <w:szCs w:val="18"/>
              </w:rPr>
              <w:t>3</w:t>
            </w:r>
            <w:r w:rsidRPr="00CF08B0">
              <w:rPr>
                <w:rFonts w:asciiTheme="minorEastAsia" w:eastAsiaTheme="minorEastAsia" w:hAnsiTheme="minorEastAsia"/>
                <w:sz w:val="18"/>
                <w:szCs w:val="18"/>
              </w:rPr>
              <w:t>頁参照）</w:t>
            </w:r>
            <w:r w:rsidRPr="00506FFE">
              <w:rPr>
                <w:rFonts w:asciiTheme="minorEastAsia" w:eastAsiaTheme="minorEastAsia" w:hAnsiTheme="minorEastAsia" w:hint="eastAsia"/>
                <w:sz w:val="21"/>
                <w:szCs w:val="21"/>
              </w:rPr>
              <w:t>の内容を確認する。</w:t>
            </w:r>
          </w:p>
          <w:p w14:paraId="58EBD6BF" w14:textId="77777777" w:rsidR="00F40495" w:rsidRPr="00506FFE" w:rsidRDefault="00F40495" w:rsidP="00F60878">
            <w:pPr>
              <w:rPr>
                <w:rFonts w:asciiTheme="minorEastAsia" w:eastAsiaTheme="minorEastAsia" w:hAnsiTheme="minorEastAsia"/>
                <w:sz w:val="21"/>
                <w:szCs w:val="21"/>
              </w:rPr>
            </w:pPr>
          </w:p>
        </w:tc>
        <w:tc>
          <w:tcPr>
            <w:tcW w:w="661" w:type="dxa"/>
          </w:tcPr>
          <w:p w14:paraId="6A9A392C" w14:textId="36D3EC26" w:rsidR="005140D9" w:rsidRPr="00506FFE" w:rsidRDefault="00C03AC1" w:rsidP="00506FFE">
            <w:pPr>
              <w:ind w:leftChars="-68" w:left="1" w:hangingChars="65" w:hanging="123"/>
              <w:jc w:val="center"/>
              <w:rPr>
                <w:rFonts w:ascii="ＭＳ Ｐゴシック" w:eastAsia="ＭＳ Ｐゴシック" w:hAnsi="ＭＳ Ｐゴシック"/>
                <w:sz w:val="21"/>
                <w:szCs w:val="21"/>
              </w:rPr>
            </w:pPr>
            <w:r w:rsidRPr="002E3886">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2E3886">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886">
              <w:rPr>
                <w:rFonts w:ascii="ＭＳ Ｐゴシック" w:eastAsia="ＭＳ Ｐゴシック" w:hAnsi="ＭＳ Ｐゴシック" w:hint="eastAsia"/>
                <w:sz w:val="21"/>
                <w:szCs w:val="21"/>
              </w:rPr>
              <w:fldChar w:fldCharType="end"/>
            </w:r>
          </w:p>
        </w:tc>
        <w:tc>
          <w:tcPr>
            <w:tcW w:w="661" w:type="dxa"/>
          </w:tcPr>
          <w:p w14:paraId="39903A61" w14:textId="77777777" w:rsidR="005140D9" w:rsidRPr="00506FFE" w:rsidRDefault="007B4B3E" w:rsidP="00F60878">
            <w:pPr>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c>
          <w:tcPr>
            <w:tcW w:w="661" w:type="dxa"/>
          </w:tcPr>
          <w:p w14:paraId="6D1C7C91" w14:textId="77777777" w:rsidR="005140D9" w:rsidRPr="00506FFE" w:rsidRDefault="007B4B3E" w:rsidP="007E0AE6">
            <w:pPr>
              <w:ind w:leftChars="-54" w:left="-97" w:rightChars="-83" w:right="-149"/>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r>
      <w:tr w:rsidR="003F0CC5" w:rsidRPr="004E5F9B" w14:paraId="5ACD8553" w14:textId="77777777" w:rsidTr="00506FFE">
        <w:tc>
          <w:tcPr>
            <w:tcW w:w="6772" w:type="dxa"/>
            <w:gridSpan w:val="2"/>
          </w:tcPr>
          <w:p w14:paraId="55099ACB" w14:textId="51797E3D" w:rsidR="003F0CC5" w:rsidRPr="00506FFE" w:rsidRDefault="003F0CC5" w:rsidP="003F0CC5">
            <w:pPr>
              <w:ind w:firstLineChars="284" w:firstLine="539"/>
              <w:rPr>
                <w:rFonts w:asciiTheme="minorEastAsia" w:eastAsiaTheme="minorEastAsia" w:hAnsiTheme="minorEastAsia"/>
                <w:sz w:val="21"/>
                <w:szCs w:val="21"/>
              </w:rPr>
            </w:pPr>
            <w:r w:rsidRPr="00506FFE">
              <w:rPr>
                <w:rFonts w:ascii="ＭＳ Ｐゴシック" w:eastAsia="ＭＳ Ｐゴシック" w:hAnsi="ＭＳ Ｐゴシック" w:hint="eastAsia"/>
                <w:b/>
                <w:sz w:val="21"/>
                <w:szCs w:val="21"/>
              </w:rPr>
              <w:t>株主資本等変動計算書の監査</w:t>
            </w:r>
            <w:r w:rsidRPr="00CF08B0">
              <w:rPr>
                <w:rFonts w:asciiTheme="majorEastAsia" w:eastAsiaTheme="majorEastAsia" w:hAnsiTheme="majorEastAsia" w:hint="eastAsia"/>
                <w:sz w:val="18"/>
                <w:szCs w:val="18"/>
              </w:rPr>
              <w:t>（3</w:t>
            </w:r>
            <w:r w:rsidR="00764645">
              <w:rPr>
                <w:rFonts w:asciiTheme="majorEastAsia" w:eastAsiaTheme="majorEastAsia" w:hAnsiTheme="majorEastAsia" w:hint="eastAsia"/>
                <w:sz w:val="18"/>
                <w:szCs w:val="18"/>
              </w:rPr>
              <w:t>0</w:t>
            </w:r>
            <w:r w:rsidRPr="00CF08B0">
              <w:rPr>
                <w:rFonts w:asciiTheme="majorEastAsia" w:eastAsiaTheme="majorEastAsia" w:hAnsiTheme="majorEastAsia"/>
                <w:sz w:val="18"/>
                <w:szCs w:val="18"/>
              </w:rPr>
              <w:t>頁参照）</w:t>
            </w:r>
          </w:p>
        </w:tc>
        <w:tc>
          <w:tcPr>
            <w:tcW w:w="661" w:type="dxa"/>
          </w:tcPr>
          <w:p w14:paraId="6C843915" w14:textId="77777777" w:rsidR="003F0CC5" w:rsidRPr="00506FFE" w:rsidRDefault="003F0CC5" w:rsidP="00F60878">
            <w:pPr>
              <w:jc w:val="center"/>
              <w:rPr>
                <w:rFonts w:ascii="ＭＳ Ｐゴシック" w:eastAsia="ＭＳ Ｐゴシック" w:hAnsi="ＭＳ Ｐゴシック"/>
                <w:sz w:val="21"/>
                <w:szCs w:val="21"/>
              </w:rPr>
            </w:pPr>
          </w:p>
        </w:tc>
        <w:tc>
          <w:tcPr>
            <w:tcW w:w="661" w:type="dxa"/>
          </w:tcPr>
          <w:p w14:paraId="278EC494" w14:textId="77777777" w:rsidR="003F0CC5" w:rsidRPr="00506FFE" w:rsidRDefault="003F0CC5" w:rsidP="00F60878">
            <w:pPr>
              <w:jc w:val="center"/>
              <w:rPr>
                <w:rFonts w:ascii="ＭＳ Ｐゴシック" w:eastAsia="ＭＳ Ｐゴシック" w:hAnsi="ＭＳ Ｐゴシック"/>
                <w:sz w:val="21"/>
                <w:szCs w:val="21"/>
              </w:rPr>
            </w:pPr>
          </w:p>
        </w:tc>
        <w:tc>
          <w:tcPr>
            <w:tcW w:w="661" w:type="dxa"/>
          </w:tcPr>
          <w:p w14:paraId="2B18359D" w14:textId="77777777" w:rsidR="003F0CC5" w:rsidRPr="00506FFE" w:rsidRDefault="003F0CC5" w:rsidP="007E0AE6">
            <w:pPr>
              <w:ind w:leftChars="-54" w:left="-97" w:rightChars="-83" w:right="-149"/>
              <w:jc w:val="center"/>
              <w:rPr>
                <w:rFonts w:ascii="ＭＳ Ｐゴシック" w:eastAsia="ＭＳ Ｐゴシック" w:hAnsi="ＭＳ Ｐゴシック"/>
                <w:sz w:val="21"/>
                <w:szCs w:val="21"/>
              </w:rPr>
            </w:pPr>
          </w:p>
        </w:tc>
      </w:tr>
      <w:tr w:rsidR="005140D9" w:rsidRPr="004E5F9B" w14:paraId="77324629" w14:textId="77777777" w:rsidTr="00506FFE">
        <w:trPr>
          <w:trHeight w:val="1627"/>
        </w:trPr>
        <w:tc>
          <w:tcPr>
            <w:tcW w:w="675" w:type="dxa"/>
          </w:tcPr>
          <w:p w14:paraId="1980B153" w14:textId="75DDE815" w:rsidR="005140D9" w:rsidRPr="00506FFE" w:rsidRDefault="005140D9" w:rsidP="00457163">
            <w:pPr>
              <w:ind w:left="181"/>
              <w:rPr>
                <w:rFonts w:asciiTheme="minorEastAsia" w:eastAsiaTheme="minorEastAsia" w:hAnsiTheme="minorEastAsia"/>
                <w:sz w:val="21"/>
                <w:szCs w:val="21"/>
              </w:rPr>
            </w:pPr>
            <w:r w:rsidRPr="00506FFE">
              <w:rPr>
                <w:rFonts w:asciiTheme="minorEastAsia" w:eastAsiaTheme="minorEastAsia" w:hAnsiTheme="minorEastAsia"/>
                <w:sz w:val="21"/>
                <w:szCs w:val="21"/>
              </w:rPr>
              <w:t>5</w:t>
            </w:r>
            <w:r w:rsidR="00BB1C29" w:rsidRPr="00506FFE">
              <w:rPr>
                <w:rFonts w:asciiTheme="minorEastAsia" w:eastAsiaTheme="minorEastAsia" w:hAnsiTheme="minorEastAsia"/>
                <w:sz w:val="21"/>
                <w:szCs w:val="21"/>
              </w:rPr>
              <w:t>2</w:t>
            </w:r>
          </w:p>
        </w:tc>
        <w:tc>
          <w:tcPr>
            <w:tcW w:w="6097" w:type="dxa"/>
          </w:tcPr>
          <w:p w14:paraId="791F6D67" w14:textId="77777777" w:rsidR="005140D9" w:rsidRPr="00506FFE" w:rsidRDefault="005140D9" w:rsidP="00F60878">
            <w:pPr>
              <w:rPr>
                <w:rFonts w:asciiTheme="minorEastAsia" w:eastAsiaTheme="minorEastAsia" w:hAnsiTheme="minorEastAsia"/>
                <w:b/>
                <w:sz w:val="21"/>
                <w:szCs w:val="21"/>
              </w:rPr>
            </w:pPr>
            <w:r w:rsidRPr="00506FFE">
              <w:rPr>
                <w:rFonts w:asciiTheme="minorEastAsia" w:eastAsiaTheme="minorEastAsia" w:hAnsiTheme="minorEastAsia" w:hint="eastAsia"/>
                <w:sz w:val="21"/>
                <w:szCs w:val="21"/>
              </w:rPr>
              <w:t>各項目の「当期首残高」と、前事業年度の株主資本等変動計算書の「当期末残高」との一致、各項目の「当期末残高」と貸借対照表の表示金額との一致、「当期純損益」と損益計算書の表示金額との一致を確認する。</w:t>
            </w:r>
          </w:p>
        </w:tc>
        <w:tc>
          <w:tcPr>
            <w:tcW w:w="661" w:type="dxa"/>
          </w:tcPr>
          <w:p w14:paraId="45B507B9" w14:textId="3D13622B" w:rsidR="005140D9" w:rsidRPr="00506FFE" w:rsidRDefault="00C03AC1" w:rsidP="00506FFE">
            <w:pPr>
              <w:ind w:leftChars="-17" w:hangingChars="16" w:hanging="30"/>
              <w:jc w:val="center"/>
              <w:rPr>
                <w:rFonts w:ascii="ＭＳ Ｐゴシック" w:eastAsia="ＭＳ Ｐゴシック" w:hAnsi="ＭＳ Ｐゴシック"/>
                <w:sz w:val="21"/>
                <w:szCs w:val="21"/>
              </w:rPr>
            </w:pPr>
            <w:r w:rsidRPr="002E3886">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2E3886">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886">
              <w:rPr>
                <w:rFonts w:ascii="ＭＳ Ｐゴシック" w:eastAsia="ＭＳ Ｐゴシック" w:hAnsi="ＭＳ Ｐゴシック" w:hint="eastAsia"/>
                <w:sz w:val="21"/>
                <w:szCs w:val="21"/>
              </w:rPr>
              <w:fldChar w:fldCharType="end"/>
            </w:r>
          </w:p>
        </w:tc>
        <w:tc>
          <w:tcPr>
            <w:tcW w:w="661" w:type="dxa"/>
          </w:tcPr>
          <w:p w14:paraId="4CF60F0F" w14:textId="77777777" w:rsidR="005140D9" w:rsidRPr="00506FFE" w:rsidRDefault="007B4B3E" w:rsidP="00F60878">
            <w:pPr>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06FF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c>
          <w:tcPr>
            <w:tcW w:w="661" w:type="dxa"/>
          </w:tcPr>
          <w:p w14:paraId="16AC9DE6" w14:textId="77777777" w:rsidR="005140D9" w:rsidRPr="00506FFE" w:rsidRDefault="007B4B3E" w:rsidP="007E0AE6">
            <w:pPr>
              <w:ind w:leftChars="-54" w:left="-97" w:rightChars="-83" w:right="-149"/>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06FF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r>
      <w:tr w:rsidR="005140D9" w:rsidRPr="004E5F9B" w14:paraId="5BC64267" w14:textId="77777777" w:rsidTr="00506FFE">
        <w:trPr>
          <w:trHeight w:val="600"/>
        </w:trPr>
        <w:tc>
          <w:tcPr>
            <w:tcW w:w="675" w:type="dxa"/>
          </w:tcPr>
          <w:p w14:paraId="5EBA8948" w14:textId="5D1D5C12" w:rsidR="005140D9" w:rsidRPr="00506FFE" w:rsidRDefault="005140D9" w:rsidP="00457163">
            <w:pPr>
              <w:ind w:left="181"/>
              <w:rPr>
                <w:rFonts w:asciiTheme="minorEastAsia" w:eastAsiaTheme="minorEastAsia" w:hAnsiTheme="minorEastAsia"/>
                <w:sz w:val="21"/>
                <w:szCs w:val="21"/>
              </w:rPr>
            </w:pPr>
            <w:r w:rsidRPr="00506FFE">
              <w:rPr>
                <w:rFonts w:asciiTheme="minorEastAsia" w:eastAsiaTheme="minorEastAsia" w:hAnsiTheme="minorEastAsia"/>
                <w:sz w:val="21"/>
                <w:szCs w:val="21"/>
              </w:rPr>
              <w:t>5</w:t>
            </w:r>
            <w:r w:rsidR="00BB1C29" w:rsidRPr="00506FFE">
              <w:rPr>
                <w:rFonts w:asciiTheme="minorEastAsia" w:eastAsiaTheme="minorEastAsia" w:hAnsiTheme="minorEastAsia"/>
                <w:sz w:val="21"/>
                <w:szCs w:val="21"/>
              </w:rPr>
              <w:t>3</w:t>
            </w:r>
          </w:p>
        </w:tc>
        <w:tc>
          <w:tcPr>
            <w:tcW w:w="6097" w:type="dxa"/>
          </w:tcPr>
          <w:p w14:paraId="353168B2" w14:textId="77777777" w:rsidR="005140D9" w:rsidRPr="00506FFE" w:rsidRDefault="005140D9" w:rsidP="00F60878">
            <w:pPr>
              <w:rPr>
                <w:rFonts w:asciiTheme="minorEastAsia" w:eastAsiaTheme="minorEastAsia" w:hAnsiTheme="minorEastAsia"/>
                <w:sz w:val="21"/>
                <w:szCs w:val="21"/>
              </w:rPr>
            </w:pPr>
            <w:r w:rsidRPr="00506FFE">
              <w:rPr>
                <w:rFonts w:asciiTheme="minorEastAsia" w:eastAsiaTheme="minorEastAsia" w:hAnsiTheme="minorEastAsia" w:hint="eastAsia"/>
                <w:sz w:val="21"/>
                <w:szCs w:val="21"/>
              </w:rPr>
              <w:t>変動事由の表示の適正性を確認する。</w:t>
            </w:r>
          </w:p>
        </w:tc>
        <w:tc>
          <w:tcPr>
            <w:tcW w:w="661" w:type="dxa"/>
          </w:tcPr>
          <w:p w14:paraId="438A50D3" w14:textId="30FD1E51" w:rsidR="005140D9" w:rsidRPr="00506FFE" w:rsidRDefault="00C03AC1" w:rsidP="00506FFE">
            <w:pPr>
              <w:ind w:leftChars="-9" w:left="1" w:hangingChars="9" w:hanging="17"/>
              <w:jc w:val="center"/>
              <w:rPr>
                <w:rFonts w:ascii="ＭＳ Ｐゴシック" w:eastAsia="ＭＳ Ｐゴシック" w:hAnsi="ＭＳ Ｐゴシック"/>
                <w:sz w:val="21"/>
                <w:szCs w:val="21"/>
              </w:rPr>
            </w:pPr>
            <w:r w:rsidRPr="002E3886">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2E3886">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886">
              <w:rPr>
                <w:rFonts w:ascii="ＭＳ Ｐゴシック" w:eastAsia="ＭＳ Ｐゴシック" w:hAnsi="ＭＳ Ｐゴシック" w:hint="eastAsia"/>
                <w:sz w:val="21"/>
                <w:szCs w:val="21"/>
              </w:rPr>
              <w:fldChar w:fldCharType="end"/>
            </w:r>
          </w:p>
        </w:tc>
        <w:tc>
          <w:tcPr>
            <w:tcW w:w="661" w:type="dxa"/>
          </w:tcPr>
          <w:p w14:paraId="2C4B9887" w14:textId="77777777" w:rsidR="005140D9" w:rsidRPr="00506FFE" w:rsidRDefault="007B4B3E" w:rsidP="00F60878">
            <w:pPr>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06FF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c>
          <w:tcPr>
            <w:tcW w:w="661" w:type="dxa"/>
          </w:tcPr>
          <w:p w14:paraId="6B273FC4" w14:textId="77777777" w:rsidR="005140D9" w:rsidRPr="00506FFE" w:rsidRDefault="007B4B3E" w:rsidP="007E0AE6">
            <w:pPr>
              <w:ind w:leftChars="-54" w:left="-97" w:rightChars="-83" w:right="-149"/>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5140D9" w:rsidRPr="00506FFE">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06FFE">
              <w:rPr>
                <w:rFonts w:ascii="ＭＳ Ｐゴシック" w:eastAsia="ＭＳ Ｐゴシック" w:hAnsi="ＭＳ Ｐゴシック" w:hint="eastAsia"/>
                <w:sz w:val="21"/>
                <w:szCs w:val="21"/>
              </w:rPr>
              <w:fldChar w:fldCharType="end"/>
            </w:r>
          </w:p>
        </w:tc>
      </w:tr>
    </w:tbl>
    <w:p w14:paraId="5FEE6187" w14:textId="77777777" w:rsidR="00F60878" w:rsidRPr="00506FFE" w:rsidRDefault="00F60878" w:rsidP="00F60878">
      <w:pPr>
        <w:rPr>
          <w:sz w:val="21"/>
          <w:szCs w:val="21"/>
        </w:rPr>
      </w:pPr>
      <w:r w:rsidRPr="00506FFE">
        <w:rPr>
          <w:sz w:val="21"/>
          <w:szCs w:val="21"/>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7"/>
        <w:gridCol w:w="661"/>
        <w:gridCol w:w="661"/>
        <w:gridCol w:w="661"/>
      </w:tblGrid>
      <w:tr w:rsidR="00615469" w:rsidRPr="004E5F9B" w14:paraId="7ABC3B08" w14:textId="77777777" w:rsidTr="005212DA">
        <w:trPr>
          <w:trHeight w:val="390"/>
        </w:trPr>
        <w:tc>
          <w:tcPr>
            <w:tcW w:w="675" w:type="dxa"/>
            <w:vMerge w:val="restart"/>
            <w:tcBorders>
              <w:tl2br w:val="single" w:sz="4" w:space="0" w:color="auto"/>
            </w:tcBorders>
          </w:tcPr>
          <w:p w14:paraId="57205866" w14:textId="77777777" w:rsidR="00615469" w:rsidRPr="00506FFE" w:rsidRDefault="00615469" w:rsidP="00615469">
            <w:pPr>
              <w:ind w:firstLineChars="284" w:firstLine="539"/>
              <w:rPr>
                <w:rFonts w:ascii="ＭＳ Ｐゴシック" w:eastAsia="ＭＳ Ｐゴシック" w:hAnsi="ＭＳ Ｐゴシック"/>
                <w:b/>
                <w:sz w:val="21"/>
                <w:szCs w:val="21"/>
              </w:rPr>
            </w:pPr>
          </w:p>
          <w:p w14:paraId="0EEC3186" w14:textId="77777777" w:rsidR="00615469" w:rsidRPr="00506FFE" w:rsidRDefault="00615469" w:rsidP="00615469">
            <w:pPr>
              <w:ind w:firstLineChars="284" w:firstLine="539"/>
              <w:rPr>
                <w:rFonts w:ascii="ＭＳ Ｐゴシック" w:eastAsia="ＭＳ Ｐゴシック" w:hAnsi="ＭＳ Ｐゴシック"/>
                <w:b/>
                <w:sz w:val="21"/>
                <w:szCs w:val="21"/>
              </w:rPr>
            </w:pPr>
          </w:p>
          <w:p w14:paraId="1634ADCF" w14:textId="77777777" w:rsidR="00615469" w:rsidRPr="00506FFE" w:rsidRDefault="00615469" w:rsidP="00615469">
            <w:pPr>
              <w:rPr>
                <w:rFonts w:ascii="ＭＳ Ｐゴシック" w:eastAsia="ＭＳ Ｐゴシック" w:hAnsi="ＭＳ Ｐゴシック"/>
                <w:b/>
                <w:sz w:val="21"/>
                <w:szCs w:val="21"/>
              </w:rPr>
            </w:pPr>
          </w:p>
        </w:tc>
        <w:tc>
          <w:tcPr>
            <w:tcW w:w="6097" w:type="dxa"/>
            <w:vMerge w:val="restart"/>
          </w:tcPr>
          <w:p w14:paraId="7DFCA6A7" w14:textId="1D3DBF33" w:rsidR="00615469" w:rsidRPr="00506FFE" w:rsidRDefault="00615469" w:rsidP="00615469">
            <w:pPr>
              <w:ind w:left="24"/>
              <w:rPr>
                <w:rFonts w:ascii="ＭＳ Ｐゴシック" w:eastAsia="ＭＳ Ｐゴシック" w:hAnsi="ＭＳ Ｐゴシック"/>
                <w:b/>
                <w:sz w:val="21"/>
                <w:szCs w:val="21"/>
              </w:rPr>
            </w:pPr>
          </w:p>
          <w:p w14:paraId="6092474E" w14:textId="77777777" w:rsidR="00615469" w:rsidRPr="00506FFE" w:rsidRDefault="00615469" w:rsidP="00615469">
            <w:pPr>
              <w:ind w:left="39"/>
              <w:jc w:val="center"/>
              <w:rPr>
                <w:rFonts w:ascii="ＭＳ Ｐゴシック" w:eastAsia="ＭＳ Ｐゴシック" w:hAnsi="ＭＳ Ｐゴシック"/>
                <w:b/>
                <w:sz w:val="21"/>
                <w:szCs w:val="21"/>
              </w:rPr>
            </w:pPr>
            <w:r w:rsidRPr="00506FFE">
              <w:rPr>
                <w:rFonts w:ascii="ＭＳ Ｐゴシック" w:eastAsia="ＭＳ Ｐゴシック" w:hAnsi="ＭＳ Ｐゴシック" w:hint="eastAsia"/>
                <w:sz w:val="21"/>
                <w:szCs w:val="21"/>
              </w:rPr>
              <w:t>項　　　　　目</w:t>
            </w:r>
          </w:p>
          <w:p w14:paraId="66C6783D" w14:textId="77777777" w:rsidR="00615469" w:rsidRPr="00506FFE" w:rsidRDefault="00615469" w:rsidP="00615469">
            <w:pPr>
              <w:ind w:left="24"/>
              <w:rPr>
                <w:rFonts w:ascii="ＭＳ Ｐゴシック" w:eastAsia="ＭＳ Ｐゴシック" w:hAnsi="ＭＳ Ｐゴシック"/>
                <w:b/>
                <w:sz w:val="21"/>
                <w:szCs w:val="21"/>
              </w:rPr>
            </w:pPr>
          </w:p>
        </w:tc>
        <w:tc>
          <w:tcPr>
            <w:tcW w:w="1983" w:type="dxa"/>
            <w:gridSpan w:val="3"/>
          </w:tcPr>
          <w:p w14:paraId="66FFB47E" w14:textId="77777777" w:rsidR="00615469" w:rsidRPr="00506FFE" w:rsidRDefault="00615469" w:rsidP="00615469">
            <w:pPr>
              <w:ind w:leftChars="-54" w:left="-97" w:rightChars="-83" w:right="-149"/>
              <w:jc w:val="center"/>
              <w:rPr>
                <w:rFonts w:ascii="ＭＳ Ｐゴシック" w:eastAsia="ＭＳ Ｐゴシック" w:hAnsi="ＭＳ Ｐゴシック"/>
                <w:sz w:val="21"/>
                <w:szCs w:val="21"/>
              </w:rPr>
            </w:pPr>
            <w:r w:rsidRPr="00506FFE">
              <w:rPr>
                <w:rFonts w:ascii="ＭＳ Ｐゴシック" w:eastAsia="ＭＳ Ｐゴシック" w:hAnsi="ＭＳ Ｐゴシック" w:hint="eastAsia"/>
                <w:sz w:val="21"/>
                <w:szCs w:val="21"/>
              </w:rPr>
              <w:t>チェック欄</w:t>
            </w:r>
          </w:p>
        </w:tc>
      </w:tr>
      <w:tr w:rsidR="00615469" w:rsidRPr="004E5F9B" w14:paraId="6D36FF55" w14:textId="77777777" w:rsidTr="005212DA">
        <w:trPr>
          <w:trHeight w:val="653"/>
        </w:trPr>
        <w:tc>
          <w:tcPr>
            <w:tcW w:w="675" w:type="dxa"/>
            <w:vMerge/>
            <w:tcBorders>
              <w:tl2br w:val="single" w:sz="4" w:space="0" w:color="auto"/>
            </w:tcBorders>
          </w:tcPr>
          <w:p w14:paraId="2231AC60" w14:textId="77777777" w:rsidR="00615469" w:rsidRPr="00550E74" w:rsidRDefault="00615469" w:rsidP="00615469">
            <w:pPr>
              <w:ind w:firstLineChars="284" w:firstLine="539"/>
              <w:rPr>
                <w:rFonts w:ascii="ＭＳ Ｐゴシック" w:eastAsia="ＭＳ Ｐゴシック" w:hAnsi="ＭＳ Ｐゴシック"/>
                <w:b/>
                <w:sz w:val="21"/>
                <w:szCs w:val="21"/>
              </w:rPr>
            </w:pPr>
          </w:p>
        </w:tc>
        <w:tc>
          <w:tcPr>
            <w:tcW w:w="6097" w:type="dxa"/>
            <w:vMerge/>
          </w:tcPr>
          <w:p w14:paraId="66AEAC20" w14:textId="77777777" w:rsidR="00615469" w:rsidRPr="00550E74" w:rsidRDefault="00615469" w:rsidP="00615469">
            <w:pPr>
              <w:ind w:left="24"/>
              <w:rPr>
                <w:rFonts w:ascii="ＭＳ Ｐゴシック" w:eastAsia="ＭＳ Ｐゴシック" w:hAnsi="ＭＳ Ｐゴシック"/>
                <w:b/>
                <w:sz w:val="21"/>
                <w:szCs w:val="21"/>
              </w:rPr>
            </w:pPr>
          </w:p>
        </w:tc>
        <w:tc>
          <w:tcPr>
            <w:tcW w:w="661" w:type="dxa"/>
            <w:vAlign w:val="center"/>
          </w:tcPr>
          <w:p w14:paraId="560E2BE1" w14:textId="77777777" w:rsidR="00615469" w:rsidRPr="00550E74" w:rsidRDefault="00615469" w:rsidP="00615469">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手続</w:t>
            </w:r>
          </w:p>
          <w:p w14:paraId="78B631EC" w14:textId="77777777" w:rsidR="00615469" w:rsidRPr="00550E74" w:rsidRDefault="00615469" w:rsidP="00615469">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省略</w:t>
            </w:r>
          </w:p>
        </w:tc>
        <w:tc>
          <w:tcPr>
            <w:tcW w:w="661" w:type="dxa"/>
            <w:vAlign w:val="center"/>
          </w:tcPr>
          <w:p w14:paraId="00A62D1D" w14:textId="77777777" w:rsidR="00615469" w:rsidRPr="00550E74" w:rsidRDefault="00615469" w:rsidP="00615469">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問題</w:t>
            </w:r>
          </w:p>
          <w:p w14:paraId="021D671D" w14:textId="77777777" w:rsidR="00615469" w:rsidRPr="00550E74" w:rsidRDefault="00615469" w:rsidP="00615469">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なし</w:t>
            </w:r>
          </w:p>
        </w:tc>
        <w:tc>
          <w:tcPr>
            <w:tcW w:w="661" w:type="dxa"/>
            <w:vAlign w:val="center"/>
          </w:tcPr>
          <w:p w14:paraId="3D097224" w14:textId="77777777" w:rsidR="00615469" w:rsidRPr="00550E74" w:rsidRDefault="00615469" w:rsidP="00615469">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指摘</w:t>
            </w:r>
          </w:p>
          <w:p w14:paraId="2E6CB3AB" w14:textId="77777777" w:rsidR="00615469" w:rsidRPr="00550E74" w:rsidRDefault="00615469" w:rsidP="00615469">
            <w:pPr>
              <w:spacing w:line="200" w:lineRule="exact"/>
              <w:jc w:val="center"/>
              <w:rPr>
                <w:rFonts w:ascii="ＭＳ Ｐゴシック" w:eastAsia="ＭＳ Ｐゴシック" w:hAnsi="ＭＳ Ｐゴシック"/>
                <w:spacing w:val="-2"/>
                <w:sz w:val="21"/>
                <w:szCs w:val="21"/>
              </w:rPr>
            </w:pPr>
            <w:r w:rsidRPr="00550E74">
              <w:rPr>
                <w:rFonts w:ascii="ＭＳ Ｐゴシック" w:eastAsia="ＭＳ Ｐゴシック" w:hAnsi="ＭＳ Ｐゴシック" w:hint="eastAsia"/>
                <w:spacing w:val="-2"/>
                <w:sz w:val="21"/>
                <w:szCs w:val="21"/>
              </w:rPr>
              <w:t>事項</w:t>
            </w:r>
          </w:p>
          <w:p w14:paraId="1B357786" w14:textId="77777777" w:rsidR="00615469" w:rsidRPr="00550E74" w:rsidRDefault="00615469" w:rsidP="00615469">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pacing w:val="-2"/>
                <w:sz w:val="21"/>
                <w:szCs w:val="21"/>
              </w:rPr>
              <w:t>あり</w:t>
            </w:r>
          </w:p>
        </w:tc>
      </w:tr>
      <w:tr w:rsidR="003F0CC5" w:rsidRPr="004E5F9B" w14:paraId="31FEA6E7" w14:textId="77777777" w:rsidTr="005212DA">
        <w:tc>
          <w:tcPr>
            <w:tcW w:w="6772" w:type="dxa"/>
            <w:gridSpan w:val="2"/>
          </w:tcPr>
          <w:p w14:paraId="71EE4DCC" w14:textId="69A9882E" w:rsidR="003F0CC5" w:rsidRPr="005212DA" w:rsidRDefault="003F0CC5" w:rsidP="003F0CC5">
            <w:pPr>
              <w:ind w:firstLineChars="284" w:firstLine="539"/>
              <w:rPr>
                <w:rFonts w:ascii="ＭＳ Ｐゴシック" w:eastAsia="ＭＳ Ｐゴシック" w:hAnsi="ＭＳ Ｐゴシック"/>
                <w:b/>
                <w:sz w:val="21"/>
                <w:szCs w:val="21"/>
              </w:rPr>
            </w:pPr>
            <w:r w:rsidRPr="005212DA">
              <w:rPr>
                <w:rFonts w:ascii="ＭＳ Ｐゴシック" w:eastAsia="ＭＳ Ｐゴシック" w:hAnsi="ＭＳ Ｐゴシック" w:hint="eastAsia"/>
                <w:b/>
                <w:sz w:val="21"/>
                <w:szCs w:val="21"/>
              </w:rPr>
              <w:t>個別注記表の監査</w:t>
            </w:r>
            <w:r w:rsidRPr="00CF08B0">
              <w:rPr>
                <w:rFonts w:asciiTheme="majorEastAsia" w:eastAsiaTheme="majorEastAsia" w:hAnsiTheme="majorEastAsia" w:hint="eastAsia"/>
                <w:sz w:val="18"/>
                <w:szCs w:val="18"/>
              </w:rPr>
              <w:t>（3</w:t>
            </w:r>
            <w:r w:rsidR="00764645">
              <w:rPr>
                <w:rFonts w:asciiTheme="majorEastAsia" w:eastAsiaTheme="majorEastAsia" w:hAnsiTheme="majorEastAsia" w:hint="eastAsia"/>
                <w:sz w:val="18"/>
                <w:szCs w:val="18"/>
              </w:rPr>
              <w:t>0</w:t>
            </w:r>
            <w:r w:rsidRPr="00CF08B0">
              <w:rPr>
                <w:rFonts w:asciiTheme="majorEastAsia" w:eastAsiaTheme="majorEastAsia" w:hAnsiTheme="majorEastAsia" w:hint="eastAsia"/>
                <w:sz w:val="18"/>
                <w:szCs w:val="18"/>
              </w:rPr>
              <w:t>頁、9</w:t>
            </w:r>
            <w:r w:rsidR="00764645">
              <w:rPr>
                <w:rFonts w:asciiTheme="majorEastAsia" w:eastAsiaTheme="majorEastAsia" w:hAnsiTheme="majorEastAsia" w:hint="eastAsia"/>
                <w:sz w:val="18"/>
                <w:szCs w:val="18"/>
              </w:rPr>
              <w:t>3</w:t>
            </w:r>
            <w:r w:rsidRPr="00CF08B0">
              <w:rPr>
                <w:rFonts w:asciiTheme="majorEastAsia" w:eastAsiaTheme="majorEastAsia" w:hAnsiTheme="majorEastAsia"/>
                <w:sz w:val="18"/>
                <w:szCs w:val="18"/>
              </w:rPr>
              <w:t>頁参照</w:t>
            </w:r>
            <w:r w:rsidRPr="00CF08B0">
              <w:rPr>
                <w:rFonts w:asciiTheme="majorEastAsia" w:eastAsiaTheme="majorEastAsia" w:hAnsiTheme="majorEastAsia" w:hint="eastAsia"/>
                <w:sz w:val="18"/>
                <w:szCs w:val="18"/>
              </w:rPr>
              <w:t>）</w:t>
            </w:r>
          </w:p>
        </w:tc>
        <w:tc>
          <w:tcPr>
            <w:tcW w:w="661" w:type="dxa"/>
          </w:tcPr>
          <w:p w14:paraId="5E2B76EE" w14:textId="77777777" w:rsidR="003F0CC5" w:rsidRPr="005212DA" w:rsidRDefault="003F0CC5" w:rsidP="00F60878">
            <w:pPr>
              <w:jc w:val="center"/>
              <w:rPr>
                <w:rFonts w:ascii="ＭＳ Ｐゴシック" w:eastAsia="ＭＳ Ｐゴシック" w:hAnsi="ＭＳ Ｐゴシック"/>
                <w:sz w:val="21"/>
                <w:szCs w:val="21"/>
              </w:rPr>
            </w:pPr>
          </w:p>
        </w:tc>
        <w:tc>
          <w:tcPr>
            <w:tcW w:w="661" w:type="dxa"/>
          </w:tcPr>
          <w:p w14:paraId="447E70FC" w14:textId="77777777" w:rsidR="003F0CC5" w:rsidRPr="005212DA" w:rsidRDefault="003F0CC5" w:rsidP="00F60878">
            <w:pPr>
              <w:jc w:val="center"/>
              <w:rPr>
                <w:rFonts w:ascii="ＭＳ Ｐゴシック" w:eastAsia="ＭＳ Ｐゴシック" w:hAnsi="ＭＳ Ｐゴシック"/>
                <w:sz w:val="21"/>
                <w:szCs w:val="21"/>
              </w:rPr>
            </w:pPr>
          </w:p>
        </w:tc>
        <w:tc>
          <w:tcPr>
            <w:tcW w:w="661" w:type="dxa"/>
          </w:tcPr>
          <w:p w14:paraId="41C15C4C" w14:textId="77777777" w:rsidR="003F0CC5" w:rsidRPr="005212DA" w:rsidRDefault="003F0CC5" w:rsidP="007E0AE6">
            <w:pPr>
              <w:ind w:leftChars="-54" w:left="-97" w:rightChars="-83" w:right="-149"/>
              <w:jc w:val="center"/>
              <w:rPr>
                <w:rFonts w:ascii="ＭＳ Ｐゴシック" w:eastAsia="ＭＳ Ｐゴシック" w:hAnsi="ＭＳ Ｐゴシック"/>
                <w:sz w:val="21"/>
                <w:szCs w:val="21"/>
              </w:rPr>
            </w:pPr>
          </w:p>
        </w:tc>
      </w:tr>
      <w:tr w:rsidR="00114C11" w:rsidRPr="004E5F9B" w14:paraId="4B5C7F39" w14:textId="77777777" w:rsidTr="005212DA">
        <w:trPr>
          <w:trHeight w:val="794"/>
        </w:trPr>
        <w:tc>
          <w:tcPr>
            <w:tcW w:w="675" w:type="dxa"/>
          </w:tcPr>
          <w:p w14:paraId="1155B6D9" w14:textId="4A6214DA" w:rsidR="00114C11" w:rsidRPr="005212DA" w:rsidRDefault="00114C11" w:rsidP="00457163">
            <w:pPr>
              <w:ind w:left="181"/>
              <w:rPr>
                <w:rFonts w:asciiTheme="minorEastAsia" w:eastAsiaTheme="minorEastAsia" w:hAnsiTheme="minorEastAsia"/>
                <w:sz w:val="21"/>
                <w:szCs w:val="21"/>
              </w:rPr>
            </w:pPr>
            <w:r w:rsidRPr="005212DA">
              <w:rPr>
                <w:rFonts w:asciiTheme="minorEastAsia" w:eastAsiaTheme="minorEastAsia" w:hAnsiTheme="minorEastAsia"/>
                <w:sz w:val="21"/>
                <w:szCs w:val="21"/>
              </w:rPr>
              <w:t>5</w:t>
            </w:r>
            <w:r w:rsidR="00BB1C29" w:rsidRPr="005212DA">
              <w:rPr>
                <w:rFonts w:asciiTheme="minorEastAsia" w:eastAsiaTheme="minorEastAsia" w:hAnsiTheme="minorEastAsia"/>
                <w:sz w:val="21"/>
                <w:szCs w:val="21"/>
              </w:rPr>
              <w:t>4</w:t>
            </w:r>
          </w:p>
        </w:tc>
        <w:tc>
          <w:tcPr>
            <w:tcW w:w="6097" w:type="dxa"/>
          </w:tcPr>
          <w:p w14:paraId="20546EE3" w14:textId="79EB5F86" w:rsidR="001C0438" w:rsidRPr="005212DA" w:rsidRDefault="00114C11">
            <w:pPr>
              <w:rPr>
                <w:rFonts w:asciiTheme="minorEastAsia" w:eastAsiaTheme="minorEastAsia" w:hAnsiTheme="minorEastAsia"/>
                <w:sz w:val="21"/>
                <w:szCs w:val="21"/>
              </w:rPr>
            </w:pPr>
            <w:r w:rsidRPr="005212DA">
              <w:rPr>
                <w:rFonts w:asciiTheme="minorEastAsia" w:eastAsiaTheme="minorEastAsia" w:hAnsiTheme="minorEastAsia" w:hint="eastAsia"/>
                <w:sz w:val="21"/>
                <w:szCs w:val="21"/>
              </w:rPr>
              <w:t>記載項目は機関設計に</w:t>
            </w:r>
            <w:r w:rsidR="000600C9" w:rsidRPr="005212DA">
              <w:rPr>
                <w:rFonts w:asciiTheme="minorEastAsia" w:eastAsiaTheme="minorEastAsia" w:hAnsiTheme="minorEastAsia" w:hint="eastAsia"/>
                <w:sz w:val="21"/>
                <w:szCs w:val="21"/>
              </w:rPr>
              <w:t>即</w:t>
            </w:r>
            <w:r w:rsidRPr="005212DA">
              <w:rPr>
                <w:rFonts w:asciiTheme="minorEastAsia" w:eastAsiaTheme="minorEastAsia" w:hAnsiTheme="minorEastAsia" w:hint="eastAsia"/>
                <w:sz w:val="21"/>
                <w:szCs w:val="21"/>
              </w:rPr>
              <w:t>した内容となっているか。特に公開会社</w:t>
            </w:r>
            <w:r w:rsidRPr="005212DA">
              <w:rPr>
                <w:rFonts w:asciiTheme="minorEastAsia" w:eastAsiaTheme="minorEastAsia" w:hAnsiTheme="minorEastAsia" w:hint="eastAsia"/>
                <w:sz w:val="18"/>
                <w:szCs w:val="18"/>
              </w:rPr>
              <w:t>（</w:t>
            </w:r>
            <w:r w:rsidRPr="00CF08B0">
              <w:rPr>
                <w:rFonts w:asciiTheme="minorEastAsia" w:eastAsiaTheme="minorEastAsia" w:hAnsiTheme="minorEastAsia" w:hint="eastAsia"/>
                <w:sz w:val="18"/>
                <w:szCs w:val="18"/>
              </w:rPr>
              <w:t>9</w:t>
            </w:r>
            <w:r w:rsidR="00764645">
              <w:rPr>
                <w:rFonts w:asciiTheme="minorEastAsia" w:eastAsiaTheme="minorEastAsia" w:hAnsiTheme="minorEastAsia" w:hint="eastAsia"/>
                <w:sz w:val="18"/>
                <w:szCs w:val="18"/>
              </w:rPr>
              <w:t>8</w:t>
            </w:r>
            <w:r w:rsidRPr="00CF08B0">
              <w:rPr>
                <w:rFonts w:asciiTheme="minorEastAsia" w:eastAsiaTheme="minorEastAsia" w:hAnsiTheme="minorEastAsia"/>
                <w:sz w:val="18"/>
                <w:szCs w:val="18"/>
              </w:rPr>
              <w:t>頁参照</w:t>
            </w:r>
            <w:r w:rsidRPr="005212DA">
              <w:rPr>
                <w:rFonts w:asciiTheme="minorEastAsia" w:eastAsiaTheme="minorEastAsia" w:hAnsiTheme="minorEastAsia" w:hint="eastAsia"/>
                <w:sz w:val="18"/>
                <w:szCs w:val="18"/>
              </w:rPr>
              <w:t>）</w:t>
            </w:r>
            <w:r w:rsidRPr="005212DA">
              <w:rPr>
                <w:rFonts w:asciiTheme="minorEastAsia" w:eastAsiaTheme="minorEastAsia" w:hAnsiTheme="minorEastAsia" w:hint="eastAsia"/>
                <w:sz w:val="21"/>
                <w:szCs w:val="21"/>
              </w:rPr>
              <w:t>に該当するか否か留意する。</w:t>
            </w:r>
          </w:p>
        </w:tc>
        <w:tc>
          <w:tcPr>
            <w:tcW w:w="661" w:type="dxa"/>
          </w:tcPr>
          <w:p w14:paraId="622EBBF3" w14:textId="77777777" w:rsidR="00114C11" w:rsidRPr="005212DA" w:rsidRDefault="00114C11" w:rsidP="00F60878">
            <w:pPr>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t>必須</w:t>
            </w:r>
          </w:p>
        </w:tc>
        <w:tc>
          <w:tcPr>
            <w:tcW w:w="661" w:type="dxa"/>
          </w:tcPr>
          <w:p w14:paraId="35ED500A" w14:textId="77777777" w:rsidR="00114C11" w:rsidRPr="005212DA" w:rsidRDefault="007B4B3E" w:rsidP="00F60878">
            <w:pPr>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c>
          <w:tcPr>
            <w:tcW w:w="661" w:type="dxa"/>
          </w:tcPr>
          <w:p w14:paraId="6C2465A6" w14:textId="77777777" w:rsidR="00114C11" w:rsidRPr="005212DA" w:rsidRDefault="007B4B3E" w:rsidP="007E0AE6">
            <w:pPr>
              <w:ind w:leftChars="-54" w:left="-97" w:rightChars="-83" w:right="-149"/>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r>
      <w:tr w:rsidR="00114C11" w:rsidRPr="004E5F9B" w14:paraId="673FFB28" w14:textId="77777777" w:rsidTr="005212DA">
        <w:trPr>
          <w:trHeight w:val="794"/>
        </w:trPr>
        <w:tc>
          <w:tcPr>
            <w:tcW w:w="675" w:type="dxa"/>
          </w:tcPr>
          <w:p w14:paraId="36899988" w14:textId="2FC6C1C5" w:rsidR="00114C11" w:rsidRPr="005212DA" w:rsidRDefault="00114C11" w:rsidP="00457163">
            <w:pPr>
              <w:ind w:left="181"/>
              <w:rPr>
                <w:rFonts w:asciiTheme="minorEastAsia" w:eastAsiaTheme="minorEastAsia" w:hAnsiTheme="minorEastAsia"/>
                <w:sz w:val="21"/>
                <w:szCs w:val="21"/>
              </w:rPr>
            </w:pPr>
            <w:r w:rsidRPr="005212DA">
              <w:rPr>
                <w:rFonts w:asciiTheme="minorEastAsia" w:eastAsiaTheme="minorEastAsia" w:hAnsiTheme="minorEastAsia"/>
                <w:sz w:val="21"/>
                <w:szCs w:val="21"/>
              </w:rPr>
              <w:t>5</w:t>
            </w:r>
            <w:r w:rsidR="00BB1C29" w:rsidRPr="005212DA">
              <w:rPr>
                <w:rFonts w:asciiTheme="minorEastAsia" w:eastAsiaTheme="minorEastAsia" w:hAnsiTheme="minorEastAsia"/>
                <w:sz w:val="21"/>
                <w:szCs w:val="21"/>
              </w:rPr>
              <w:t>5</w:t>
            </w:r>
          </w:p>
        </w:tc>
        <w:tc>
          <w:tcPr>
            <w:tcW w:w="6097" w:type="dxa"/>
          </w:tcPr>
          <w:p w14:paraId="57D3B87E" w14:textId="77777777" w:rsidR="00114C11" w:rsidRPr="005212DA" w:rsidRDefault="00114C11" w:rsidP="00F60878">
            <w:pPr>
              <w:rPr>
                <w:rFonts w:asciiTheme="minorEastAsia" w:eastAsiaTheme="minorEastAsia" w:hAnsiTheme="minorEastAsia"/>
                <w:sz w:val="21"/>
                <w:szCs w:val="21"/>
              </w:rPr>
            </w:pPr>
            <w:r w:rsidRPr="005212DA">
              <w:rPr>
                <w:rFonts w:asciiTheme="minorEastAsia" w:eastAsiaTheme="minorEastAsia" w:hAnsiTheme="minorEastAsia" w:hint="eastAsia"/>
                <w:sz w:val="21"/>
                <w:szCs w:val="21"/>
              </w:rPr>
              <w:t>重要な会計方針に係る事項に関する注記は、すでに報告を受けている内容と合致しているか。</w:t>
            </w:r>
          </w:p>
        </w:tc>
        <w:tc>
          <w:tcPr>
            <w:tcW w:w="661" w:type="dxa"/>
          </w:tcPr>
          <w:p w14:paraId="70599B8D" w14:textId="13CB96FF" w:rsidR="00114C11" w:rsidRPr="005212DA" w:rsidRDefault="004E6F36" w:rsidP="005212DA">
            <w:pPr>
              <w:ind w:leftChars="-9" w:left="1" w:hangingChars="9" w:hanging="17"/>
              <w:jc w:val="center"/>
              <w:rPr>
                <w:rFonts w:ascii="ＭＳ Ｐゴシック" w:eastAsia="ＭＳ Ｐゴシック" w:hAnsi="ＭＳ Ｐゴシック"/>
                <w:sz w:val="21"/>
                <w:szCs w:val="21"/>
              </w:rPr>
            </w:pPr>
            <w:r w:rsidRPr="002E3886">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2E3886">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2E3886">
              <w:rPr>
                <w:rFonts w:ascii="ＭＳ Ｐゴシック" w:eastAsia="ＭＳ Ｐゴシック" w:hAnsi="ＭＳ Ｐゴシック" w:hint="eastAsia"/>
                <w:sz w:val="21"/>
                <w:szCs w:val="21"/>
              </w:rPr>
              <w:fldChar w:fldCharType="end"/>
            </w:r>
          </w:p>
        </w:tc>
        <w:tc>
          <w:tcPr>
            <w:tcW w:w="661" w:type="dxa"/>
          </w:tcPr>
          <w:p w14:paraId="38B17200" w14:textId="77777777" w:rsidR="00114C11" w:rsidRPr="005212DA" w:rsidRDefault="007B4B3E" w:rsidP="00F60878">
            <w:pPr>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c>
          <w:tcPr>
            <w:tcW w:w="661" w:type="dxa"/>
          </w:tcPr>
          <w:p w14:paraId="0A6F348F" w14:textId="77777777" w:rsidR="00114C11" w:rsidRPr="005212DA" w:rsidRDefault="007B4B3E" w:rsidP="007E0AE6">
            <w:pPr>
              <w:ind w:leftChars="-54" w:left="-97" w:rightChars="-83" w:right="-149"/>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r>
      <w:tr w:rsidR="00114C11" w:rsidRPr="004E5F9B" w14:paraId="15024ABB" w14:textId="77777777" w:rsidTr="005212DA">
        <w:trPr>
          <w:trHeight w:val="1131"/>
        </w:trPr>
        <w:tc>
          <w:tcPr>
            <w:tcW w:w="675" w:type="dxa"/>
          </w:tcPr>
          <w:p w14:paraId="1C9329FD" w14:textId="77045C7C" w:rsidR="00114C11" w:rsidRPr="005212DA" w:rsidRDefault="00114C11" w:rsidP="00457163">
            <w:pPr>
              <w:ind w:left="181"/>
              <w:rPr>
                <w:rFonts w:asciiTheme="minorEastAsia" w:eastAsiaTheme="minorEastAsia" w:hAnsiTheme="minorEastAsia"/>
                <w:sz w:val="21"/>
                <w:szCs w:val="21"/>
              </w:rPr>
            </w:pPr>
            <w:r w:rsidRPr="005212DA">
              <w:rPr>
                <w:rFonts w:asciiTheme="minorEastAsia" w:eastAsiaTheme="minorEastAsia" w:hAnsiTheme="minorEastAsia"/>
                <w:sz w:val="21"/>
                <w:szCs w:val="21"/>
              </w:rPr>
              <w:t>5</w:t>
            </w:r>
            <w:r w:rsidR="00BB1C29" w:rsidRPr="005212DA">
              <w:rPr>
                <w:rFonts w:asciiTheme="minorEastAsia" w:eastAsiaTheme="minorEastAsia" w:hAnsiTheme="minorEastAsia"/>
                <w:sz w:val="21"/>
                <w:szCs w:val="21"/>
              </w:rPr>
              <w:t>6</w:t>
            </w:r>
          </w:p>
        </w:tc>
        <w:tc>
          <w:tcPr>
            <w:tcW w:w="6097" w:type="dxa"/>
          </w:tcPr>
          <w:p w14:paraId="54BE9D6F" w14:textId="40ADF8BE" w:rsidR="00114C11" w:rsidRPr="005212DA" w:rsidRDefault="00114C11" w:rsidP="00F60878">
            <w:pPr>
              <w:rPr>
                <w:rFonts w:asciiTheme="minorEastAsia" w:eastAsiaTheme="minorEastAsia" w:hAnsiTheme="minorEastAsia"/>
                <w:sz w:val="21"/>
                <w:szCs w:val="21"/>
              </w:rPr>
            </w:pPr>
            <w:r w:rsidRPr="005212DA">
              <w:rPr>
                <w:rFonts w:asciiTheme="minorEastAsia" w:eastAsiaTheme="minorEastAsia" w:hAnsiTheme="minorEastAsia" w:hint="eastAsia"/>
                <w:sz w:val="21"/>
                <w:szCs w:val="21"/>
              </w:rPr>
              <w:t>会計方針の変更</w:t>
            </w:r>
            <w:r w:rsidRPr="00CF08B0">
              <w:rPr>
                <w:rFonts w:asciiTheme="minorEastAsia" w:eastAsiaTheme="minorEastAsia" w:hAnsiTheme="minorEastAsia" w:hint="eastAsia"/>
                <w:sz w:val="18"/>
                <w:szCs w:val="18"/>
              </w:rPr>
              <w:t>（3</w:t>
            </w:r>
            <w:r w:rsidR="00764645">
              <w:rPr>
                <w:rFonts w:asciiTheme="minorEastAsia" w:eastAsiaTheme="minorEastAsia" w:hAnsiTheme="minorEastAsia" w:hint="eastAsia"/>
                <w:sz w:val="18"/>
                <w:szCs w:val="18"/>
              </w:rPr>
              <w:t>2</w:t>
            </w:r>
            <w:r w:rsidRPr="00CF08B0">
              <w:rPr>
                <w:rFonts w:asciiTheme="minorEastAsia" w:eastAsiaTheme="minorEastAsia" w:hAnsiTheme="minorEastAsia"/>
                <w:sz w:val="18"/>
                <w:szCs w:val="18"/>
              </w:rPr>
              <w:t>頁参照）</w:t>
            </w:r>
            <w:r w:rsidRPr="005212DA">
              <w:rPr>
                <w:rFonts w:asciiTheme="minorEastAsia" w:eastAsiaTheme="minorEastAsia" w:hAnsiTheme="minorEastAsia" w:hint="eastAsia"/>
                <w:sz w:val="21"/>
                <w:szCs w:val="21"/>
              </w:rPr>
              <w:t>に関する注記は、すでに報告を受けている内容と合致しているか。また変更の理由、変更の影響額の記載等は適正か。</w:t>
            </w:r>
          </w:p>
        </w:tc>
        <w:tc>
          <w:tcPr>
            <w:tcW w:w="661" w:type="dxa"/>
          </w:tcPr>
          <w:p w14:paraId="2FAA92F4" w14:textId="77777777" w:rsidR="00114C11" w:rsidRPr="005212DA" w:rsidRDefault="007B4B3E" w:rsidP="00F60878">
            <w:pPr>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c>
          <w:tcPr>
            <w:tcW w:w="661" w:type="dxa"/>
          </w:tcPr>
          <w:p w14:paraId="3DD45622" w14:textId="77777777" w:rsidR="00114C11" w:rsidRPr="005212DA" w:rsidRDefault="007B4B3E" w:rsidP="00F60878">
            <w:pPr>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c>
          <w:tcPr>
            <w:tcW w:w="661" w:type="dxa"/>
          </w:tcPr>
          <w:p w14:paraId="15F938BC" w14:textId="77777777" w:rsidR="00114C11" w:rsidRPr="005212DA" w:rsidRDefault="007B4B3E" w:rsidP="007E0AE6">
            <w:pPr>
              <w:ind w:leftChars="-54" w:left="-97" w:rightChars="-83" w:right="-149"/>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r>
      <w:tr w:rsidR="00114C11" w:rsidRPr="004E5F9B" w14:paraId="5A048B6B" w14:textId="77777777" w:rsidTr="005212DA">
        <w:trPr>
          <w:trHeight w:val="794"/>
        </w:trPr>
        <w:tc>
          <w:tcPr>
            <w:tcW w:w="675" w:type="dxa"/>
          </w:tcPr>
          <w:p w14:paraId="13F9B7E3" w14:textId="7D5CEA8B" w:rsidR="00114C11" w:rsidRPr="005212DA" w:rsidRDefault="00114C11" w:rsidP="00457163">
            <w:pPr>
              <w:ind w:left="181"/>
              <w:rPr>
                <w:rFonts w:asciiTheme="minorEastAsia" w:eastAsiaTheme="minorEastAsia" w:hAnsiTheme="minorEastAsia"/>
                <w:sz w:val="21"/>
                <w:szCs w:val="21"/>
              </w:rPr>
            </w:pPr>
            <w:r w:rsidRPr="005212DA">
              <w:rPr>
                <w:rFonts w:asciiTheme="minorEastAsia" w:eastAsiaTheme="minorEastAsia" w:hAnsiTheme="minorEastAsia"/>
                <w:sz w:val="21"/>
                <w:szCs w:val="21"/>
              </w:rPr>
              <w:t>5</w:t>
            </w:r>
            <w:r w:rsidR="00BB1C29" w:rsidRPr="005212DA">
              <w:rPr>
                <w:rFonts w:asciiTheme="minorEastAsia" w:eastAsiaTheme="minorEastAsia" w:hAnsiTheme="minorEastAsia"/>
                <w:sz w:val="21"/>
                <w:szCs w:val="21"/>
              </w:rPr>
              <w:t>7</w:t>
            </w:r>
          </w:p>
        </w:tc>
        <w:tc>
          <w:tcPr>
            <w:tcW w:w="6097" w:type="dxa"/>
          </w:tcPr>
          <w:p w14:paraId="6E102BAC" w14:textId="77777777" w:rsidR="00114C11" w:rsidRPr="005212DA" w:rsidRDefault="00114C11" w:rsidP="00F60878">
            <w:pPr>
              <w:rPr>
                <w:rFonts w:asciiTheme="minorEastAsia" w:eastAsiaTheme="minorEastAsia" w:hAnsiTheme="minorEastAsia"/>
                <w:spacing w:val="-4"/>
                <w:sz w:val="21"/>
                <w:szCs w:val="21"/>
              </w:rPr>
            </w:pPr>
            <w:r w:rsidRPr="005212DA">
              <w:rPr>
                <w:rFonts w:asciiTheme="minorEastAsia" w:eastAsiaTheme="minorEastAsia" w:hAnsiTheme="minorEastAsia" w:hint="eastAsia"/>
                <w:spacing w:val="-4"/>
                <w:sz w:val="21"/>
                <w:szCs w:val="21"/>
              </w:rPr>
              <w:t>表示方法の変更に関する注記は、すでに報告を受けている内容と合致しているか。また変更の理由、変更の影響額の記載等は適正か。</w:t>
            </w:r>
          </w:p>
        </w:tc>
        <w:tc>
          <w:tcPr>
            <w:tcW w:w="661" w:type="dxa"/>
          </w:tcPr>
          <w:p w14:paraId="7D6845C4" w14:textId="77777777" w:rsidR="00114C11" w:rsidRPr="005212DA" w:rsidRDefault="007B4B3E" w:rsidP="00F60878">
            <w:pPr>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c>
          <w:tcPr>
            <w:tcW w:w="661" w:type="dxa"/>
          </w:tcPr>
          <w:p w14:paraId="244959C7" w14:textId="77777777" w:rsidR="00114C11" w:rsidRPr="005212DA" w:rsidRDefault="007B4B3E" w:rsidP="00F60878">
            <w:pPr>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c>
          <w:tcPr>
            <w:tcW w:w="661" w:type="dxa"/>
          </w:tcPr>
          <w:p w14:paraId="2D05FE96" w14:textId="77777777" w:rsidR="00114C11" w:rsidRPr="005212DA" w:rsidRDefault="007B4B3E" w:rsidP="007E0AE6">
            <w:pPr>
              <w:ind w:leftChars="-54" w:left="-97" w:rightChars="-83" w:right="-149"/>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r>
      <w:tr w:rsidR="00114C11" w:rsidRPr="004E5F9B" w14:paraId="6591D61B" w14:textId="77777777" w:rsidTr="005212DA">
        <w:trPr>
          <w:trHeight w:val="794"/>
        </w:trPr>
        <w:tc>
          <w:tcPr>
            <w:tcW w:w="675" w:type="dxa"/>
          </w:tcPr>
          <w:p w14:paraId="7B657A49" w14:textId="709ECD1B" w:rsidR="00114C11" w:rsidRPr="005212DA" w:rsidRDefault="00114C11" w:rsidP="00457163">
            <w:pPr>
              <w:ind w:left="181"/>
              <w:rPr>
                <w:rFonts w:asciiTheme="minorEastAsia" w:eastAsiaTheme="minorEastAsia" w:hAnsiTheme="minorEastAsia"/>
                <w:sz w:val="21"/>
                <w:szCs w:val="21"/>
              </w:rPr>
            </w:pPr>
            <w:r w:rsidRPr="005212DA">
              <w:rPr>
                <w:rFonts w:asciiTheme="minorEastAsia" w:eastAsiaTheme="minorEastAsia" w:hAnsiTheme="minorEastAsia"/>
                <w:sz w:val="21"/>
                <w:szCs w:val="21"/>
              </w:rPr>
              <w:t>5</w:t>
            </w:r>
            <w:r w:rsidR="00BB1C29" w:rsidRPr="005212DA">
              <w:rPr>
                <w:rFonts w:asciiTheme="minorEastAsia" w:eastAsiaTheme="minorEastAsia" w:hAnsiTheme="minorEastAsia"/>
                <w:sz w:val="21"/>
                <w:szCs w:val="21"/>
              </w:rPr>
              <w:t>8</w:t>
            </w:r>
          </w:p>
        </w:tc>
        <w:tc>
          <w:tcPr>
            <w:tcW w:w="6097" w:type="dxa"/>
          </w:tcPr>
          <w:p w14:paraId="7F112A5E" w14:textId="77777777" w:rsidR="00114C11" w:rsidRPr="005212DA" w:rsidRDefault="00114C11" w:rsidP="00F60878">
            <w:pPr>
              <w:rPr>
                <w:rFonts w:asciiTheme="minorEastAsia" w:eastAsiaTheme="minorEastAsia" w:hAnsiTheme="minorEastAsia"/>
                <w:sz w:val="21"/>
                <w:szCs w:val="21"/>
              </w:rPr>
            </w:pPr>
            <w:r w:rsidRPr="005212DA">
              <w:rPr>
                <w:rFonts w:asciiTheme="minorEastAsia" w:eastAsiaTheme="minorEastAsia" w:hAnsiTheme="minorEastAsia" w:hint="eastAsia"/>
                <w:sz w:val="21"/>
                <w:szCs w:val="21"/>
              </w:rPr>
              <w:t>誤謬の訂正に関する注記は、すでに報告を受けている内容と合致しているか。</w:t>
            </w:r>
          </w:p>
        </w:tc>
        <w:tc>
          <w:tcPr>
            <w:tcW w:w="661" w:type="dxa"/>
          </w:tcPr>
          <w:p w14:paraId="50934F0F" w14:textId="77777777" w:rsidR="00114C11" w:rsidRPr="005212DA" w:rsidRDefault="007B4B3E" w:rsidP="00F60878">
            <w:pPr>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114C11"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c>
          <w:tcPr>
            <w:tcW w:w="661" w:type="dxa"/>
          </w:tcPr>
          <w:p w14:paraId="3E4CD67B" w14:textId="77777777" w:rsidR="00114C11" w:rsidRPr="005212DA" w:rsidRDefault="007B4B3E" w:rsidP="00F60878">
            <w:pPr>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c>
          <w:tcPr>
            <w:tcW w:w="661" w:type="dxa"/>
          </w:tcPr>
          <w:p w14:paraId="24CCF2F8" w14:textId="77777777" w:rsidR="00114C11" w:rsidRPr="005212DA" w:rsidRDefault="007B4B3E" w:rsidP="007E0AE6">
            <w:pPr>
              <w:ind w:leftChars="-54" w:left="-97" w:rightChars="-83" w:right="-149"/>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r>
      <w:tr w:rsidR="00114C11" w:rsidRPr="004E5F9B" w14:paraId="55C9C378" w14:textId="77777777" w:rsidTr="005212DA">
        <w:trPr>
          <w:trHeight w:val="1131"/>
        </w:trPr>
        <w:tc>
          <w:tcPr>
            <w:tcW w:w="675" w:type="dxa"/>
          </w:tcPr>
          <w:p w14:paraId="26CFA4A0" w14:textId="172F7355" w:rsidR="00114C11" w:rsidRPr="005212DA" w:rsidRDefault="00BB1C29" w:rsidP="00457163">
            <w:pPr>
              <w:ind w:left="181"/>
              <w:rPr>
                <w:rFonts w:asciiTheme="minorEastAsia" w:eastAsiaTheme="minorEastAsia" w:hAnsiTheme="minorEastAsia"/>
                <w:sz w:val="21"/>
                <w:szCs w:val="21"/>
              </w:rPr>
            </w:pPr>
            <w:r w:rsidRPr="005212DA">
              <w:rPr>
                <w:rFonts w:asciiTheme="minorEastAsia" w:eastAsiaTheme="minorEastAsia" w:hAnsiTheme="minorEastAsia"/>
                <w:sz w:val="21"/>
                <w:szCs w:val="21"/>
              </w:rPr>
              <w:t>59</w:t>
            </w:r>
          </w:p>
        </w:tc>
        <w:tc>
          <w:tcPr>
            <w:tcW w:w="6097" w:type="dxa"/>
          </w:tcPr>
          <w:p w14:paraId="06EB474D" w14:textId="59AAA639" w:rsidR="00114C11" w:rsidRPr="005212DA" w:rsidRDefault="00114C11" w:rsidP="00F60878">
            <w:pPr>
              <w:rPr>
                <w:rFonts w:asciiTheme="minorEastAsia" w:eastAsiaTheme="minorEastAsia" w:hAnsiTheme="minorEastAsia"/>
                <w:sz w:val="21"/>
                <w:szCs w:val="21"/>
              </w:rPr>
            </w:pPr>
            <w:r w:rsidRPr="005212DA">
              <w:rPr>
                <w:rFonts w:asciiTheme="minorEastAsia" w:eastAsiaTheme="minorEastAsia" w:hAnsiTheme="minorEastAsia" w:hint="eastAsia"/>
                <w:sz w:val="21"/>
                <w:szCs w:val="21"/>
              </w:rPr>
              <w:t>偶発事象</w:t>
            </w:r>
            <w:r w:rsidRPr="00CF08B0">
              <w:rPr>
                <w:rFonts w:asciiTheme="minorEastAsia" w:eastAsiaTheme="minorEastAsia" w:hAnsiTheme="minorEastAsia" w:hint="eastAsia"/>
                <w:sz w:val="18"/>
                <w:szCs w:val="18"/>
              </w:rPr>
              <w:t>（3</w:t>
            </w:r>
            <w:r w:rsidR="00764645">
              <w:rPr>
                <w:rFonts w:asciiTheme="minorEastAsia" w:eastAsiaTheme="minorEastAsia" w:hAnsiTheme="minorEastAsia" w:hint="eastAsia"/>
                <w:sz w:val="18"/>
                <w:szCs w:val="18"/>
              </w:rPr>
              <w:t>2</w:t>
            </w:r>
            <w:r w:rsidRPr="00CF08B0">
              <w:rPr>
                <w:rFonts w:asciiTheme="minorEastAsia" w:eastAsiaTheme="minorEastAsia" w:hAnsiTheme="minorEastAsia"/>
                <w:sz w:val="18"/>
                <w:szCs w:val="18"/>
              </w:rPr>
              <w:t>頁参照）</w:t>
            </w:r>
            <w:r w:rsidRPr="005212DA">
              <w:rPr>
                <w:rFonts w:asciiTheme="minorEastAsia" w:eastAsiaTheme="minorEastAsia" w:hAnsiTheme="minorEastAsia" w:hint="eastAsia"/>
                <w:sz w:val="21"/>
                <w:szCs w:val="21"/>
              </w:rPr>
              <w:t>、後発事象</w:t>
            </w:r>
            <w:r w:rsidRPr="00CF08B0">
              <w:rPr>
                <w:rFonts w:asciiTheme="minorEastAsia" w:eastAsiaTheme="minorEastAsia" w:hAnsiTheme="minorEastAsia" w:hint="eastAsia"/>
                <w:sz w:val="18"/>
                <w:szCs w:val="18"/>
              </w:rPr>
              <w:t>（3</w:t>
            </w:r>
            <w:r w:rsidR="00764645">
              <w:rPr>
                <w:rFonts w:asciiTheme="minorEastAsia" w:eastAsiaTheme="minorEastAsia" w:hAnsiTheme="minorEastAsia" w:hint="eastAsia"/>
                <w:sz w:val="18"/>
                <w:szCs w:val="18"/>
              </w:rPr>
              <w:t>2</w:t>
            </w:r>
            <w:r w:rsidRPr="00CF08B0">
              <w:rPr>
                <w:rFonts w:asciiTheme="minorEastAsia" w:eastAsiaTheme="minorEastAsia" w:hAnsiTheme="minorEastAsia" w:hint="eastAsia"/>
                <w:sz w:val="18"/>
                <w:szCs w:val="18"/>
              </w:rPr>
              <w:t>頁参照）</w:t>
            </w:r>
            <w:r w:rsidRPr="005212DA">
              <w:rPr>
                <w:rFonts w:asciiTheme="minorEastAsia" w:eastAsiaTheme="minorEastAsia" w:hAnsiTheme="minorEastAsia" w:hint="eastAsia"/>
                <w:sz w:val="21"/>
                <w:szCs w:val="21"/>
              </w:rPr>
              <w:t>、保証債務、担保設定などの注記事項は、取締役会議事録や稟議書で確認した内容と整合しているか。</w:t>
            </w:r>
          </w:p>
        </w:tc>
        <w:tc>
          <w:tcPr>
            <w:tcW w:w="661" w:type="dxa"/>
          </w:tcPr>
          <w:p w14:paraId="0B1AF8CB" w14:textId="77777777" w:rsidR="00114C11" w:rsidRPr="005212DA" w:rsidRDefault="007B4B3E" w:rsidP="00F60878">
            <w:pPr>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c>
          <w:tcPr>
            <w:tcW w:w="661" w:type="dxa"/>
          </w:tcPr>
          <w:p w14:paraId="24C7307B" w14:textId="77777777" w:rsidR="00114C11" w:rsidRPr="005212DA" w:rsidRDefault="007B4B3E" w:rsidP="00F60878">
            <w:pPr>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c>
          <w:tcPr>
            <w:tcW w:w="661" w:type="dxa"/>
          </w:tcPr>
          <w:p w14:paraId="089BA306" w14:textId="77777777" w:rsidR="00114C11" w:rsidRPr="005212DA" w:rsidRDefault="007B4B3E" w:rsidP="007E0AE6">
            <w:pPr>
              <w:ind w:leftChars="-54" w:left="-97" w:rightChars="-83" w:right="-149"/>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50E74">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r>
      <w:tr w:rsidR="00114C11" w:rsidRPr="004E5F9B" w14:paraId="2F14CD9E" w14:textId="77777777" w:rsidTr="00550E74">
        <w:trPr>
          <w:trHeight w:val="500"/>
        </w:trPr>
        <w:tc>
          <w:tcPr>
            <w:tcW w:w="675" w:type="dxa"/>
          </w:tcPr>
          <w:p w14:paraId="385CA577" w14:textId="1268345C" w:rsidR="00114C11" w:rsidRPr="005212DA" w:rsidRDefault="00114C11" w:rsidP="00457163">
            <w:pPr>
              <w:ind w:left="181"/>
              <w:rPr>
                <w:rFonts w:asciiTheme="minorEastAsia" w:eastAsiaTheme="minorEastAsia" w:hAnsiTheme="minorEastAsia"/>
                <w:sz w:val="21"/>
                <w:szCs w:val="21"/>
              </w:rPr>
            </w:pPr>
            <w:r w:rsidRPr="005212DA">
              <w:rPr>
                <w:rFonts w:asciiTheme="minorEastAsia" w:eastAsiaTheme="minorEastAsia" w:hAnsiTheme="minorEastAsia"/>
                <w:sz w:val="21"/>
                <w:szCs w:val="21"/>
              </w:rPr>
              <w:t>6</w:t>
            </w:r>
            <w:r w:rsidR="00BB1C29" w:rsidRPr="005212DA">
              <w:rPr>
                <w:rFonts w:asciiTheme="minorEastAsia" w:eastAsiaTheme="minorEastAsia" w:hAnsiTheme="minorEastAsia"/>
                <w:sz w:val="21"/>
                <w:szCs w:val="21"/>
              </w:rPr>
              <w:t>0</w:t>
            </w:r>
          </w:p>
        </w:tc>
        <w:tc>
          <w:tcPr>
            <w:tcW w:w="6097" w:type="dxa"/>
          </w:tcPr>
          <w:p w14:paraId="55449C06" w14:textId="32D6132E" w:rsidR="00E42937" w:rsidRPr="005212DA" w:rsidRDefault="001C2F5C" w:rsidP="005212DA">
            <w:pPr>
              <w:ind w:leftChars="-1" w:left="-2"/>
              <w:jc w:val="left"/>
              <w:rPr>
                <w:rFonts w:asciiTheme="minorEastAsia" w:eastAsiaTheme="minorEastAsia" w:hAnsiTheme="minorEastAsia"/>
                <w:sz w:val="21"/>
                <w:szCs w:val="21"/>
              </w:rPr>
            </w:pPr>
            <w:r w:rsidRPr="005212DA">
              <w:rPr>
                <w:rFonts w:asciiTheme="minorEastAsia" w:eastAsiaTheme="minorEastAsia" w:hAnsiTheme="minorEastAsia" w:hint="eastAsia"/>
                <w:spacing w:val="-4"/>
                <w:sz w:val="21"/>
                <w:szCs w:val="21"/>
              </w:rPr>
              <w:t>関連当事者</w:t>
            </w:r>
            <w:r w:rsidRPr="00CF08B0">
              <w:rPr>
                <w:rFonts w:asciiTheme="minorEastAsia" w:eastAsiaTheme="minorEastAsia" w:hAnsiTheme="minorEastAsia" w:hint="eastAsia"/>
                <w:spacing w:val="-4"/>
                <w:sz w:val="18"/>
                <w:szCs w:val="18"/>
              </w:rPr>
              <w:t>（</w:t>
            </w:r>
            <w:r w:rsidR="00AD2EDF" w:rsidRPr="005212DA">
              <w:rPr>
                <w:rFonts w:asciiTheme="minorEastAsia" w:eastAsiaTheme="minorEastAsia" w:hAnsiTheme="minorEastAsia"/>
                <w:spacing w:val="-4"/>
                <w:sz w:val="18"/>
                <w:szCs w:val="18"/>
              </w:rPr>
              <w:t>9</w:t>
            </w:r>
            <w:r w:rsidR="00764645">
              <w:rPr>
                <w:rFonts w:asciiTheme="minorEastAsia" w:eastAsiaTheme="minorEastAsia" w:hAnsiTheme="minorEastAsia" w:hint="eastAsia"/>
                <w:spacing w:val="-4"/>
                <w:sz w:val="18"/>
                <w:szCs w:val="18"/>
              </w:rPr>
              <w:t>5</w:t>
            </w:r>
            <w:r w:rsidR="000A5B56" w:rsidRPr="00CF08B0">
              <w:rPr>
                <w:rFonts w:asciiTheme="minorEastAsia" w:eastAsiaTheme="minorEastAsia" w:hAnsiTheme="minorEastAsia" w:hint="eastAsia"/>
                <w:spacing w:val="-4"/>
                <w:sz w:val="18"/>
                <w:szCs w:val="18"/>
              </w:rPr>
              <w:t>頁</w:t>
            </w:r>
            <w:r w:rsidRPr="00CF08B0">
              <w:rPr>
                <w:rFonts w:asciiTheme="minorEastAsia" w:eastAsiaTheme="minorEastAsia" w:hAnsiTheme="minorEastAsia" w:hint="eastAsia"/>
                <w:spacing w:val="-4"/>
                <w:sz w:val="18"/>
                <w:szCs w:val="18"/>
              </w:rPr>
              <w:t>参照）</w:t>
            </w:r>
            <w:r w:rsidRPr="005212DA">
              <w:rPr>
                <w:rFonts w:asciiTheme="minorEastAsia" w:eastAsiaTheme="minorEastAsia" w:hAnsiTheme="minorEastAsia" w:hint="eastAsia"/>
                <w:spacing w:val="-4"/>
                <w:sz w:val="21"/>
                <w:szCs w:val="21"/>
              </w:rPr>
              <w:t>との取引に関する注記は適切か。</w:t>
            </w:r>
          </w:p>
        </w:tc>
        <w:tc>
          <w:tcPr>
            <w:tcW w:w="661" w:type="dxa"/>
          </w:tcPr>
          <w:p w14:paraId="44226B32" w14:textId="77777777" w:rsidR="00114C11" w:rsidRPr="005212DA" w:rsidRDefault="007B4B3E" w:rsidP="00F60878">
            <w:pPr>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c>
          <w:tcPr>
            <w:tcW w:w="661" w:type="dxa"/>
          </w:tcPr>
          <w:p w14:paraId="77772EE8" w14:textId="77777777" w:rsidR="00114C11" w:rsidRPr="005212DA" w:rsidRDefault="007B4B3E" w:rsidP="00F60878">
            <w:pPr>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c>
          <w:tcPr>
            <w:tcW w:w="661" w:type="dxa"/>
          </w:tcPr>
          <w:p w14:paraId="324F8101" w14:textId="77777777" w:rsidR="00114C11" w:rsidRPr="005212DA" w:rsidRDefault="007B4B3E" w:rsidP="007E0AE6">
            <w:pPr>
              <w:ind w:leftChars="-54" w:left="-97" w:rightChars="-83" w:right="-149"/>
              <w:jc w:val="cente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00114C11" w:rsidRPr="005212DA">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5212DA">
              <w:rPr>
                <w:rFonts w:ascii="ＭＳ Ｐゴシック" w:eastAsia="ＭＳ Ｐゴシック" w:hAnsi="ＭＳ Ｐゴシック" w:hint="eastAsia"/>
                <w:sz w:val="21"/>
                <w:szCs w:val="21"/>
              </w:rPr>
              <w:fldChar w:fldCharType="end"/>
            </w:r>
          </w:p>
        </w:tc>
      </w:tr>
    </w:tbl>
    <w:p w14:paraId="2386CA7E" w14:textId="076760A4" w:rsidR="00F60878" w:rsidRDefault="00704BB0" w:rsidP="00550E74">
      <w:pPr>
        <w:ind w:leftChars="-89" w:left="312" w:hangingChars="289" w:hanging="471"/>
        <w:rPr>
          <w:rFonts w:ascii="ＭＳ Ｐゴシック" w:eastAsia="ＭＳ Ｐゴシック" w:hAnsi="ＭＳ Ｐゴシック"/>
          <w:sz w:val="21"/>
          <w:szCs w:val="21"/>
        </w:rPr>
      </w:pPr>
      <w:r w:rsidRPr="005212DA">
        <w:rPr>
          <w:rFonts w:asciiTheme="minorEastAsia" w:eastAsiaTheme="minorEastAsia" w:hAnsiTheme="minorEastAsia" w:hint="eastAsia"/>
          <w:spacing w:val="-8"/>
        </w:rPr>
        <w:t>（注）</w:t>
      </w:r>
      <w:r w:rsidRPr="005212DA">
        <w:rPr>
          <w:rFonts w:asciiTheme="minorEastAsia" w:eastAsiaTheme="minorEastAsia" w:hAnsiTheme="minorEastAsia"/>
          <w:spacing w:val="-8"/>
        </w:rPr>
        <w:t xml:space="preserve"> </w:t>
      </w:r>
      <w:r w:rsidR="00110BE6">
        <w:rPr>
          <w:rFonts w:asciiTheme="minorEastAsia" w:eastAsiaTheme="minorEastAsia" w:hAnsiTheme="minorEastAsia" w:hint="eastAsia"/>
          <w:spacing w:val="-8"/>
        </w:rPr>
        <w:t>個別注記表</w:t>
      </w:r>
      <w:r w:rsidRPr="005212DA">
        <w:rPr>
          <w:rFonts w:asciiTheme="minorEastAsia" w:eastAsiaTheme="minorEastAsia" w:hAnsiTheme="minorEastAsia" w:hint="eastAsia"/>
          <w:spacing w:val="-8"/>
        </w:rPr>
        <w:t>の記載例</w:t>
      </w:r>
      <w:r w:rsidR="00C35214">
        <w:rPr>
          <w:rFonts w:asciiTheme="minorEastAsia" w:eastAsiaTheme="minorEastAsia" w:hAnsiTheme="minorEastAsia" w:hint="eastAsia"/>
          <w:spacing w:val="-8"/>
        </w:rPr>
        <w:t>として</w:t>
      </w:r>
      <w:r>
        <w:rPr>
          <w:rFonts w:asciiTheme="minorEastAsia" w:eastAsiaTheme="minorEastAsia" w:hAnsiTheme="minorEastAsia" w:hint="eastAsia"/>
          <w:spacing w:val="-8"/>
        </w:rPr>
        <w:t>、</w:t>
      </w:r>
      <w:r w:rsidRPr="005212DA">
        <w:rPr>
          <w:rFonts w:asciiTheme="minorEastAsia" w:eastAsiaTheme="minorEastAsia" w:hAnsiTheme="minorEastAsia" w:hint="eastAsia"/>
          <w:spacing w:val="-8"/>
        </w:rPr>
        <w:t>日本経団連「会社法施行規則及び会社計算規則による</w:t>
      </w:r>
      <w:r w:rsidR="00377220">
        <w:rPr>
          <w:rFonts w:asciiTheme="minorEastAsia" w:eastAsiaTheme="minorEastAsia" w:hAnsiTheme="minorEastAsia" w:hint="eastAsia"/>
          <w:spacing w:val="-8"/>
        </w:rPr>
        <w:t>株式会社の</w:t>
      </w:r>
      <w:r w:rsidRPr="005212DA">
        <w:rPr>
          <w:rFonts w:asciiTheme="minorEastAsia" w:eastAsiaTheme="minorEastAsia" w:hAnsiTheme="minorEastAsia" w:hint="eastAsia"/>
          <w:spacing w:val="-8"/>
        </w:rPr>
        <w:t>各種書類のひな型」</w:t>
      </w:r>
      <w:r>
        <w:rPr>
          <w:rFonts w:asciiTheme="minorEastAsia" w:eastAsiaTheme="minorEastAsia" w:hAnsiTheme="minorEastAsia" w:hint="eastAsia"/>
          <w:spacing w:val="-8"/>
        </w:rPr>
        <w:t>など</w:t>
      </w:r>
      <w:r w:rsidR="00C35214">
        <w:rPr>
          <w:rFonts w:asciiTheme="minorEastAsia" w:eastAsiaTheme="minorEastAsia" w:hAnsiTheme="minorEastAsia" w:hint="eastAsia"/>
          <w:spacing w:val="-8"/>
        </w:rPr>
        <w:t>がある</w:t>
      </w:r>
      <w:r w:rsidRPr="005212DA">
        <w:rPr>
          <w:rFonts w:asciiTheme="minorEastAsia" w:eastAsiaTheme="minorEastAsia" w:hAnsiTheme="minorEastAsia" w:hint="eastAsia"/>
          <w:spacing w:val="-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097"/>
        <w:gridCol w:w="661"/>
        <w:gridCol w:w="661"/>
        <w:gridCol w:w="661"/>
      </w:tblGrid>
      <w:tr w:rsidR="00110BE6" w:rsidRPr="00F41C45" w14:paraId="1EC7D542" w14:textId="77777777" w:rsidTr="00F062A7">
        <w:tc>
          <w:tcPr>
            <w:tcW w:w="6772" w:type="dxa"/>
            <w:gridSpan w:val="2"/>
          </w:tcPr>
          <w:p w14:paraId="72B36D79" w14:textId="4E8CE554" w:rsidR="00110BE6" w:rsidRPr="00F41C45" w:rsidRDefault="00110BE6" w:rsidP="00F062A7">
            <w:pPr>
              <w:ind w:left="181" w:firstLineChars="284" w:firstLine="539"/>
              <w:rPr>
                <w:rFonts w:ascii="ＭＳ Ｐゴシック" w:eastAsia="ＭＳ Ｐゴシック" w:hAnsi="ＭＳ Ｐゴシック"/>
                <w:b/>
                <w:sz w:val="21"/>
                <w:szCs w:val="21"/>
              </w:rPr>
            </w:pPr>
            <w:r w:rsidRPr="00F41C45">
              <w:rPr>
                <w:rFonts w:ascii="ＭＳ Ｐゴシック" w:eastAsia="ＭＳ Ｐゴシック" w:hAnsi="ＭＳ Ｐゴシック" w:hint="eastAsia"/>
                <w:b/>
                <w:sz w:val="21"/>
                <w:szCs w:val="21"/>
              </w:rPr>
              <w:t>附属明細書の監査</w:t>
            </w:r>
            <w:r w:rsidRPr="00CF08B0">
              <w:rPr>
                <w:rFonts w:asciiTheme="majorEastAsia" w:eastAsiaTheme="majorEastAsia" w:hAnsiTheme="majorEastAsia" w:hint="eastAsia"/>
                <w:sz w:val="18"/>
                <w:szCs w:val="18"/>
              </w:rPr>
              <w:t>（3</w:t>
            </w:r>
            <w:r w:rsidR="00764645">
              <w:rPr>
                <w:rFonts w:asciiTheme="majorEastAsia" w:eastAsiaTheme="majorEastAsia" w:hAnsiTheme="majorEastAsia" w:hint="eastAsia"/>
                <w:sz w:val="18"/>
                <w:szCs w:val="18"/>
              </w:rPr>
              <w:t>0</w:t>
            </w:r>
            <w:r w:rsidRPr="00CF08B0">
              <w:rPr>
                <w:rFonts w:asciiTheme="majorEastAsia" w:eastAsiaTheme="majorEastAsia" w:hAnsiTheme="majorEastAsia"/>
                <w:sz w:val="18"/>
                <w:szCs w:val="18"/>
              </w:rPr>
              <w:t>頁参照</w:t>
            </w:r>
            <w:r w:rsidRPr="00CF08B0">
              <w:rPr>
                <w:rFonts w:asciiTheme="majorEastAsia" w:eastAsiaTheme="majorEastAsia" w:hAnsiTheme="majorEastAsia" w:hint="eastAsia"/>
                <w:sz w:val="18"/>
                <w:szCs w:val="18"/>
              </w:rPr>
              <w:t>）</w:t>
            </w:r>
          </w:p>
        </w:tc>
        <w:tc>
          <w:tcPr>
            <w:tcW w:w="661" w:type="dxa"/>
          </w:tcPr>
          <w:p w14:paraId="687BAF52" w14:textId="77777777" w:rsidR="00110BE6" w:rsidRPr="00F41C45" w:rsidRDefault="00110BE6" w:rsidP="00F062A7">
            <w:pPr>
              <w:ind w:left="181"/>
              <w:jc w:val="center"/>
              <w:rPr>
                <w:rFonts w:ascii="ＭＳ Ｐゴシック" w:eastAsia="ＭＳ Ｐゴシック" w:hAnsi="ＭＳ Ｐゴシック"/>
                <w:sz w:val="21"/>
                <w:szCs w:val="21"/>
              </w:rPr>
            </w:pPr>
          </w:p>
        </w:tc>
        <w:tc>
          <w:tcPr>
            <w:tcW w:w="661" w:type="dxa"/>
          </w:tcPr>
          <w:p w14:paraId="6C01BA13" w14:textId="77777777" w:rsidR="00110BE6" w:rsidRPr="00F41C45" w:rsidRDefault="00110BE6" w:rsidP="00F062A7">
            <w:pPr>
              <w:ind w:left="181"/>
              <w:jc w:val="center"/>
              <w:rPr>
                <w:rFonts w:ascii="ＭＳ Ｐゴシック" w:eastAsia="ＭＳ Ｐゴシック" w:hAnsi="ＭＳ Ｐゴシック"/>
                <w:sz w:val="21"/>
                <w:szCs w:val="21"/>
              </w:rPr>
            </w:pPr>
          </w:p>
        </w:tc>
        <w:tc>
          <w:tcPr>
            <w:tcW w:w="661" w:type="dxa"/>
          </w:tcPr>
          <w:p w14:paraId="194C4A37" w14:textId="77777777" w:rsidR="00110BE6" w:rsidRPr="00F41C45" w:rsidRDefault="00110BE6" w:rsidP="00F062A7">
            <w:pPr>
              <w:ind w:leftChars="-54" w:left="-97" w:rightChars="-83" w:right="-149"/>
              <w:jc w:val="center"/>
              <w:rPr>
                <w:rFonts w:ascii="ＭＳ Ｐゴシック" w:eastAsia="ＭＳ Ｐゴシック" w:hAnsi="ＭＳ Ｐゴシック"/>
                <w:sz w:val="21"/>
                <w:szCs w:val="21"/>
              </w:rPr>
            </w:pPr>
          </w:p>
        </w:tc>
      </w:tr>
      <w:tr w:rsidR="00110BE6" w:rsidRPr="00F41C45" w14:paraId="1C737C79" w14:textId="77777777" w:rsidTr="00F062A7">
        <w:trPr>
          <w:trHeight w:val="454"/>
        </w:trPr>
        <w:tc>
          <w:tcPr>
            <w:tcW w:w="675" w:type="dxa"/>
          </w:tcPr>
          <w:p w14:paraId="734CFE12" w14:textId="77777777" w:rsidR="00110BE6" w:rsidRPr="00F41C45" w:rsidRDefault="00110BE6" w:rsidP="00550E74">
            <w:pPr>
              <w:ind w:leftChars="-2" w:hangingChars="2" w:hanging="4"/>
              <w:jc w:val="right"/>
              <w:rPr>
                <w:rFonts w:asciiTheme="minorEastAsia" w:eastAsiaTheme="minorEastAsia" w:hAnsiTheme="minorEastAsia"/>
                <w:sz w:val="21"/>
                <w:szCs w:val="21"/>
              </w:rPr>
            </w:pPr>
            <w:r w:rsidRPr="00F41C45">
              <w:rPr>
                <w:rFonts w:asciiTheme="minorEastAsia" w:eastAsiaTheme="minorEastAsia" w:hAnsiTheme="minorEastAsia"/>
                <w:sz w:val="21"/>
                <w:szCs w:val="21"/>
              </w:rPr>
              <w:t>61</w:t>
            </w:r>
          </w:p>
        </w:tc>
        <w:tc>
          <w:tcPr>
            <w:tcW w:w="6097" w:type="dxa"/>
          </w:tcPr>
          <w:p w14:paraId="6BBBE21C" w14:textId="77777777" w:rsidR="00110BE6" w:rsidRPr="00F41C45" w:rsidRDefault="00110BE6" w:rsidP="00F062A7">
            <w:pPr>
              <w:ind w:left="181"/>
              <w:rPr>
                <w:rFonts w:asciiTheme="minorEastAsia" w:eastAsiaTheme="minorEastAsia" w:hAnsiTheme="minorEastAsia"/>
                <w:sz w:val="21"/>
                <w:szCs w:val="21"/>
              </w:rPr>
            </w:pPr>
            <w:r w:rsidRPr="00F41C45">
              <w:rPr>
                <w:rFonts w:asciiTheme="minorEastAsia" w:eastAsiaTheme="minorEastAsia" w:hAnsiTheme="minorEastAsia" w:hint="eastAsia"/>
                <w:sz w:val="21"/>
                <w:szCs w:val="21"/>
              </w:rPr>
              <w:t>計算書類と附属明細書の整合性を確認する。</w:t>
            </w:r>
          </w:p>
        </w:tc>
        <w:tc>
          <w:tcPr>
            <w:tcW w:w="661" w:type="dxa"/>
          </w:tcPr>
          <w:p w14:paraId="21DE49D4" w14:textId="77777777" w:rsidR="00110BE6" w:rsidRPr="00F41C45" w:rsidRDefault="00110BE6" w:rsidP="00F062A7">
            <w:pPr>
              <w:ind w:leftChars="-10" w:left="-1" w:hangingChars="9" w:hanging="17"/>
              <w:jc w:val="center"/>
              <w:rPr>
                <w:rFonts w:ascii="ＭＳ Ｐゴシック" w:eastAsia="ＭＳ Ｐゴシック" w:hAnsi="ＭＳ Ｐゴシック"/>
                <w:sz w:val="21"/>
                <w:szCs w:val="21"/>
              </w:rPr>
            </w:pPr>
            <w:r w:rsidRPr="008F2082">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8F2082">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8F2082">
              <w:rPr>
                <w:rFonts w:ascii="ＭＳ Ｐゴシック" w:eastAsia="ＭＳ Ｐゴシック" w:hAnsi="ＭＳ Ｐゴシック" w:hint="eastAsia"/>
                <w:sz w:val="21"/>
                <w:szCs w:val="21"/>
              </w:rPr>
              <w:fldChar w:fldCharType="end"/>
            </w:r>
          </w:p>
        </w:tc>
        <w:tc>
          <w:tcPr>
            <w:tcW w:w="661" w:type="dxa"/>
          </w:tcPr>
          <w:p w14:paraId="67C31504" w14:textId="77777777" w:rsidR="00110BE6" w:rsidRPr="00F41C45" w:rsidRDefault="00110BE6" w:rsidP="00550E74">
            <w:pPr>
              <w:ind w:leftChars="-15" w:left="1" w:hangingChars="15" w:hanging="28"/>
              <w:jc w:val="center"/>
              <w:rPr>
                <w:rFonts w:ascii="ＭＳ Ｐゴシック" w:eastAsia="ＭＳ Ｐゴシック" w:hAnsi="ＭＳ Ｐゴシック"/>
                <w:sz w:val="21"/>
                <w:szCs w:val="21"/>
              </w:rPr>
            </w:pPr>
            <w:r w:rsidRPr="00F41C4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F41C4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F41C45">
              <w:rPr>
                <w:rFonts w:ascii="ＭＳ Ｐゴシック" w:eastAsia="ＭＳ Ｐゴシック" w:hAnsi="ＭＳ Ｐゴシック" w:hint="eastAsia"/>
                <w:sz w:val="21"/>
                <w:szCs w:val="21"/>
              </w:rPr>
              <w:fldChar w:fldCharType="end"/>
            </w:r>
          </w:p>
        </w:tc>
        <w:tc>
          <w:tcPr>
            <w:tcW w:w="661" w:type="dxa"/>
          </w:tcPr>
          <w:p w14:paraId="420A33D6" w14:textId="77777777" w:rsidR="00110BE6" w:rsidRPr="00F41C45" w:rsidRDefault="00110BE6" w:rsidP="00F062A7">
            <w:pPr>
              <w:ind w:leftChars="-54" w:left="-97" w:rightChars="-83" w:right="-149"/>
              <w:jc w:val="center"/>
              <w:rPr>
                <w:rFonts w:ascii="ＭＳ Ｐゴシック" w:eastAsia="ＭＳ Ｐゴシック" w:hAnsi="ＭＳ Ｐゴシック"/>
                <w:sz w:val="21"/>
                <w:szCs w:val="21"/>
              </w:rPr>
            </w:pPr>
            <w:r w:rsidRPr="00F41C4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F41C4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F41C45">
              <w:rPr>
                <w:rFonts w:ascii="ＭＳ Ｐゴシック" w:eastAsia="ＭＳ Ｐゴシック" w:hAnsi="ＭＳ Ｐゴシック" w:hint="eastAsia"/>
                <w:sz w:val="21"/>
                <w:szCs w:val="21"/>
              </w:rPr>
              <w:fldChar w:fldCharType="end"/>
            </w:r>
          </w:p>
        </w:tc>
      </w:tr>
      <w:tr w:rsidR="00110BE6" w:rsidRPr="00F41C45" w14:paraId="7A4E5D2E" w14:textId="77777777" w:rsidTr="00F062A7">
        <w:trPr>
          <w:trHeight w:val="1182"/>
        </w:trPr>
        <w:tc>
          <w:tcPr>
            <w:tcW w:w="675" w:type="dxa"/>
          </w:tcPr>
          <w:p w14:paraId="157AFEBC" w14:textId="77777777" w:rsidR="00110BE6" w:rsidRPr="00F41C45" w:rsidRDefault="00110BE6" w:rsidP="00550E74">
            <w:pPr>
              <w:ind w:leftChars="-35" w:left="-1" w:hangingChars="33" w:hanging="62"/>
              <w:jc w:val="right"/>
              <w:rPr>
                <w:rFonts w:asciiTheme="minorEastAsia" w:eastAsiaTheme="minorEastAsia" w:hAnsiTheme="minorEastAsia"/>
                <w:sz w:val="21"/>
                <w:szCs w:val="21"/>
              </w:rPr>
            </w:pPr>
            <w:r w:rsidRPr="00F41C45">
              <w:rPr>
                <w:rFonts w:asciiTheme="minorEastAsia" w:eastAsiaTheme="minorEastAsia" w:hAnsiTheme="minorEastAsia"/>
                <w:sz w:val="21"/>
                <w:szCs w:val="21"/>
              </w:rPr>
              <w:t>62</w:t>
            </w:r>
          </w:p>
        </w:tc>
        <w:tc>
          <w:tcPr>
            <w:tcW w:w="6097" w:type="dxa"/>
          </w:tcPr>
          <w:p w14:paraId="2A8B1E6E" w14:textId="21AFF5C5" w:rsidR="00110BE6" w:rsidRPr="00F41C45" w:rsidRDefault="00110BE6" w:rsidP="00F062A7">
            <w:pPr>
              <w:ind w:left="181"/>
              <w:rPr>
                <w:rFonts w:asciiTheme="minorEastAsia" w:eastAsiaTheme="minorEastAsia" w:hAnsiTheme="minorEastAsia"/>
                <w:sz w:val="21"/>
                <w:szCs w:val="21"/>
              </w:rPr>
            </w:pPr>
            <w:r w:rsidRPr="00F41C45">
              <w:rPr>
                <w:rFonts w:asciiTheme="minorEastAsia" w:eastAsiaTheme="minorEastAsia" w:hAnsiTheme="minorEastAsia" w:hint="eastAsia"/>
                <w:sz w:val="21"/>
                <w:szCs w:val="21"/>
              </w:rPr>
              <w:t>販売費及び一般管理費</w:t>
            </w:r>
            <w:r w:rsidRPr="00CF08B0">
              <w:rPr>
                <w:rFonts w:asciiTheme="minorEastAsia" w:eastAsiaTheme="minorEastAsia" w:hAnsiTheme="minorEastAsia" w:hint="eastAsia"/>
                <w:sz w:val="18"/>
                <w:szCs w:val="18"/>
              </w:rPr>
              <w:t>（7</w:t>
            </w:r>
            <w:r w:rsidR="00764645">
              <w:rPr>
                <w:rFonts w:asciiTheme="minorEastAsia" w:eastAsiaTheme="minorEastAsia" w:hAnsiTheme="minorEastAsia" w:hint="eastAsia"/>
                <w:sz w:val="18"/>
                <w:szCs w:val="18"/>
              </w:rPr>
              <w:t>4</w:t>
            </w:r>
            <w:r w:rsidRPr="00CF08B0">
              <w:rPr>
                <w:rFonts w:asciiTheme="minorEastAsia" w:eastAsiaTheme="minorEastAsia" w:hAnsiTheme="minorEastAsia"/>
                <w:sz w:val="18"/>
                <w:szCs w:val="18"/>
              </w:rPr>
              <w:t>頁参照）</w:t>
            </w:r>
            <w:r w:rsidRPr="00F41C45">
              <w:rPr>
                <w:rFonts w:asciiTheme="minorEastAsia" w:eastAsiaTheme="minorEastAsia" w:hAnsiTheme="minorEastAsia" w:hint="eastAsia"/>
                <w:sz w:val="21"/>
                <w:szCs w:val="21"/>
              </w:rPr>
              <w:t>の中で、無償の利益供与</w:t>
            </w:r>
            <w:r w:rsidRPr="00CF08B0">
              <w:rPr>
                <w:rFonts w:asciiTheme="minorEastAsia" w:eastAsiaTheme="minorEastAsia" w:hAnsiTheme="minorEastAsia" w:hint="eastAsia"/>
                <w:sz w:val="18"/>
                <w:szCs w:val="18"/>
              </w:rPr>
              <w:t>（10</w:t>
            </w:r>
            <w:r w:rsidR="00764645">
              <w:rPr>
                <w:rFonts w:asciiTheme="minorEastAsia" w:eastAsiaTheme="minorEastAsia" w:hAnsiTheme="minorEastAsia" w:hint="eastAsia"/>
                <w:sz w:val="18"/>
                <w:szCs w:val="18"/>
              </w:rPr>
              <w:t>8</w:t>
            </w:r>
            <w:r w:rsidRPr="00CF08B0">
              <w:rPr>
                <w:rFonts w:asciiTheme="minorEastAsia" w:eastAsiaTheme="minorEastAsia" w:hAnsiTheme="minorEastAsia"/>
                <w:sz w:val="18"/>
                <w:szCs w:val="18"/>
              </w:rPr>
              <w:t>頁参照）</w:t>
            </w:r>
            <w:r w:rsidRPr="00F41C45">
              <w:rPr>
                <w:rFonts w:asciiTheme="minorEastAsia" w:eastAsiaTheme="minorEastAsia" w:hAnsiTheme="minorEastAsia" w:hint="eastAsia"/>
                <w:sz w:val="21"/>
                <w:szCs w:val="21"/>
              </w:rPr>
              <w:t>に関係する勘定科目（寄付金</w:t>
            </w:r>
            <w:r w:rsidRPr="00CF08B0">
              <w:rPr>
                <w:rFonts w:asciiTheme="minorEastAsia" w:eastAsiaTheme="minorEastAsia" w:hAnsiTheme="minorEastAsia" w:hint="eastAsia"/>
                <w:sz w:val="18"/>
                <w:szCs w:val="18"/>
              </w:rPr>
              <w:t>（7</w:t>
            </w:r>
            <w:r w:rsidR="00764645">
              <w:rPr>
                <w:rFonts w:asciiTheme="minorEastAsia" w:eastAsiaTheme="minorEastAsia" w:hAnsiTheme="minorEastAsia" w:hint="eastAsia"/>
                <w:sz w:val="18"/>
                <w:szCs w:val="18"/>
              </w:rPr>
              <w:t>5</w:t>
            </w:r>
            <w:r w:rsidRPr="00CF08B0">
              <w:rPr>
                <w:rFonts w:asciiTheme="minorEastAsia" w:eastAsiaTheme="minorEastAsia" w:hAnsiTheme="minorEastAsia"/>
                <w:sz w:val="18"/>
                <w:szCs w:val="18"/>
              </w:rPr>
              <w:t>頁参照）</w:t>
            </w:r>
            <w:r w:rsidRPr="00F41C45">
              <w:rPr>
                <w:rFonts w:asciiTheme="minorEastAsia" w:eastAsiaTheme="minorEastAsia" w:hAnsiTheme="minorEastAsia" w:hint="eastAsia"/>
                <w:sz w:val="21"/>
                <w:szCs w:val="21"/>
              </w:rPr>
              <w:t>、交際費</w:t>
            </w:r>
            <w:r w:rsidRPr="00CF08B0">
              <w:rPr>
                <w:rFonts w:asciiTheme="minorEastAsia" w:eastAsiaTheme="minorEastAsia" w:hAnsiTheme="minorEastAsia" w:hint="eastAsia"/>
                <w:sz w:val="18"/>
                <w:szCs w:val="18"/>
              </w:rPr>
              <w:t>（7</w:t>
            </w:r>
            <w:r w:rsidR="00764645">
              <w:rPr>
                <w:rFonts w:asciiTheme="minorEastAsia" w:eastAsiaTheme="minorEastAsia" w:hAnsiTheme="minorEastAsia" w:hint="eastAsia"/>
                <w:sz w:val="18"/>
                <w:szCs w:val="18"/>
              </w:rPr>
              <w:t>4</w:t>
            </w:r>
            <w:r w:rsidRPr="00CF08B0">
              <w:rPr>
                <w:rFonts w:asciiTheme="minorEastAsia" w:eastAsiaTheme="minorEastAsia" w:hAnsiTheme="minorEastAsia"/>
                <w:sz w:val="18"/>
                <w:szCs w:val="18"/>
              </w:rPr>
              <w:t>頁参照）</w:t>
            </w:r>
            <w:r w:rsidRPr="00F41C45">
              <w:rPr>
                <w:rFonts w:asciiTheme="minorEastAsia" w:eastAsiaTheme="minorEastAsia" w:hAnsiTheme="minorEastAsia" w:hint="eastAsia"/>
                <w:sz w:val="21"/>
                <w:szCs w:val="21"/>
              </w:rPr>
              <w:t>、図書費等）については必要に応じて内容を確認する。</w:t>
            </w:r>
          </w:p>
        </w:tc>
        <w:tc>
          <w:tcPr>
            <w:tcW w:w="661" w:type="dxa"/>
          </w:tcPr>
          <w:p w14:paraId="361B3B47" w14:textId="77777777" w:rsidR="00110BE6" w:rsidRPr="00F41C45" w:rsidRDefault="00110BE6" w:rsidP="00550E74">
            <w:pPr>
              <w:ind w:left="40"/>
              <w:jc w:val="center"/>
              <w:rPr>
                <w:rFonts w:ascii="ＭＳ Ｐゴシック" w:eastAsia="ＭＳ Ｐゴシック" w:hAnsi="ＭＳ Ｐゴシック"/>
                <w:sz w:val="21"/>
                <w:szCs w:val="21"/>
              </w:rPr>
            </w:pPr>
            <w:r w:rsidRPr="00F41C45">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Pr="00F41C4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F41C45">
              <w:rPr>
                <w:rFonts w:ascii="ＭＳ Ｐゴシック" w:eastAsia="ＭＳ Ｐゴシック" w:hAnsi="ＭＳ Ｐゴシック" w:hint="eastAsia"/>
                <w:sz w:val="21"/>
                <w:szCs w:val="21"/>
              </w:rPr>
              <w:fldChar w:fldCharType="end"/>
            </w:r>
          </w:p>
        </w:tc>
        <w:tc>
          <w:tcPr>
            <w:tcW w:w="661" w:type="dxa"/>
          </w:tcPr>
          <w:p w14:paraId="4DBDDA0D" w14:textId="77777777" w:rsidR="00110BE6" w:rsidRPr="00F41C45" w:rsidRDefault="00110BE6" w:rsidP="00550E74">
            <w:pPr>
              <w:ind w:leftChars="-56" w:left="2" w:hangingChars="54" w:hanging="102"/>
              <w:jc w:val="center"/>
              <w:rPr>
                <w:rFonts w:ascii="ＭＳ Ｐゴシック" w:eastAsia="ＭＳ Ｐゴシック" w:hAnsi="ＭＳ Ｐゴシック"/>
                <w:sz w:val="21"/>
                <w:szCs w:val="21"/>
              </w:rPr>
            </w:pPr>
            <w:r w:rsidRPr="00F41C4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F41C4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F41C45">
              <w:rPr>
                <w:rFonts w:ascii="ＭＳ Ｐゴシック" w:eastAsia="ＭＳ Ｐゴシック" w:hAnsi="ＭＳ Ｐゴシック" w:hint="eastAsia"/>
                <w:sz w:val="21"/>
                <w:szCs w:val="21"/>
              </w:rPr>
              <w:fldChar w:fldCharType="end"/>
            </w:r>
          </w:p>
        </w:tc>
        <w:tc>
          <w:tcPr>
            <w:tcW w:w="661" w:type="dxa"/>
          </w:tcPr>
          <w:p w14:paraId="0762F49A" w14:textId="77777777" w:rsidR="00110BE6" w:rsidRPr="00F41C45" w:rsidRDefault="00110BE6" w:rsidP="00F062A7">
            <w:pPr>
              <w:ind w:leftChars="-54" w:left="-97" w:rightChars="-83" w:right="-149"/>
              <w:jc w:val="center"/>
              <w:rPr>
                <w:rFonts w:ascii="ＭＳ Ｐゴシック" w:eastAsia="ＭＳ Ｐゴシック" w:hAnsi="ＭＳ Ｐゴシック"/>
                <w:sz w:val="21"/>
                <w:szCs w:val="21"/>
              </w:rPr>
            </w:pPr>
            <w:r w:rsidRPr="00F41C45">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F41C45">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F41C45">
              <w:rPr>
                <w:rFonts w:ascii="ＭＳ Ｐゴシック" w:eastAsia="ＭＳ Ｐゴシック" w:hAnsi="ＭＳ Ｐゴシック" w:hint="eastAsia"/>
                <w:sz w:val="21"/>
                <w:szCs w:val="21"/>
              </w:rPr>
              <w:fldChar w:fldCharType="end"/>
            </w:r>
          </w:p>
        </w:tc>
      </w:tr>
    </w:tbl>
    <w:p w14:paraId="6AB82D8D" w14:textId="21497125" w:rsidR="00110BE6" w:rsidRPr="00F41C45" w:rsidRDefault="00110BE6" w:rsidP="00550E74">
      <w:pPr>
        <w:ind w:leftChars="-89" w:left="312" w:hangingChars="289" w:hanging="471"/>
        <w:rPr>
          <w:rFonts w:ascii="ＭＳ Ｐゴシック" w:eastAsia="ＭＳ Ｐゴシック" w:hAnsi="ＭＳ Ｐゴシック"/>
          <w:spacing w:val="-8"/>
          <w:sz w:val="21"/>
          <w:szCs w:val="21"/>
        </w:rPr>
      </w:pPr>
      <w:r w:rsidRPr="00F41C45">
        <w:rPr>
          <w:rFonts w:asciiTheme="minorEastAsia" w:eastAsiaTheme="minorEastAsia" w:hAnsiTheme="minorEastAsia" w:hint="eastAsia"/>
          <w:spacing w:val="-8"/>
        </w:rPr>
        <w:t>（注）</w:t>
      </w:r>
      <w:r w:rsidRPr="00F41C45">
        <w:rPr>
          <w:rFonts w:asciiTheme="minorEastAsia" w:eastAsiaTheme="minorEastAsia" w:hAnsiTheme="minorEastAsia"/>
          <w:spacing w:val="-8"/>
        </w:rPr>
        <w:t xml:space="preserve"> </w:t>
      </w:r>
      <w:r w:rsidRPr="00F41C45">
        <w:rPr>
          <w:rFonts w:asciiTheme="minorEastAsia" w:eastAsiaTheme="minorEastAsia" w:hAnsiTheme="minorEastAsia" w:hint="eastAsia"/>
          <w:spacing w:val="-8"/>
        </w:rPr>
        <w:t>附属明細書の記載例</w:t>
      </w:r>
      <w:r>
        <w:rPr>
          <w:rFonts w:asciiTheme="minorEastAsia" w:eastAsiaTheme="minorEastAsia" w:hAnsiTheme="minorEastAsia" w:hint="eastAsia"/>
          <w:spacing w:val="-8"/>
        </w:rPr>
        <w:t>として、</w:t>
      </w:r>
      <w:r w:rsidRPr="00F41C45">
        <w:rPr>
          <w:rFonts w:asciiTheme="minorEastAsia" w:eastAsiaTheme="minorEastAsia" w:hAnsiTheme="minorEastAsia" w:hint="eastAsia"/>
          <w:spacing w:val="-8"/>
        </w:rPr>
        <w:t>日本経団連「会社法施行規則及び会社計算規則による</w:t>
      </w:r>
      <w:r w:rsidR="00377220">
        <w:rPr>
          <w:rFonts w:asciiTheme="minorEastAsia" w:eastAsiaTheme="minorEastAsia" w:hAnsiTheme="minorEastAsia" w:hint="eastAsia"/>
          <w:spacing w:val="-8"/>
        </w:rPr>
        <w:t>株式会社の</w:t>
      </w:r>
      <w:r w:rsidRPr="00F41C45">
        <w:rPr>
          <w:rFonts w:asciiTheme="minorEastAsia" w:eastAsiaTheme="minorEastAsia" w:hAnsiTheme="minorEastAsia" w:hint="eastAsia"/>
          <w:spacing w:val="-8"/>
        </w:rPr>
        <w:t>各種書類のひな型」、日本公認会計士協会会計制度委員会研究報告第</w:t>
      </w:r>
      <w:r w:rsidRPr="00F41C45">
        <w:rPr>
          <w:rFonts w:asciiTheme="minorEastAsia" w:eastAsiaTheme="minorEastAsia" w:hAnsiTheme="minorEastAsia"/>
          <w:spacing w:val="-8"/>
        </w:rPr>
        <w:t>9号「</w:t>
      </w:r>
      <w:r w:rsidRPr="00F41C45">
        <w:rPr>
          <w:rFonts w:asciiTheme="minorEastAsia" w:eastAsiaTheme="minorEastAsia" w:hAnsiTheme="minorEastAsia" w:hint="eastAsia"/>
          <w:spacing w:val="-8"/>
        </w:rPr>
        <w:t>計算書類に係る附属明細書のひな型」</w:t>
      </w:r>
      <w:r>
        <w:rPr>
          <w:rFonts w:asciiTheme="minorEastAsia" w:eastAsiaTheme="minorEastAsia" w:hAnsiTheme="minorEastAsia" w:hint="eastAsia"/>
          <w:spacing w:val="-8"/>
        </w:rPr>
        <w:t>などがある</w:t>
      </w:r>
      <w:r w:rsidRPr="00F41C45">
        <w:rPr>
          <w:rFonts w:asciiTheme="minorEastAsia" w:eastAsiaTheme="minorEastAsia" w:hAnsiTheme="minorEastAsia" w:hint="eastAsia"/>
          <w:spacing w:val="-8"/>
        </w:rPr>
        <w:t>。</w:t>
      </w:r>
    </w:p>
    <w:p w14:paraId="6CF0F351" w14:textId="77777777" w:rsidR="00110BE6" w:rsidRPr="005212DA" w:rsidRDefault="00110BE6" w:rsidP="00F60878">
      <w:pPr>
        <w:rPr>
          <w:rFonts w:ascii="ＭＳ Ｐゴシック" w:eastAsia="ＭＳ Ｐゴシック" w:hAnsi="ＭＳ Ｐゴシック"/>
          <w:sz w:val="21"/>
          <w:szCs w:val="21"/>
        </w:rPr>
      </w:pPr>
    </w:p>
    <w:p w14:paraId="051312E7" w14:textId="77777777" w:rsidR="00F60878" w:rsidRPr="005212DA" w:rsidRDefault="00F60878" w:rsidP="00F60878">
      <w:pPr>
        <w:rPr>
          <w:rFonts w:ascii="ＭＳ Ｐゴシック" w:eastAsia="ＭＳ Ｐゴシック" w:hAnsi="ＭＳ Ｐゴシック"/>
          <w:sz w:val="21"/>
          <w:szCs w:val="21"/>
        </w:rPr>
      </w:pPr>
      <w:r w:rsidRPr="005212DA">
        <w:rPr>
          <w:rFonts w:ascii="ＭＳ Ｐゴシック" w:eastAsia="ＭＳ Ｐゴシック" w:hAnsi="ＭＳ Ｐゴシック" w:hint="eastAsia"/>
          <w:sz w:val="21"/>
          <w:szCs w:val="21"/>
        </w:rPr>
        <w:t>③　剰余金の配当等についての監査</w:t>
      </w:r>
    </w:p>
    <w:tbl>
      <w:tblPr>
        <w:tblpPr w:leftFromText="142" w:rightFromText="142" w:vertAnchor="text" w:horzAnchor="margin" w:tblpY="19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103"/>
        <w:gridCol w:w="659"/>
        <w:gridCol w:w="659"/>
        <w:gridCol w:w="659"/>
      </w:tblGrid>
      <w:tr w:rsidR="00346A2B" w:rsidRPr="004E5F9B" w14:paraId="34732988" w14:textId="77777777" w:rsidTr="00346A2B">
        <w:trPr>
          <w:trHeight w:val="818"/>
        </w:trPr>
        <w:tc>
          <w:tcPr>
            <w:tcW w:w="675" w:type="dxa"/>
          </w:tcPr>
          <w:p w14:paraId="2A89EA0F" w14:textId="77777777" w:rsidR="00346A2B" w:rsidRPr="000B5EF3" w:rsidRDefault="00346A2B" w:rsidP="00550E74">
            <w:pPr>
              <w:ind w:leftChars="-42" w:left="1" w:hangingChars="40" w:hanging="76"/>
              <w:jc w:val="right"/>
              <w:rPr>
                <w:rFonts w:asciiTheme="minorEastAsia" w:eastAsiaTheme="minorEastAsia" w:hAnsiTheme="minorEastAsia"/>
                <w:sz w:val="21"/>
                <w:szCs w:val="21"/>
              </w:rPr>
            </w:pPr>
            <w:r w:rsidRPr="000B5EF3">
              <w:rPr>
                <w:rFonts w:asciiTheme="minorEastAsia" w:eastAsiaTheme="minorEastAsia" w:hAnsiTheme="minorEastAsia"/>
                <w:sz w:val="21"/>
                <w:szCs w:val="21"/>
              </w:rPr>
              <w:t>63</w:t>
            </w:r>
          </w:p>
        </w:tc>
        <w:tc>
          <w:tcPr>
            <w:tcW w:w="6103" w:type="dxa"/>
          </w:tcPr>
          <w:p w14:paraId="07E4F873" w14:textId="2FE56DDD" w:rsidR="00346A2B" w:rsidRPr="000B5EF3" w:rsidRDefault="00346A2B" w:rsidP="00346A2B">
            <w:pPr>
              <w:ind w:left="181"/>
              <w:rPr>
                <w:rFonts w:asciiTheme="minorEastAsia" w:eastAsiaTheme="minorEastAsia" w:hAnsiTheme="minorEastAsia"/>
                <w:sz w:val="21"/>
                <w:szCs w:val="21"/>
              </w:rPr>
            </w:pPr>
            <w:r w:rsidRPr="000B5EF3">
              <w:rPr>
                <w:rFonts w:asciiTheme="minorEastAsia" w:eastAsiaTheme="minorEastAsia" w:hAnsiTheme="minorEastAsia" w:hint="eastAsia"/>
                <w:sz w:val="21"/>
                <w:szCs w:val="21"/>
              </w:rPr>
              <w:t>経営執行部門から分配可能額の算定</w:t>
            </w:r>
            <w:r w:rsidRPr="00CF08B0">
              <w:rPr>
                <w:rFonts w:asciiTheme="minorEastAsia" w:eastAsiaTheme="minorEastAsia" w:hAnsiTheme="minorEastAsia" w:hint="eastAsia"/>
                <w:sz w:val="18"/>
                <w:szCs w:val="18"/>
              </w:rPr>
              <w:t>（</w:t>
            </w:r>
            <w:r w:rsidR="00764645">
              <w:rPr>
                <w:rFonts w:asciiTheme="minorEastAsia" w:eastAsiaTheme="minorEastAsia" w:hAnsiTheme="minorEastAsia" w:hint="eastAsia"/>
                <w:sz w:val="18"/>
                <w:szCs w:val="18"/>
              </w:rPr>
              <w:t>99</w:t>
            </w:r>
            <w:r w:rsidRPr="00CF08B0">
              <w:rPr>
                <w:rFonts w:asciiTheme="minorEastAsia" w:eastAsiaTheme="minorEastAsia" w:hAnsiTheme="minorEastAsia"/>
                <w:sz w:val="18"/>
                <w:szCs w:val="18"/>
              </w:rPr>
              <w:t>頁参照）</w:t>
            </w:r>
            <w:r w:rsidRPr="000B5EF3">
              <w:rPr>
                <w:rFonts w:asciiTheme="minorEastAsia" w:eastAsiaTheme="minorEastAsia" w:hAnsiTheme="minorEastAsia" w:hint="eastAsia"/>
                <w:sz w:val="21"/>
                <w:szCs w:val="21"/>
              </w:rPr>
              <w:t>に係る資料を入手し、計算の適法性を確認する。</w:t>
            </w:r>
          </w:p>
        </w:tc>
        <w:tc>
          <w:tcPr>
            <w:tcW w:w="659" w:type="dxa"/>
          </w:tcPr>
          <w:p w14:paraId="761C13B0" w14:textId="77777777" w:rsidR="00346A2B" w:rsidRPr="000B5EF3" w:rsidRDefault="00346A2B" w:rsidP="00346A2B">
            <w:pPr>
              <w:ind w:left="181"/>
              <w:jc w:val="center"/>
              <w:rPr>
                <w:rFonts w:ascii="ＭＳ Ｐゴシック" w:eastAsia="ＭＳ Ｐゴシック" w:hAnsi="ＭＳ Ｐゴシック"/>
                <w:sz w:val="21"/>
                <w:szCs w:val="21"/>
              </w:rPr>
            </w:pPr>
            <w:r w:rsidRPr="000B5EF3">
              <w:rPr>
                <w:rFonts w:ascii="ＭＳ Ｐゴシック" w:eastAsia="ＭＳ Ｐゴシック" w:hAnsi="ＭＳ Ｐゴシック" w:hint="eastAsia"/>
                <w:sz w:val="21"/>
                <w:szCs w:val="21"/>
              </w:rPr>
              <w:t>必須</w:t>
            </w:r>
          </w:p>
        </w:tc>
        <w:tc>
          <w:tcPr>
            <w:tcW w:w="659" w:type="dxa"/>
          </w:tcPr>
          <w:p w14:paraId="2E2C44D2" w14:textId="77777777" w:rsidR="00346A2B" w:rsidRPr="000B5EF3" w:rsidRDefault="00346A2B" w:rsidP="00346A2B">
            <w:pPr>
              <w:ind w:left="181"/>
              <w:jc w:val="center"/>
              <w:rPr>
                <w:rFonts w:ascii="ＭＳ Ｐゴシック" w:eastAsia="ＭＳ Ｐゴシック" w:hAnsi="ＭＳ Ｐゴシック"/>
                <w:sz w:val="21"/>
                <w:szCs w:val="21"/>
              </w:rPr>
            </w:pPr>
            <w:r w:rsidRPr="000B5EF3">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0B5EF3">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B5EF3">
              <w:rPr>
                <w:rFonts w:ascii="ＭＳ Ｐゴシック" w:eastAsia="ＭＳ Ｐゴシック" w:hAnsi="ＭＳ Ｐゴシック" w:hint="eastAsia"/>
                <w:sz w:val="21"/>
                <w:szCs w:val="21"/>
              </w:rPr>
              <w:fldChar w:fldCharType="end"/>
            </w:r>
          </w:p>
        </w:tc>
        <w:tc>
          <w:tcPr>
            <w:tcW w:w="659" w:type="dxa"/>
          </w:tcPr>
          <w:p w14:paraId="7358E5C2" w14:textId="77777777" w:rsidR="00346A2B" w:rsidRPr="000B5EF3" w:rsidRDefault="00346A2B" w:rsidP="00346A2B">
            <w:pPr>
              <w:ind w:leftChars="-54" w:left="-97" w:rightChars="-83" w:right="-149"/>
              <w:jc w:val="center"/>
              <w:rPr>
                <w:rFonts w:ascii="ＭＳ Ｐゴシック" w:eastAsia="ＭＳ Ｐゴシック" w:hAnsi="ＭＳ Ｐゴシック"/>
                <w:sz w:val="21"/>
                <w:szCs w:val="21"/>
              </w:rPr>
            </w:pPr>
            <w:r w:rsidRPr="000B5EF3">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0B5EF3">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B5EF3">
              <w:rPr>
                <w:rFonts w:ascii="ＭＳ Ｐゴシック" w:eastAsia="ＭＳ Ｐゴシック" w:hAnsi="ＭＳ Ｐゴシック" w:hint="eastAsia"/>
                <w:sz w:val="21"/>
                <w:szCs w:val="21"/>
              </w:rPr>
              <w:fldChar w:fldCharType="end"/>
            </w:r>
          </w:p>
        </w:tc>
      </w:tr>
      <w:tr w:rsidR="00346A2B" w:rsidRPr="004E5F9B" w14:paraId="08FA9439" w14:textId="77777777" w:rsidTr="00346A2B">
        <w:trPr>
          <w:trHeight w:val="794"/>
        </w:trPr>
        <w:tc>
          <w:tcPr>
            <w:tcW w:w="675" w:type="dxa"/>
          </w:tcPr>
          <w:p w14:paraId="410D092B" w14:textId="77777777" w:rsidR="00346A2B" w:rsidRPr="000B5EF3" w:rsidRDefault="00346A2B" w:rsidP="00550E74">
            <w:pPr>
              <w:ind w:leftChars="-35" w:left="-1" w:hangingChars="33" w:hanging="62"/>
              <w:jc w:val="right"/>
              <w:rPr>
                <w:rFonts w:asciiTheme="minorEastAsia" w:eastAsiaTheme="minorEastAsia" w:hAnsiTheme="minorEastAsia"/>
                <w:sz w:val="21"/>
                <w:szCs w:val="21"/>
              </w:rPr>
            </w:pPr>
            <w:r w:rsidRPr="000B5EF3">
              <w:rPr>
                <w:rFonts w:asciiTheme="minorEastAsia" w:eastAsiaTheme="minorEastAsia" w:hAnsiTheme="minorEastAsia"/>
                <w:sz w:val="21"/>
                <w:szCs w:val="21"/>
              </w:rPr>
              <w:t>64</w:t>
            </w:r>
          </w:p>
        </w:tc>
        <w:tc>
          <w:tcPr>
            <w:tcW w:w="6103" w:type="dxa"/>
          </w:tcPr>
          <w:p w14:paraId="2C258A64" w14:textId="77777777" w:rsidR="00346A2B" w:rsidRPr="000B5EF3" w:rsidRDefault="00346A2B" w:rsidP="00346A2B">
            <w:pPr>
              <w:ind w:left="181"/>
              <w:rPr>
                <w:rFonts w:asciiTheme="minorEastAsia" w:eastAsiaTheme="minorEastAsia" w:hAnsiTheme="minorEastAsia"/>
                <w:sz w:val="21"/>
                <w:szCs w:val="21"/>
              </w:rPr>
            </w:pPr>
            <w:r w:rsidRPr="000B5EF3">
              <w:rPr>
                <w:rFonts w:hint="eastAsia"/>
                <w:sz w:val="21"/>
                <w:szCs w:val="21"/>
              </w:rPr>
              <w:t>配当の実施及び配当予定額が会社財産の状況等に照らして著しく不当でないことを確認する。</w:t>
            </w:r>
          </w:p>
        </w:tc>
        <w:tc>
          <w:tcPr>
            <w:tcW w:w="659" w:type="dxa"/>
          </w:tcPr>
          <w:p w14:paraId="373AFB04" w14:textId="77777777" w:rsidR="00346A2B" w:rsidRPr="000B5EF3" w:rsidRDefault="00346A2B" w:rsidP="00346A2B">
            <w:pPr>
              <w:ind w:left="350"/>
              <w:jc w:val="center"/>
              <w:rPr>
                <w:rFonts w:ascii="ＭＳ Ｐゴシック" w:eastAsia="ＭＳ Ｐゴシック" w:hAnsi="ＭＳ Ｐゴシック"/>
                <w:sz w:val="21"/>
                <w:szCs w:val="21"/>
              </w:rPr>
            </w:pPr>
            <w:r w:rsidRPr="000B5EF3">
              <w:rPr>
                <w:rFonts w:ascii="ＭＳ Ｐゴシック" w:eastAsia="ＭＳ Ｐゴシック" w:hAnsi="ＭＳ Ｐゴシック" w:hint="eastAsia"/>
                <w:sz w:val="21"/>
                <w:szCs w:val="21"/>
              </w:rPr>
              <w:t>□</w:t>
            </w:r>
          </w:p>
        </w:tc>
        <w:tc>
          <w:tcPr>
            <w:tcW w:w="659" w:type="dxa"/>
          </w:tcPr>
          <w:p w14:paraId="6CBC9660" w14:textId="77777777" w:rsidR="00346A2B" w:rsidRPr="000B5EF3" w:rsidRDefault="00346A2B" w:rsidP="00346A2B">
            <w:pPr>
              <w:ind w:left="181"/>
              <w:jc w:val="center"/>
              <w:rPr>
                <w:rFonts w:ascii="ＭＳ Ｐゴシック" w:eastAsia="ＭＳ Ｐゴシック" w:hAnsi="ＭＳ Ｐゴシック"/>
                <w:sz w:val="21"/>
                <w:szCs w:val="21"/>
              </w:rPr>
            </w:pPr>
            <w:r w:rsidRPr="000B5EF3">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0B5EF3">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B5EF3">
              <w:rPr>
                <w:rFonts w:ascii="ＭＳ Ｐゴシック" w:eastAsia="ＭＳ Ｐゴシック" w:hAnsi="ＭＳ Ｐゴシック" w:hint="eastAsia"/>
                <w:sz w:val="21"/>
                <w:szCs w:val="21"/>
              </w:rPr>
              <w:fldChar w:fldCharType="end"/>
            </w:r>
          </w:p>
        </w:tc>
        <w:tc>
          <w:tcPr>
            <w:tcW w:w="659" w:type="dxa"/>
          </w:tcPr>
          <w:p w14:paraId="19E1DD7C" w14:textId="77777777" w:rsidR="00346A2B" w:rsidRPr="000B5EF3" w:rsidRDefault="00346A2B" w:rsidP="00346A2B">
            <w:pPr>
              <w:ind w:leftChars="-54" w:left="-97" w:rightChars="-83" w:right="-149"/>
              <w:jc w:val="center"/>
              <w:rPr>
                <w:rFonts w:ascii="ＭＳ Ｐゴシック" w:eastAsia="ＭＳ Ｐゴシック" w:hAnsi="ＭＳ Ｐゴシック"/>
                <w:sz w:val="21"/>
                <w:szCs w:val="21"/>
              </w:rPr>
            </w:pPr>
            <w:r w:rsidRPr="000B5EF3">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0B5EF3">
              <w:rPr>
                <w:rFonts w:ascii="ＭＳ Ｐゴシック" w:eastAsia="ＭＳ Ｐゴシック" w:hAnsi="ＭＳ Ｐゴシック"/>
                <w:sz w:val="21"/>
                <w:szCs w:val="21"/>
              </w:rPr>
              <w:instrText xml:space="preserve"> FORMCHECKBOX </w:instrText>
            </w:r>
            <w:r w:rsidR="00137E7E">
              <w:rPr>
                <w:rFonts w:ascii="ＭＳ Ｐゴシック" w:eastAsia="ＭＳ Ｐゴシック" w:hAnsi="ＭＳ Ｐゴシック"/>
                <w:sz w:val="21"/>
                <w:szCs w:val="21"/>
              </w:rPr>
            </w:r>
            <w:r w:rsidR="00137E7E">
              <w:rPr>
                <w:rFonts w:ascii="ＭＳ Ｐゴシック" w:eastAsia="ＭＳ Ｐゴシック" w:hAnsi="ＭＳ Ｐゴシック"/>
                <w:sz w:val="21"/>
                <w:szCs w:val="21"/>
              </w:rPr>
              <w:fldChar w:fldCharType="separate"/>
            </w:r>
            <w:r w:rsidRPr="000B5EF3">
              <w:rPr>
                <w:rFonts w:ascii="ＭＳ Ｐゴシック" w:eastAsia="ＭＳ Ｐゴシック" w:hAnsi="ＭＳ Ｐゴシック" w:hint="eastAsia"/>
                <w:sz w:val="21"/>
                <w:szCs w:val="21"/>
              </w:rPr>
              <w:fldChar w:fldCharType="end"/>
            </w:r>
          </w:p>
        </w:tc>
      </w:tr>
    </w:tbl>
    <w:p w14:paraId="47C8D433" w14:textId="2E937145" w:rsidR="00F60878" w:rsidRDefault="00F60878" w:rsidP="007E0AE6">
      <w:pPr>
        <w:ind w:left="181" w:firstLineChars="2000" w:firstLine="3780"/>
        <w:rPr>
          <w:rFonts w:ascii="ＭＳ Ｐゴシック" w:eastAsia="ＭＳ Ｐゴシック" w:hAnsi="ＭＳ Ｐゴシック"/>
          <w:sz w:val="21"/>
          <w:szCs w:val="21"/>
        </w:rPr>
      </w:pPr>
    </w:p>
    <w:p w14:paraId="363F1FD9" w14:textId="04E791E5" w:rsidR="00346A2B" w:rsidRDefault="00346A2B" w:rsidP="00550E74">
      <w:pPr>
        <w:ind w:leftChars="-96" w:hangingChars="91" w:hanging="172"/>
        <w:rPr>
          <w:rFonts w:ascii="ＭＳ Ｐゴシック" w:eastAsia="ＭＳ Ｐゴシック" w:hAnsi="ＭＳ Ｐゴシック"/>
          <w:sz w:val="21"/>
          <w:szCs w:val="21"/>
        </w:rPr>
      </w:pPr>
    </w:p>
    <w:p w14:paraId="2A18E770" w14:textId="77777777" w:rsidR="00550E74" w:rsidRDefault="00550E74" w:rsidP="00550E74">
      <w:pPr>
        <w:ind w:leftChars="-96" w:hangingChars="91" w:hanging="172"/>
        <w:rPr>
          <w:rFonts w:ascii="ＭＳ Ｐゴシック" w:eastAsia="ＭＳ Ｐゴシック" w:hAnsi="ＭＳ Ｐゴシック" w:hint="eastAsia"/>
          <w:sz w:val="21"/>
          <w:szCs w:val="21"/>
        </w:rPr>
      </w:pPr>
    </w:p>
    <w:p w14:paraId="18738DD4" w14:textId="77777777" w:rsidR="00550E74" w:rsidRPr="00665E3F" w:rsidRDefault="00550E74" w:rsidP="00550E74">
      <w:pPr>
        <w:widowControl/>
        <w:rPr>
          <w:rFonts w:asciiTheme="majorEastAsia" w:eastAsiaTheme="majorEastAsia" w:hAnsiTheme="majorEastAsia"/>
          <w:sz w:val="24"/>
        </w:rPr>
      </w:pPr>
      <w:r w:rsidRPr="00665E3F">
        <w:rPr>
          <w:rFonts w:asciiTheme="majorEastAsia" w:eastAsiaTheme="majorEastAsia" w:hAnsiTheme="majorEastAsia" w:hint="eastAsia"/>
          <w:sz w:val="24"/>
        </w:rPr>
        <w:t>（５）随時の留意事項</w:t>
      </w:r>
    </w:p>
    <w:tbl>
      <w:tblPr>
        <w:tblpPr w:leftFromText="142" w:rightFromText="142" w:vertAnchor="text" w:horzAnchor="margin" w:tblpY="27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6222"/>
        <w:gridCol w:w="661"/>
        <w:gridCol w:w="661"/>
        <w:gridCol w:w="661"/>
      </w:tblGrid>
      <w:tr w:rsidR="00550E74" w:rsidRPr="003E5820" w14:paraId="1A159C9C" w14:textId="77777777" w:rsidTr="00550E74">
        <w:tc>
          <w:tcPr>
            <w:tcW w:w="550" w:type="dxa"/>
            <w:vMerge w:val="restart"/>
            <w:tcBorders>
              <w:tl2br w:val="single" w:sz="4" w:space="0" w:color="auto"/>
            </w:tcBorders>
          </w:tcPr>
          <w:p w14:paraId="0D41F487" w14:textId="77777777" w:rsidR="00550E74" w:rsidRPr="003609E8" w:rsidRDefault="00550E74" w:rsidP="00550E74">
            <w:pPr>
              <w:rPr>
                <w:rFonts w:ascii="ＭＳ Ｐゴシック" w:eastAsia="ＭＳ Ｐゴシック" w:hAnsi="ＭＳ Ｐゴシック"/>
                <w:sz w:val="21"/>
                <w:szCs w:val="21"/>
              </w:rPr>
            </w:pPr>
          </w:p>
        </w:tc>
        <w:tc>
          <w:tcPr>
            <w:tcW w:w="6222" w:type="dxa"/>
            <w:vMerge w:val="restart"/>
          </w:tcPr>
          <w:p w14:paraId="364EA2EE" w14:textId="77777777" w:rsidR="00550E74" w:rsidRPr="003609E8" w:rsidRDefault="00550E74" w:rsidP="00550E74">
            <w:pPr>
              <w:rPr>
                <w:rFonts w:ascii="ＭＳ Ｐゴシック" w:eastAsia="ＭＳ Ｐゴシック" w:hAnsi="ＭＳ Ｐゴシック"/>
                <w:sz w:val="21"/>
                <w:szCs w:val="21"/>
              </w:rPr>
            </w:pPr>
          </w:p>
          <w:p w14:paraId="01CD4DAC" w14:textId="77777777" w:rsidR="00550E74" w:rsidRPr="003609E8" w:rsidRDefault="00550E74" w:rsidP="00550E74">
            <w:pPr>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t>項　　　　　目</w:t>
            </w:r>
          </w:p>
        </w:tc>
        <w:tc>
          <w:tcPr>
            <w:tcW w:w="1983" w:type="dxa"/>
            <w:gridSpan w:val="3"/>
          </w:tcPr>
          <w:p w14:paraId="3C295E5B" w14:textId="77777777" w:rsidR="00550E74" w:rsidRPr="003609E8" w:rsidRDefault="00550E74" w:rsidP="00550E74">
            <w:pPr>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t>チェック欄</w:t>
            </w:r>
          </w:p>
        </w:tc>
      </w:tr>
      <w:tr w:rsidR="00550E74" w:rsidRPr="003E5820" w14:paraId="703CF46B" w14:textId="77777777" w:rsidTr="00550E74">
        <w:trPr>
          <w:trHeight w:val="743"/>
        </w:trPr>
        <w:tc>
          <w:tcPr>
            <w:tcW w:w="550" w:type="dxa"/>
            <w:vMerge/>
          </w:tcPr>
          <w:p w14:paraId="4A25C518" w14:textId="77777777" w:rsidR="00550E74" w:rsidRPr="00550E74" w:rsidRDefault="00550E74" w:rsidP="00550E74">
            <w:pPr>
              <w:rPr>
                <w:rFonts w:ascii="ＭＳ Ｐゴシック" w:eastAsia="ＭＳ Ｐゴシック" w:hAnsi="ＭＳ Ｐゴシック"/>
                <w:sz w:val="21"/>
                <w:szCs w:val="21"/>
              </w:rPr>
            </w:pPr>
          </w:p>
        </w:tc>
        <w:tc>
          <w:tcPr>
            <w:tcW w:w="6222" w:type="dxa"/>
            <w:vMerge/>
          </w:tcPr>
          <w:p w14:paraId="2606FAF1" w14:textId="77777777" w:rsidR="00550E74" w:rsidRPr="00550E74" w:rsidRDefault="00550E74" w:rsidP="00550E74">
            <w:pPr>
              <w:rPr>
                <w:rFonts w:ascii="ＭＳ Ｐゴシック" w:eastAsia="ＭＳ Ｐゴシック" w:hAnsi="ＭＳ Ｐゴシック"/>
                <w:sz w:val="21"/>
                <w:szCs w:val="21"/>
              </w:rPr>
            </w:pPr>
          </w:p>
        </w:tc>
        <w:tc>
          <w:tcPr>
            <w:tcW w:w="661" w:type="dxa"/>
            <w:vAlign w:val="center"/>
          </w:tcPr>
          <w:p w14:paraId="74D5C57E" w14:textId="77777777" w:rsidR="00550E74" w:rsidRPr="00550E74" w:rsidRDefault="00550E74" w:rsidP="00550E74">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手続</w:t>
            </w:r>
          </w:p>
          <w:p w14:paraId="480659BA" w14:textId="77777777" w:rsidR="00550E74" w:rsidRPr="00550E74" w:rsidRDefault="00550E74" w:rsidP="00550E74">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省略</w:t>
            </w:r>
          </w:p>
        </w:tc>
        <w:tc>
          <w:tcPr>
            <w:tcW w:w="661" w:type="dxa"/>
            <w:vAlign w:val="center"/>
          </w:tcPr>
          <w:p w14:paraId="36ACFE3A" w14:textId="77777777" w:rsidR="00550E74" w:rsidRPr="00550E74" w:rsidRDefault="00550E74" w:rsidP="00550E74">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問題</w:t>
            </w:r>
          </w:p>
          <w:p w14:paraId="25A1BFC1" w14:textId="77777777" w:rsidR="00550E74" w:rsidRPr="00550E74" w:rsidRDefault="00550E74" w:rsidP="00550E74">
            <w:pPr>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なし</w:t>
            </w:r>
          </w:p>
        </w:tc>
        <w:tc>
          <w:tcPr>
            <w:tcW w:w="661" w:type="dxa"/>
            <w:vAlign w:val="center"/>
          </w:tcPr>
          <w:p w14:paraId="494609EF" w14:textId="77777777" w:rsidR="00550E74" w:rsidRPr="00550E74" w:rsidRDefault="00550E74" w:rsidP="00550E74">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指摘</w:t>
            </w:r>
          </w:p>
          <w:p w14:paraId="1EF7DFDB" w14:textId="77777777" w:rsidR="00550E74" w:rsidRPr="00550E74" w:rsidRDefault="00550E74" w:rsidP="00550E74">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事項</w:t>
            </w:r>
          </w:p>
          <w:p w14:paraId="265399B8" w14:textId="77777777" w:rsidR="00550E74" w:rsidRPr="00550E74" w:rsidRDefault="00550E74" w:rsidP="00550E74">
            <w:pPr>
              <w:spacing w:line="200" w:lineRule="exact"/>
              <w:jc w:val="center"/>
              <w:rPr>
                <w:rFonts w:ascii="ＭＳ Ｐゴシック" w:eastAsia="ＭＳ Ｐゴシック" w:hAnsi="ＭＳ Ｐゴシック"/>
                <w:sz w:val="21"/>
                <w:szCs w:val="21"/>
              </w:rPr>
            </w:pPr>
            <w:r w:rsidRPr="00550E74">
              <w:rPr>
                <w:rFonts w:ascii="ＭＳ Ｐゴシック" w:eastAsia="ＭＳ Ｐゴシック" w:hAnsi="ＭＳ Ｐゴシック" w:hint="eastAsia"/>
                <w:sz w:val="21"/>
                <w:szCs w:val="21"/>
              </w:rPr>
              <w:t>あり</w:t>
            </w:r>
          </w:p>
        </w:tc>
      </w:tr>
      <w:tr w:rsidR="00550E74" w:rsidRPr="003E5820" w14:paraId="09E65F8C" w14:textId="77777777" w:rsidTr="00550E74">
        <w:tc>
          <w:tcPr>
            <w:tcW w:w="6772" w:type="dxa"/>
            <w:gridSpan w:val="2"/>
          </w:tcPr>
          <w:p w14:paraId="6D799F22" w14:textId="77777777" w:rsidR="00550E74" w:rsidRPr="003609E8" w:rsidRDefault="00550E74" w:rsidP="00550E74">
            <w:pPr>
              <w:ind w:firstLineChars="284" w:firstLine="539"/>
              <w:rPr>
                <w:rFonts w:ascii="ＭＳ Ｐゴシック" w:eastAsia="ＭＳ Ｐゴシック" w:hAnsi="ＭＳ Ｐゴシック"/>
                <w:b/>
                <w:sz w:val="21"/>
                <w:szCs w:val="21"/>
              </w:rPr>
            </w:pPr>
            <w:r w:rsidRPr="003609E8">
              <w:rPr>
                <w:rFonts w:ascii="ＭＳ Ｐゴシック" w:eastAsia="ＭＳ Ｐゴシック" w:hAnsi="ＭＳ Ｐゴシック" w:hint="eastAsia"/>
                <w:b/>
                <w:sz w:val="21"/>
                <w:szCs w:val="21"/>
              </w:rPr>
              <w:t>監査環境</w:t>
            </w:r>
          </w:p>
        </w:tc>
        <w:tc>
          <w:tcPr>
            <w:tcW w:w="661" w:type="dxa"/>
          </w:tcPr>
          <w:p w14:paraId="6DDADBB4" w14:textId="77777777" w:rsidR="00550E74" w:rsidRPr="003609E8" w:rsidRDefault="00550E74" w:rsidP="00550E74">
            <w:pPr>
              <w:jc w:val="center"/>
              <w:rPr>
                <w:rFonts w:ascii="ＭＳ Ｐゴシック" w:eastAsia="ＭＳ Ｐゴシック" w:hAnsi="ＭＳ Ｐゴシック"/>
                <w:sz w:val="21"/>
                <w:szCs w:val="21"/>
              </w:rPr>
            </w:pPr>
          </w:p>
        </w:tc>
        <w:tc>
          <w:tcPr>
            <w:tcW w:w="661" w:type="dxa"/>
          </w:tcPr>
          <w:p w14:paraId="002B6814" w14:textId="77777777" w:rsidR="00550E74" w:rsidRPr="003609E8" w:rsidRDefault="00550E74" w:rsidP="00550E74">
            <w:pPr>
              <w:jc w:val="center"/>
              <w:rPr>
                <w:rFonts w:ascii="ＭＳ Ｐゴシック" w:eastAsia="ＭＳ Ｐゴシック" w:hAnsi="ＭＳ Ｐゴシック"/>
                <w:sz w:val="21"/>
                <w:szCs w:val="21"/>
              </w:rPr>
            </w:pPr>
          </w:p>
        </w:tc>
        <w:tc>
          <w:tcPr>
            <w:tcW w:w="661" w:type="dxa"/>
          </w:tcPr>
          <w:p w14:paraId="1C447918" w14:textId="77777777" w:rsidR="00550E74" w:rsidRPr="003609E8" w:rsidRDefault="00550E74" w:rsidP="00550E74">
            <w:pPr>
              <w:ind w:leftChars="-54" w:left="-97" w:rightChars="-83" w:right="-149"/>
              <w:jc w:val="center"/>
              <w:rPr>
                <w:rFonts w:ascii="ＭＳ Ｐゴシック" w:eastAsia="ＭＳ Ｐゴシック" w:hAnsi="ＭＳ Ｐゴシック"/>
                <w:sz w:val="21"/>
                <w:szCs w:val="21"/>
              </w:rPr>
            </w:pPr>
          </w:p>
        </w:tc>
      </w:tr>
      <w:tr w:rsidR="00550E74" w:rsidRPr="003E5820" w14:paraId="73C832B8" w14:textId="77777777" w:rsidTr="00550E74">
        <w:trPr>
          <w:trHeight w:val="1184"/>
        </w:trPr>
        <w:tc>
          <w:tcPr>
            <w:tcW w:w="550" w:type="dxa"/>
          </w:tcPr>
          <w:p w14:paraId="65EC26D8" w14:textId="77777777" w:rsidR="00550E74" w:rsidRPr="003609E8" w:rsidRDefault="00550E74" w:rsidP="00550E74">
            <w:pPr>
              <w:rPr>
                <w:rFonts w:asciiTheme="minorEastAsia" w:eastAsiaTheme="minorEastAsia" w:hAnsiTheme="minorEastAsia"/>
                <w:sz w:val="21"/>
                <w:szCs w:val="21"/>
              </w:rPr>
            </w:pPr>
            <w:r w:rsidRPr="003609E8">
              <w:rPr>
                <w:rFonts w:asciiTheme="minorEastAsia" w:eastAsiaTheme="minorEastAsia" w:hAnsiTheme="minorEastAsia" w:hint="eastAsia"/>
                <w:sz w:val="21"/>
                <w:szCs w:val="21"/>
              </w:rPr>
              <w:t>１</w:t>
            </w:r>
          </w:p>
        </w:tc>
        <w:tc>
          <w:tcPr>
            <w:tcW w:w="6222" w:type="dxa"/>
          </w:tcPr>
          <w:p w14:paraId="2F9B1405" w14:textId="77777777" w:rsidR="00550E74" w:rsidRPr="003609E8" w:rsidRDefault="00550E74" w:rsidP="00550E74">
            <w:pPr>
              <w:ind w:left="181"/>
              <w:rPr>
                <w:rFonts w:asciiTheme="minorEastAsia" w:eastAsiaTheme="minorEastAsia" w:hAnsiTheme="minorEastAsia"/>
                <w:sz w:val="21"/>
                <w:szCs w:val="21"/>
              </w:rPr>
            </w:pPr>
            <w:r w:rsidRPr="003609E8">
              <w:rPr>
                <w:rFonts w:asciiTheme="minorEastAsia" w:eastAsiaTheme="minorEastAsia" w:hAnsiTheme="minorEastAsia" w:hint="eastAsia"/>
                <w:sz w:val="21"/>
                <w:szCs w:val="21"/>
              </w:rPr>
              <w:t>監査役は、その職務の執行にあたり、平素より取締役、内部監査部門等の使用人（担当者）及び</w:t>
            </w:r>
            <w:r>
              <w:rPr>
                <w:rFonts w:asciiTheme="minorEastAsia" w:eastAsiaTheme="minorEastAsia" w:hAnsiTheme="minorEastAsia" w:hint="eastAsia"/>
                <w:sz w:val="21"/>
                <w:szCs w:val="21"/>
              </w:rPr>
              <w:t>（任意監査を依頼している場合の）監査人</w:t>
            </w:r>
            <w:r w:rsidRPr="003609E8">
              <w:rPr>
                <w:rFonts w:asciiTheme="minorEastAsia" w:eastAsiaTheme="minorEastAsia" w:hAnsiTheme="minorEastAsia" w:hint="eastAsia"/>
                <w:sz w:val="21"/>
                <w:szCs w:val="21"/>
              </w:rPr>
              <w:t>との意思疎通を図り、情報の収集及び監査の環境の整備に努めなければならない。</w:t>
            </w:r>
          </w:p>
        </w:tc>
        <w:tc>
          <w:tcPr>
            <w:tcW w:w="661" w:type="dxa"/>
          </w:tcPr>
          <w:p w14:paraId="6B5BDEB4" w14:textId="77777777" w:rsidR="00550E74" w:rsidRPr="003609E8" w:rsidRDefault="00550E74" w:rsidP="00550E74">
            <w:pPr>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t>必須</w:t>
            </w:r>
          </w:p>
        </w:tc>
        <w:tc>
          <w:tcPr>
            <w:tcW w:w="661" w:type="dxa"/>
          </w:tcPr>
          <w:p w14:paraId="3E7B85E5" w14:textId="77777777" w:rsidR="00550E74" w:rsidRPr="003609E8" w:rsidRDefault="00550E74" w:rsidP="00550E74">
            <w:pPr>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3609E8">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c>
          <w:tcPr>
            <w:tcW w:w="661" w:type="dxa"/>
          </w:tcPr>
          <w:p w14:paraId="23CC6840" w14:textId="77777777" w:rsidR="00550E74" w:rsidRPr="003609E8" w:rsidRDefault="00550E74" w:rsidP="00550E74">
            <w:pPr>
              <w:ind w:leftChars="-54" w:left="-97" w:rightChars="-83" w:right="-149"/>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3609E8">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r>
      <w:tr w:rsidR="00550E74" w:rsidRPr="003E5820" w14:paraId="359FCC74" w14:textId="77777777" w:rsidTr="00550E74">
        <w:tc>
          <w:tcPr>
            <w:tcW w:w="6772" w:type="dxa"/>
            <w:gridSpan w:val="2"/>
          </w:tcPr>
          <w:p w14:paraId="624EA405" w14:textId="77777777" w:rsidR="00550E74" w:rsidRPr="003609E8" w:rsidRDefault="00550E74" w:rsidP="00550E74">
            <w:pPr>
              <w:ind w:firstLineChars="284" w:firstLine="539"/>
              <w:rPr>
                <w:rFonts w:ascii="ＭＳ Ｐゴシック" w:eastAsia="ＭＳ Ｐゴシック" w:hAnsi="ＭＳ Ｐゴシック"/>
                <w:b/>
                <w:sz w:val="21"/>
                <w:szCs w:val="21"/>
                <w:lang w:eastAsia="zh-CN"/>
              </w:rPr>
            </w:pPr>
            <w:r w:rsidRPr="003609E8">
              <w:rPr>
                <w:rFonts w:ascii="ＭＳ Ｐゴシック" w:eastAsia="ＭＳ Ｐゴシック" w:hAnsi="ＭＳ Ｐゴシック" w:hint="eastAsia"/>
                <w:b/>
                <w:sz w:val="21"/>
                <w:szCs w:val="21"/>
                <w:lang w:eastAsia="zh-CN"/>
              </w:rPr>
              <w:t>監査計画</w:t>
            </w:r>
            <w:r w:rsidRPr="00CF08B0">
              <w:rPr>
                <w:rFonts w:asciiTheme="majorEastAsia" w:eastAsiaTheme="majorEastAsia" w:hAnsiTheme="majorEastAsia" w:hint="eastAsia"/>
                <w:sz w:val="18"/>
                <w:szCs w:val="18"/>
                <w:lang w:eastAsia="zh-CN"/>
              </w:rPr>
              <w:t>（7</w:t>
            </w:r>
            <w:r>
              <w:rPr>
                <w:rFonts w:asciiTheme="majorEastAsia" w:eastAsiaTheme="majorEastAsia" w:hAnsiTheme="majorEastAsia" w:hint="eastAsia"/>
                <w:sz w:val="18"/>
                <w:szCs w:val="18"/>
              </w:rPr>
              <w:t>8</w:t>
            </w:r>
            <w:r w:rsidRPr="00CF08B0">
              <w:rPr>
                <w:rFonts w:asciiTheme="majorEastAsia" w:eastAsiaTheme="majorEastAsia" w:hAnsiTheme="majorEastAsia"/>
                <w:sz w:val="18"/>
                <w:szCs w:val="18"/>
                <w:lang w:eastAsia="zh-CN"/>
              </w:rPr>
              <w:t>頁参照）</w:t>
            </w:r>
          </w:p>
        </w:tc>
        <w:tc>
          <w:tcPr>
            <w:tcW w:w="661" w:type="dxa"/>
          </w:tcPr>
          <w:p w14:paraId="7DF7324C" w14:textId="77777777" w:rsidR="00550E74" w:rsidRPr="003609E8" w:rsidRDefault="00550E74" w:rsidP="00550E74">
            <w:pPr>
              <w:jc w:val="center"/>
              <w:rPr>
                <w:rFonts w:ascii="ＭＳ Ｐゴシック" w:eastAsia="ＭＳ Ｐゴシック" w:hAnsi="ＭＳ Ｐゴシック"/>
                <w:sz w:val="21"/>
                <w:szCs w:val="21"/>
                <w:lang w:eastAsia="zh-CN"/>
              </w:rPr>
            </w:pPr>
          </w:p>
        </w:tc>
        <w:tc>
          <w:tcPr>
            <w:tcW w:w="661" w:type="dxa"/>
          </w:tcPr>
          <w:p w14:paraId="0F518FB0" w14:textId="77777777" w:rsidR="00550E74" w:rsidRPr="003609E8" w:rsidRDefault="00550E74" w:rsidP="00550E74">
            <w:pPr>
              <w:jc w:val="center"/>
              <w:rPr>
                <w:rFonts w:ascii="ＭＳ Ｐゴシック" w:eastAsia="ＭＳ Ｐゴシック" w:hAnsi="ＭＳ Ｐゴシック"/>
                <w:sz w:val="21"/>
                <w:szCs w:val="21"/>
                <w:lang w:eastAsia="zh-CN"/>
              </w:rPr>
            </w:pPr>
          </w:p>
        </w:tc>
        <w:tc>
          <w:tcPr>
            <w:tcW w:w="661" w:type="dxa"/>
          </w:tcPr>
          <w:p w14:paraId="47021300" w14:textId="77777777" w:rsidR="00550E74" w:rsidRPr="003609E8" w:rsidRDefault="00550E74" w:rsidP="00550E74">
            <w:pPr>
              <w:ind w:leftChars="-54" w:left="-97" w:rightChars="-83" w:right="-149"/>
              <w:jc w:val="center"/>
              <w:rPr>
                <w:rFonts w:ascii="ＭＳ Ｐゴシック" w:eastAsia="ＭＳ Ｐゴシック" w:hAnsi="ＭＳ Ｐゴシック"/>
                <w:sz w:val="21"/>
                <w:szCs w:val="21"/>
                <w:lang w:eastAsia="zh-CN"/>
              </w:rPr>
            </w:pPr>
          </w:p>
        </w:tc>
      </w:tr>
      <w:tr w:rsidR="00550E74" w:rsidRPr="003E5820" w14:paraId="3E5EE52F" w14:textId="77777777" w:rsidTr="00550E74">
        <w:trPr>
          <w:trHeight w:val="894"/>
        </w:trPr>
        <w:tc>
          <w:tcPr>
            <w:tcW w:w="550" w:type="dxa"/>
          </w:tcPr>
          <w:p w14:paraId="4E7355BB" w14:textId="77777777" w:rsidR="00550E74" w:rsidRPr="003609E8" w:rsidRDefault="00550E74" w:rsidP="00550E74">
            <w:pPr>
              <w:rPr>
                <w:rFonts w:asciiTheme="minorEastAsia" w:eastAsiaTheme="minorEastAsia" w:hAnsiTheme="minorEastAsia"/>
                <w:sz w:val="21"/>
                <w:szCs w:val="21"/>
              </w:rPr>
            </w:pPr>
            <w:r w:rsidRPr="003609E8">
              <w:rPr>
                <w:rFonts w:asciiTheme="minorEastAsia" w:eastAsiaTheme="minorEastAsia" w:hAnsiTheme="minorEastAsia" w:hint="eastAsia"/>
                <w:sz w:val="21"/>
                <w:szCs w:val="21"/>
              </w:rPr>
              <w:t>２</w:t>
            </w:r>
          </w:p>
        </w:tc>
        <w:tc>
          <w:tcPr>
            <w:tcW w:w="6222" w:type="dxa"/>
          </w:tcPr>
          <w:p w14:paraId="39ACCDBC" w14:textId="77777777" w:rsidR="00550E74" w:rsidRPr="003609E8" w:rsidRDefault="00550E74" w:rsidP="00550E74">
            <w:pPr>
              <w:rPr>
                <w:rFonts w:asciiTheme="minorEastAsia" w:eastAsiaTheme="minorEastAsia" w:hAnsiTheme="minorEastAsia"/>
                <w:sz w:val="21"/>
                <w:szCs w:val="21"/>
              </w:rPr>
            </w:pPr>
            <w:r w:rsidRPr="003609E8">
              <w:rPr>
                <w:rFonts w:asciiTheme="minorEastAsia" w:eastAsiaTheme="minorEastAsia" w:hAnsiTheme="minorEastAsia" w:hint="eastAsia"/>
                <w:sz w:val="21"/>
                <w:szCs w:val="21"/>
              </w:rPr>
              <w:t>監査役（会）の監査方針</w:t>
            </w:r>
            <w:r w:rsidRPr="00CF08B0">
              <w:rPr>
                <w:rFonts w:asciiTheme="minorEastAsia" w:eastAsiaTheme="minorEastAsia" w:hAnsiTheme="minorEastAsia" w:hint="eastAsia"/>
                <w:sz w:val="18"/>
                <w:szCs w:val="18"/>
              </w:rPr>
              <w:t>（</w:t>
            </w:r>
            <w:r w:rsidRPr="003609E8">
              <w:rPr>
                <w:rFonts w:asciiTheme="minorEastAsia" w:eastAsiaTheme="minorEastAsia" w:hAnsiTheme="minorEastAsia"/>
                <w:sz w:val="18"/>
                <w:szCs w:val="18"/>
              </w:rPr>
              <w:t>8</w:t>
            </w:r>
            <w:r>
              <w:rPr>
                <w:rFonts w:asciiTheme="minorEastAsia" w:eastAsiaTheme="minorEastAsia" w:hAnsiTheme="minorEastAsia" w:hint="eastAsia"/>
                <w:sz w:val="18"/>
                <w:szCs w:val="18"/>
              </w:rPr>
              <w:t>1</w:t>
            </w:r>
            <w:r w:rsidRPr="00CF08B0">
              <w:rPr>
                <w:rFonts w:asciiTheme="minorEastAsia" w:eastAsiaTheme="minorEastAsia" w:hAnsiTheme="minorEastAsia"/>
                <w:sz w:val="18"/>
                <w:szCs w:val="18"/>
              </w:rPr>
              <w:t>頁参照</w:t>
            </w:r>
            <w:r w:rsidRPr="00CF08B0">
              <w:rPr>
                <w:rFonts w:asciiTheme="minorEastAsia" w:eastAsiaTheme="minorEastAsia" w:hAnsiTheme="minorEastAsia" w:hint="eastAsia"/>
                <w:sz w:val="18"/>
                <w:szCs w:val="18"/>
              </w:rPr>
              <w:t>）</w:t>
            </w:r>
            <w:r w:rsidRPr="003609E8">
              <w:rPr>
                <w:rFonts w:asciiTheme="minorEastAsia" w:eastAsiaTheme="minorEastAsia" w:hAnsiTheme="minorEastAsia" w:hint="eastAsia"/>
                <w:sz w:val="21"/>
                <w:szCs w:val="21"/>
              </w:rPr>
              <w:t>及び監査計画は、必要に応じ適宜修正する。</w:t>
            </w:r>
          </w:p>
        </w:tc>
        <w:tc>
          <w:tcPr>
            <w:tcW w:w="661" w:type="dxa"/>
          </w:tcPr>
          <w:p w14:paraId="355D873B" w14:textId="77777777" w:rsidR="00550E74" w:rsidRPr="003609E8" w:rsidRDefault="00550E74" w:rsidP="00550E74">
            <w:pPr>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Pr="003609E8">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c>
          <w:tcPr>
            <w:tcW w:w="661" w:type="dxa"/>
          </w:tcPr>
          <w:p w14:paraId="6019A56B" w14:textId="77777777" w:rsidR="00550E74" w:rsidRPr="003609E8" w:rsidRDefault="00550E74" w:rsidP="00550E74">
            <w:pPr>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3609E8">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c>
          <w:tcPr>
            <w:tcW w:w="661" w:type="dxa"/>
          </w:tcPr>
          <w:p w14:paraId="52EBE28C" w14:textId="77777777" w:rsidR="00550E74" w:rsidRPr="003609E8" w:rsidRDefault="00550E74" w:rsidP="00550E74">
            <w:pPr>
              <w:ind w:leftChars="-54" w:left="-97" w:rightChars="-83" w:right="-149"/>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3609E8">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r>
      <w:tr w:rsidR="00550E74" w:rsidRPr="003E5820" w14:paraId="1879339B" w14:textId="77777777" w:rsidTr="00550E74">
        <w:tc>
          <w:tcPr>
            <w:tcW w:w="6772" w:type="dxa"/>
            <w:gridSpan w:val="2"/>
          </w:tcPr>
          <w:p w14:paraId="598B0B1F" w14:textId="77777777" w:rsidR="00550E74" w:rsidRPr="003609E8" w:rsidRDefault="00550E74" w:rsidP="00550E74">
            <w:pPr>
              <w:ind w:firstLineChars="284" w:firstLine="539"/>
              <w:rPr>
                <w:rFonts w:ascii="ＭＳ Ｐゴシック" w:eastAsia="ＭＳ Ｐゴシック" w:hAnsi="ＭＳ Ｐゴシック"/>
                <w:b/>
                <w:sz w:val="21"/>
                <w:szCs w:val="21"/>
              </w:rPr>
            </w:pPr>
            <w:r w:rsidRPr="003609E8">
              <w:rPr>
                <w:rFonts w:ascii="ＭＳ Ｐゴシック" w:eastAsia="ＭＳ Ｐゴシック" w:hAnsi="ＭＳ Ｐゴシック" w:hint="eastAsia"/>
                <w:b/>
                <w:sz w:val="21"/>
                <w:szCs w:val="21"/>
              </w:rPr>
              <w:t>企業集団における監査</w:t>
            </w:r>
          </w:p>
        </w:tc>
        <w:tc>
          <w:tcPr>
            <w:tcW w:w="661" w:type="dxa"/>
          </w:tcPr>
          <w:p w14:paraId="4636964D" w14:textId="77777777" w:rsidR="00550E74" w:rsidRPr="003609E8" w:rsidRDefault="00550E74" w:rsidP="00550E74">
            <w:pPr>
              <w:jc w:val="center"/>
              <w:rPr>
                <w:rFonts w:ascii="ＭＳ Ｐゴシック" w:eastAsia="ＭＳ Ｐゴシック" w:hAnsi="ＭＳ Ｐゴシック"/>
                <w:sz w:val="21"/>
                <w:szCs w:val="21"/>
              </w:rPr>
            </w:pPr>
          </w:p>
        </w:tc>
        <w:tc>
          <w:tcPr>
            <w:tcW w:w="661" w:type="dxa"/>
          </w:tcPr>
          <w:p w14:paraId="3730F359" w14:textId="77777777" w:rsidR="00550E74" w:rsidRPr="003609E8" w:rsidRDefault="00550E74" w:rsidP="00550E74">
            <w:pPr>
              <w:jc w:val="center"/>
              <w:rPr>
                <w:rFonts w:ascii="ＭＳ Ｐゴシック" w:eastAsia="ＭＳ Ｐゴシック" w:hAnsi="ＭＳ Ｐゴシック"/>
                <w:sz w:val="21"/>
                <w:szCs w:val="21"/>
              </w:rPr>
            </w:pPr>
          </w:p>
        </w:tc>
        <w:tc>
          <w:tcPr>
            <w:tcW w:w="661" w:type="dxa"/>
          </w:tcPr>
          <w:p w14:paraId="6BF45BF8" w14:textId="77777777" w:rsidR="00550E74" w:rsidRPr="003609E8" w:rsidRDefault="00550E74" w:rsidP="00550E74">
            <w:pPr>
              <w:ind w:leftChars="-54" w:left="-97" w:rightChars="-83" w:right="-149"/>
              <w:jc w:val="center"/>
              <w:rPr>
                <w:rFonts w:ascii="ＭＳ Ｐゴシック" w:eastAsia="ＭＳ Ｐゴシック" w:hAnsi="ＭＳ Ｐゴシック"/>
                <w:sz w:val="21"/>
                <w:szCs w:val="21"/>
              </w:rPr>
            </w:pPr>
          </w:p>
        </w:tc>
      </w:tr>
      <w:tr w:rsidR="00550E74" w:rsidRPr="003E5820" w14:paraId="2789383E" w14:textId="77777777" w:rsidTr="00550E74">
        <w:trPr>
          <w:trHeight w:val="907"/>
        </w:trPr>
        <w:tc>
          <w:tcPr>
            <w:tcW w:w="550" w:type="dxa"/>
          </w:tcPr>
          <w:p w14:paraId="7CBD742E" w14:textId="77777777" w:rsidR="00550E74" w:rsidRPr="003609E8" w:rsidRDefault="00550E74" w:rsidP="00550E74">
            <w:pPr>
              <w:rPr>
                <w:rFonts w:asciiTheme="minorEastAsia" w:eastAsiaTheme="minorEastAsia" w:hAnsiTheme="minorEastAsia"/>
                <w:sz w:val="21"/>
                <w:szCs w:val="21"/>
              </w:rPr>
            </w:pPr>
            <w:r w:rsidRPr="003609E8">
              <w:rPr>
                <w:rFonts w:asciiTheme="minorEastAsia" w:eastAsiaTheme="minorEastAsia" w:hAnsiTheme="minorEastAsia" w:hint="eastAsia"/>
                <w:sz w:val="21"/>
                <w:szCs w:val="21"/>
              </w:rPr>
              <w:t>３</w:t>
            </w:r>
          </w:p>
        </w:tc>
        <w:tc>
          <w:tcPr>
            <w:tcW w:w="6222" w:type="dxa"/>
          </w:tcPr>
          <w:p w14:paraId="0B1F15BB" w14:textId="77777777" w:rsidR="00550E74" w:rsidRPr="003609E8" w:rsidRDefault="00550E74" w:rsidP="00550E74">
            <w:pPr>
              <w:rPr>
                <w:rFonts w:asciiTheme="minorEastAsia" w:eastAsiaTheme="minorEastAsia" w:hAnsiTheme="minorEastAsia"/>
                <w:sz w:val="21"/>
                <w:szCs w:val="21"/>
              </w:rPr>
            </w:pPr>
            <w:r w:rsidRPr="003609E8">
              <w:rPr>
                <w:rFonts w:asciiTheme="minorEastAsia" w:eastAsiaTheme="minorEastAsia" w:hAnsiTheme="minorEastAsia" w:hint="eastAsia"/>
                <w:sz w:val="21"/>
                <w:szCs w:val="21"/>
              </w:rPr>
              <w:t>監査役は、取締役及び使用人（担当者）等から、子会社等の管理の状況について報告又は説明を受け、関係資料を閲覧する。</w:t>
            </w:r>
            <w:r w:rsidRPr="003609E8">
              <w:rPr>
                <w:rFonts w:asciiTheme="minorEastAsia" w:eastAsiaTheme="minorEastAsia" w:hAnsiTheme="minorEastAsia"/>
                <w:sz w:val="21"/>
                <w:szCs w:val="21"/>
              </w:rPr>
              <w:t xml:space="preserve"> </w:t>
            </w:r>
          </w:p>
        </w:tc>
        <w:tc>
          <w:tcPr>
            <w:tcW w:w="661" w:type="dxa"/>
          </w:tcPr>
          <w:p w14:paraId="429154B7" w14:textId="77777777" w:rsidR="00550E74" w:rsidRPr="003609E8" w:rsidRDefault="00550E74" w:rsidP="00550E74">
            <w:pPr>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Pr="003609E8">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c>
          <w:tcPr>
            <w:tcW w:w="661" w:type="dxa"/>
          </w:tcPr>
          <w:p w14:paraId="5C6BC9A5" w14:textId="77777777" w:rsidR="00550E74" w:rsidRPr="003609E8" w:rsidRDefault="00550E74" w:rsidP="00550E74">
            <w:pPr>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3609E8">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c>
          <w:tcPr>
            <w:tcW w:w="661" w:type="dxa"/>
          </w:tcPr>
          <w:p w14:paraId="2E239EA0" w14:textId="77777777" w:rsidR="00550E74" w:rsidRPr="003609E8" w:rsidRDefault="00550E74" w:rsidP="00550E74">
            <w:pPr>
              <w:ind w:leftChars="-54" w:left="-97" w:rightChars="-83" w:right="-149"/>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3609E8">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r>
      <w:tr w:rsidR="00550E74" w:rsidRPr="003E5820" w14:paraId="69C81DD0" w14:textId="77777777" w:rsidTr="00550E74">
        <w:trPr>
          <w:trHeight w:val="1495"/>
        </w:trPr>
        <w:tc>
          <w:tcPr>
            <w:tcW w:w="550" w:type="dxa"/>
          </w:tcPr>
          <w:p w14:paraId="563F6D60" w14:textId="77777777" w:rsidR="00550E74" w:rsidRPr="003609E8" w:rsidRDefault="00550E74" w:rsidP="00550E74">
            <w:pPr>
              <w:rPr>
                <w:rFonts w:asciiTheme="minorEastAsia" w:eastAsiaTheme="minorEastAsia" w:hAnsiTheme="minorEastAsia"/>
                <w:sz w:val="21"/>
                <w:szCs w:val="21"/>
              </w:rPr>
            </w:pPr>
            <w:r w:rsidRPr="003609E8">
              <w:rPr>
                <w:rFonts w:asciiTheme="minorEastAsia" w:eastAsiaTheme="minorEastAsia" w:hAnsiTheme="minorEastAsia" w:hint="eastAsia"/>
                <w:sz w:val="21"/>
                <w:szCs w:val="21"/>
              </w:rPr>
              <w:t>４</w:t>
            </w:r>
          </w:p>
        </w:tc>
        <w:tc>
          <w:tcPr>
            <w:tcW w:w="6222" w:type="dxa"/>
          </w:tcPr>
          <w:p w14:paraId="5A53E752" w14:textId="77777777" w:rsidR="00550E74" w:rsidRPr="003609E8" w:rsidRDefault="00550E74" w:rsidP="00550E74">
            <w:pPr>
              <w:ind w:leftChars="-1" w:left="-2"/>
              <w:rPr>
                <w:rFonts w:asciiTheme="minorEastAsia" w:eastAsiaTheme="minorEastAsia" w:hAnsiTheme="minorEastAsia"/>
                <w:sz w:val="21"/>
                <w:szCs w:val="21"/>
              </w:rPr>
            </w:pPr>
            <w:r w:rsidRPr="003609E8">
              <w:rPr>
                <w:rFonts w:asciiTheme="minorEastAsia" w:eastAsiaTheme="minorEastAsia" w:hAnsiTheme="minorEastAsia" w:hint="eastAsia"/>
                <w:sz w:val="21"/>
                <w:szCs w:val="21"/>
              </w:rPr>
              <w:t>監査役は、その職務の執行にあたり、親会社及び子会社等の取締役、監査役、内部監査部門等の使用人（担当者）及び</w:t>
            </w:r>
            <w:r>
              <w:rPr>
                <w:rFonts w:asciiTheme="minorEastAsia" w:eastAsiaTheme="minorEastAsia" w:hAnsiTheme="minorEastAsia" w:hint="eastAsia"/>
                <w:sz w:val="21"/>
                <w:szCs w:val="21"/>
              </w:rPr>
              <w:t>親会社又は子会社が起用する会計監査人若しくは（任意監査を依頼している場合の）監査人</w:t>
            </w:r>
            <w:r w:rsidRPr="003609E8">
              <w:rPr>
                <w:rFonts w:asciiTheme="minorEastAsia" w:eastAsiaTheme="minorEastAsia" w:hAnsiTheme="minorEastAsia" w:hint="eastAsia"/>
                <w:sz w:val="21"/>
                <w:szCs w:val="21"/>
              </w:rPr>
              <w:t>との意思疎通を図り、情報の収集及び監査の環境の整備に努めなければならない。</w:t>
            </w:r>
          </w:p>
        </w:tc>
        <w:tc>
          <w:tcPr>
            <w:tcW w:w="661" w:type="dxa"/>
          </w:tcPr>
          <w:p w14:paraId="5FDE20C2" w14:textId="77777777" w:rsidR="00550E74" w:rsidRPr="003609E8" w:rsidRDefault="00550E74" w:rsidP="00550E74">
            <w:pPr>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Pr="00550E74">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c>
          <w:tcPr>
            <w:tcW w:w="661" w:type="dxa"/>
          </w:tcPr>
          <w:p w14:paraId="679BA8DC" w14:textId="77777777" w:rsidR="00550E74" w:rsidRPr="003609E8" w:rsidRDefault="00550E74" w:rsidP="00550E74">
            <w:pPr>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3609E8">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c>
          <w:tcPr>
            <w:tcW w:w="661" w:type="dxa"/>
          </w:tcPr>
          <w:p w14:paraId="59A9FFD3" w14:textId="77777777" w:rsidR="00550E74" w:rsidRPr="003609E8" w:rsidRDefault="00550E74" w:rsidP="00550E74">
            <w:pPr>
              <w:ind w:leftChars="-54" w:left="-97" w:rightChars="-83" w:right="-149"/>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3609E8">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r>
      <w:tr w:rsidR="00550E74" w:rsidRPr="003E5820" w14:paraId="1CF3C63B" w14:textId="77777777" w:rsidTr="00550E74">
        <w:trPr>
          <w:trHeight w:val="1273"/>
        </w:trPr>
        <w:tc>
          <w:tcPr>
            <w:tcW w:w="550" w:type="dxa"/>
          </w:tcPr>
          <w:p w14:paraId="3D2C9E70" w14:textId="77777777" w:rsidR="00550E74" w:rsidRPr="003609E8" w:rsidRDefault="00550E74" w:rsidP="00550E74">
            <w:pPr>
              <w:rPr>
                <w:rFonts w:asciiTheme="minorEastAsia" w:eastAsiaTheme="minorEastAsia" w:hAnsiTheme="minorEastAsia"/>
                <w:sz w:val="21"/>
                <w:szCs w:val="21"/>
              </w:rPr>
            </w:pPr>
            <w:r w:rsidRPr="003609E8">
              <w:rPr>
                <w:rFonts w:asciiTheme="minorEastAsia" w:eastAsiaTheme="minorEastAsia" w:hAnsiTheme="minorEastAsia" w:hint="eastAsia"/>
                <w:sz w:val="21"/>
                <w:szCs w:val="21"/>
              </w:rPr>
              <w:t>５</w:t>
            </w:r>
          </w:p>
        </w:tc>
        <w:tc>
          <w:tcPr>
            <w:tcW w:w="6222" w:type="dxa"/>
          </w:tcPr>
          <w:p w14:paraId="73C6FB69" w14:textId="77777777" w:rsidR="00550E74" w:rsidRPr="003609E8" w:rsidRDefault="00550E74" w:rsidP="00550E74">
            <w:pPr>
              <w:rPr>
                <w:rFonts w:asciiTheme="minorEastAsia" w:eastAsiaTheme="minorEastAsia" w:hAnsiTheme="minorEastAsia"/>
                <w:sz w:val="21"/>
                <w:szCs w:val="21"/>
              </w:rPr>
            </w:pPr>
            <w:r w:rsidRPr="003609E8">
              <w:rPr>
                <w:rFonts w:asciiTheme="minorEastAsia" w:eastAsiaTheme="minorEastAsia" w:hAnsiTheme="minorEastAsia" w:hint="eastAsia"/>
                <w:sz w:val="21"/>
                <w:szCs w:val="21"/>
              </w:rPr>
              <w:t>監査役は、取締役の職務の執行を監査するため必要があるときは、子会社等に対し事業の報告を求め、又はその業務及び財産の状況を調査しなければならない。</w:t>
            </w:r>
          </w:p>
        </w:tc>
        <w:tc>
          <w:tcPr>
            <w:tcW w:w="661" w:type="dxa"/>
          </w:tcPr>
          <w:p w14:paraId="33A7EB59" w14:textId="77777777" w:rsidR="00550E74" w:rsidRPr="003609E8" w:rsidRDefault="00550E74" w:rsidP="00550E74">
            <w:pPr>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ed w:val="0"/>
                  </w:checkBox>
                </w:ffData>
              </w:fldChar>
            </w:r>
            <w:r w:rsidRPr="003609E8">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c>
          <w:tcPr>
            <w:tcW w:w="661" w:type="dxa"/>
          </w:tcPr>
          <w:p w14:paraId="4BFC8714" w14:textId="77777777" w:rsidR="00550E74" w:rsidRPr="003609E8" w:rsidRDefault="00550E74" w:rsidP="00550E74">
            <w:pPr>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3609E8">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c>
          <w:tcPr>
            <w:tcW w:w="661" w:type="dxa"/>
          </w:tcPr>
          <w:p w14:paraId="31D6EAA0" w14:textId="77777777" w:rsidR="00550E74" w:rsidRPr="003609E8" w:rsidRDefault="00550E74" w:rsidP="00550E74">
            <w:pPr>
              <w:ind w:leftChars="-54" w:left="-97" w:rightChars="-83" w:right="-149"/>
              <w:jc w:val="center"/>
              <w:rPr>
                <w:rFonts w:ascii="ＭＳ Ｐゴシック" w:eastAsia="ＭＳ Ｐゴシック" w:hAnsi="ＭＳ Ｐゴシック"/>
                <w:sz w:val="21"/>
                <w:szCs w:val="21"/>
              </w:rPr>
            </w:pPr>
            <w:r w:rsidRPr="003609E8">
              <w:rPr>
                <w:rFonts w:ascii="ＭＳ Ｐゴシック" w:eastAsia="ＭＳ Ｐゴシック" w:hAnsi="ＭＳ Ｐゴシック" w:hint="eastAsia"/>
                <w:sz w:val="21"/>
                <w:szCs w:val="21"/>
              </w:rPr>
              <w:fldChar w:fldCharType="begin">
                <w:ffData>
                  <w:name w:val="チェック1"/>
                  <w:enabled/>
                  <w:calcOnExit w:val="0"/>
                  <w:checkBox>
                    <w:size w:val="16"/>
                    <w:default w:val="0"/>
                  </w:checkBox>
                </w:ffData>
              </w:fldChar>
            </w:r>
            <w:r w:rsidRPr="003609E8">
              <w:rPr>
                <w:rFonts w:ascii="ＭＳ Ｐゴシック" w:eastAsia="ＭＳ Ｐゴシック" w:hAnsi="ＭＳ Ｐゴシック"/>
                <w:sz w:val="21"/>
                <w:szCs w:val="21"/>
              </w:rPr>
              <w:instrText xml:space="preserve"> FORMCHECKBOX </w:instrText>
            </w:r>
            <w:r>
              <w:rPr>
                <w:rFonts w:ascii="ＭＳ Ｐゴシック" w:eastAsia="ＭＳ Ｐゴシック" w:hAnsi="ＭＳ Ｐゴシック"/>
                <w:sz w:val="21"/>
                <w:szCs w:val="21"/>
              </w:rPr>
            </w:r>
            <w:r>
              <w:rPr>
                <w:rFonts w:ascii="ＭＳ Ｐゴシック" w:eastAsia="ＭＳ Ｐゴシック" w:hAnsi="ＭＳ Ｐゴシック"/>
                <w:sz w:val="21"/>
                <w:szCs w:val="21"/>
              </w:rPr>
              <w:fldChar w:fldCharType="separate"/>
            </w:r>
            <w:r w:rsidRPr="003609E8">
              <w:rPr>
                <w:rFonts w:ascii="ＭＳ Ｐゴシック" w:eastAsia="ＭＳ Ｐゴシック" w:hAnsi="ＭＳ Ｐゴシック" w:hint="eastAsia"/>
                <w:sz w:val="21"/>
                <w:szCs w:val="21"/>
              </w:rPr>
              <w:fldChar w:fldCharType="end"/>
            </w:r>
          </w:p>
        </w:tc>
      </w:tr>
    </w:tbl>
    <w:p w14:paraId="42D4AFDE" w14:textId="746BC1E5" w:rsidR="00550E74" w:rsidRDefault="00550E74" w:rsidP="00550E74">
      <w:pPr>
        <w:ind w:leftChars="-96" w:hangingChars="91" w:hanging="172"/>
        <w:rPr>
          <w:rFonts w:ascii="ＭＳ Ｐゴシック" w:eastAsia="ＭＳ Ｐゴシック" w:hAnsi="ＭＳ Ｐゴシック"/>
          <w:sz w:val="21"/>
          <w:szCs w:val="21"/>
        </w:rPr>
      </w:pPr>
    </w:p>
    <w:p w14:paraId="64FA5DC2" w14:textId="02945F40" w:rsidR="00550E74" w:rsidRPr="00550E74" w:rsidRDefault="00550E74" w:rsidP="00550E74">
      <w:pPr>
        <w:ind w:leftChars="-96" w:hangingChars="91" w:hanging="172"/>
        <w:rPr>
          <w:rFonts w:asciiTheme="minorEastAsia" w:eastAsiaTheme="minorEastAsia" w:hAnsiTheme="minorEastAsia"/>
          <w:sz w:val="21"/>
          <w:szCs w:val="21"/>
        </w:rPr>
      </w:pPr>
    </w:p>
    <w:p w14:paraId="404C10CF" w14:textId="0850A0DD" w:rsidR="002404DC" w:rsidRPr="00550E74" w:rsidRDefault="00550E74" w:rsidP="00137E7E">
      <w:pPr>
        <w:ind w:leftChars="-96" w:hangingChars="91" w:hanging="172"/>
        <w:rPr>
          <w:rFonts w:asciiTheme="minorEastAsia" w:eastAsiaTheme="minorEastAsia" w:hAnsiTheme="minorEastAsia"/>
          <w:sz w:val="21"/>
          <w:szCs w:val="21"/>
        </w:rPr>
      </w:pPr>
      <w:r w:rsidRPr="00550E74">
        <w:rPr>
          <w:rFonts w:asciiTheme="minorEastAsia" w:eastAsiaTheme="minorEastAsia" w:hAnsiTheme="minorEastAsia" w:hint="eastAsia"/>
          <w:sz w:val="21"/>
          <w:szCs w:val="21"/>
        </w:rPr>
        <w:t>※以下、「</w:t>
      </w:r>
      <w:r>
        <w:rPr>
          <w:rFonts w:asciiTheme="minorEastAsia" w:eastAsiaTheme="minorEastAsia" w:hAnsiTheme="minorEastAsia" w:hint="eastAsia"/>
          <w:sz w:val="21"/>
          <w:szCs w:val="21"/>
        </w:rPr>
        <w:t>３　勘定科目別の留意事項</w:t>
      </w:r>
      <w:r w:rsidRPr="00550E7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は省略。</w:t>
      </w:r>
      <w:bookmarkStart w:id="0" w:name="_GoBack"/>
      <w:bookmarkEnd w:id="0"/>
    </w:p>
    <w:sectPr w:rsidR="002404DC" w:rsidRPr="00550E74" w:rsidSect="00550E74">
      <w:headerReference w:type="default" r:id="rId10"/>
      <w:footerReference w:type="default" r:id="rId11"/>
      <w:pgSz w:w="11906" w:h="16838" w:code="9"/>
      <w:pgMar w:top="1016" w:right="1701" w:bottom="1418" w:left="1701" w:header="567" w:footer="660" w:gutter="0"/>
      <w:pgNumType w:fmt="numberInDash"/>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C5C6D" w14:textId="77777777" w:rsidR="00FA1A25" w:rsidRDefault="00FA1A25" w:rsidP="00C11CA5">
      <w:pPr>
        <w:spacing w:line="240" w:lineRule="auto"/>
      </w:pPr>
      <w:r>
        <w:separator/>
      </w:r>
    </w:p>
  </w:endnote>
  <w:endnote w:type="continuationSeparator" w:id="0">
    <w:p w14:paraId="208E784F" w14:textId="77777777" w:rsidR="00FA1A25" w:rsidRDefault="00FA1A25" w:rsidP="00C11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818A5" w14:textId="77777777" w:rsidR="00FA1A25" w:rsidRDefault="00FA1A25">
    <w:pPr>
      <w:pStyle w:val="af0"/>
      <w:jc w:val="center"/>
    </w:pPr>
    <w:r>
      <w:fldChar w:fldCharType="begin"/>
    </w:r>
    <w:r>
      <w:instrText xml:space="preserve"> PAGE   \* MERGEFORMAT </w:instrText>
    </w:r>
    <w:r>
      <w:fldChar w:fldCharType="separate"/>
    </w:r>
    <w:r w:rsidRPr="00D31569">
      <w:rPr>
        <w:noProof/>
        <w:lang w:val="ja-JP"/>
      </w:rPr>
      <w:t>-</w:t>
    </w:r>
    <w:r>
      <w:rPr>
        <w:noProof/>
      </w:rPr>
      <w:t xml:space="preserve"> 55 -</w:t>
    </w:r>
    <w:r>
      <w:fldChar w:fldCharType="end"/>
    </w:r>
  </w:p>
  <w:p w14:paraId="1BD65DD7" w14:textId="77777777" w:rsidR="00FA1A25" w:rsidRDefault="00FA1A2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D2A52" w14:textId="77777777" w:rsidR="00FA1A25" w:rsidRDefault="00FA1A25">
    <w:pPr>
      <w:pStyle w:val="af0"/>
      <w:jc w:val="center"/>
    </w:pPr>
    <w:r>
      <w:fldChar w:fldCharType="begin"/>
    </w:r>
    <w:r>
      <w:instrText xml:space="preserve"> PAGE   \* MERGEFORMAT </w:instrText>
    </w:r>
    <w:r>
      <w:fldChar w:fldCharType="separate"/>
    </w:r>
    <w:r w:rsidRPr="00D31569">
      <w:rPr>
        <w:noProof/>
        <w:lang w:val="ja-JP"/>
      </w:rPr>
      <w:t>-</w:t>
    </w:r>
    <w:r>
      <w:rPr>
        <w:noProof/>
      </w:rPr>
      <w:t xml:space="preserve"> 104 -</w:t>
    </w:r>
    <w:r>
      <w:fldChar w:fldCharType="end"/>
    </w:r>
  </w:p>
  <w:p w14:paraId="109D62C9" w14:textId="77777777" w:rsidR="00FA1A25" w:rsidRDefault="00FA1A2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8327D" w14:textId="77777777" w:rsidR="00FA1A25" w:rsidRDefault="00FA1A25" w:rsidP="00C11CA5">
      <w:pPr>
        <w:spacing w:line="240" w:lineRule="auto"/>
      </w:pPr>
      <w:r>
        <w:separator/>
      </w:r>
    </w:p>
  </w:footnote>
  <w:footnote w:type="continuationSeparator" w:id="0">
    <w:p w14:paraId="7F4C34A4" w14:textId="77777777" w:rsidR="00FA1A25" w:rsidRDefault="00FA1A25" w:rsidP="00C11C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8935" w14:textId="77777777" w:rsidR="00FA1A25" w:rsidRDefault="00FA1A25" w:rsidP="00F60878">
    <w:pPr>
      <w:pStyle w:val="ae"/>
      <w:jc w:val="right"/>
      <w:rPr>
        <w:rFonts w:asciiTheme="majorEastAsia" w:eastAsiaTheme="majorEastAsia" w:hAnsiTheme="majorEastAsia"/>
        <w:szCs w:val="21"/>
      </w:rPr>
    </w:pPr>
  </w:p>
  <w:p w14:paraId="2EA77F03" w14:textId="77777777" w:rsidR="00FA1A25" w:rsidRPr="00BF566D" w:rsidRDefault="00FA1A25" w:rsidP="00F60878">
    <w:pPr>
      <w:pStyle w:val="ae"/>
      <w:jc w:val="right"/>
      <w:rPr>
        <w:rFonts w:asciiTheme="majorEastAsia" w:eastAsiaTheme="majorEastAsia" w:hAnsiTheme="majorEastAsia"/>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B29EC" w14:textId="77777777" w:rsidR="00FA1A25" w:rsidRPr="0017608B" w:rsidRDefault="00FA1A25" w:rsidP="00654639">
    <w:pPr>
      <w:pStyle w:val="ae"/>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4C73"/>
    <w:multiLevelType w:val="multilevel"/>
    <w:tmpl w:val="24D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142CF8"/>
    <w:multiLevelType w:val="hybridMultilevel"/>
    <w:tmpl w:val="DAB283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4F798C"/>
    <w:multiLevelType w:val="multilevel"/>
    <w:tmpl w:val="AA76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209A7"/>
    <w:multiLevelType w:val="multilevel"/>
    <w:tmpl w:val="DE12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BC046A"/>
    <w:multiLevelType w:val="hybridMultilevel"/>
    <w:tmpl w:val="9FE223DC"/>
    <w:lvl w:ilvl="0" w:tplc="035E930C">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5" w15:restartNumberingAfterBreak="0">
    <w:nsid w:val="54EF292F"/>
    <w:multiLevelType w:val="multilevel"/>
    <w:tmpl w:val="3CD4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B17B9E"/>
    <w:multiLevelType w:val="hybridMultilevel"/>
    <w:tmpl w:val="FE1E7E80"/>
    <w:lvl w:ilvl="0" w:tplc="40428844">
      <w:start w:val="3"/>
      <w:numFmt w:val="bullet"/>
      <w:lvlText w:val="□"/>
      <w:lvlJc w:val="left"/>
      <w:pPr>
        <w:tabs>
          <w:tab w:val="num" w:pos="450"/>
        </w:tabs>
        <w:ind w:left="450" w:hanging="450"/>
      </w:pPr>
      <w:rPr>
        <w:rFonts w:ascii="HG丸ｺﾞｼｯｸM-PRO" w:eastAsia="HG丸ｺﾞｼｯｸM-PRO" w:hAnsi="Century"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7CB238C"/>
    <w:multiLevelType w:val="multilevel"/>
    <w:tmpl w:val="C9FE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B21CB7"/>
    <w:multiLevelType w:val="hybridMultilevel"/>
    <w:tmpl w:val="C34A73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830A26"/>
    <w:multiLevelType w:val="singleLevel"/>
    <w:tmpl w:val="0CFC5E88"/>
    <w:lvl w:ilvl="0">
      <w:start w:val="1"/>
      <w:numFmt w:val="decimalEnclosedCircle"/>
      <w:lvlText w:val="%1"/>
      <w:lvlJc w:val="left"/>
      <w:pPr>
        <w:tabs>
          <w:tab w:val="num" w:pos="1185"/>
        </w:tabs>
        <w:ind w:left="1185" w:hanging="210"/>
      </w:pPr>
      <w:rPr>
        <w:rFonts w:hint="eastAsia"/>
      </w:rPr>
    </w:lvl>
  </w:abstractNum>
  <w:num w:numId="1">
    <w:abstractNumId w:val="8"/>
  </w:num>
  <w:num w:numId="2">
    <w:abstractNumId w:val="1"/>
  </w:num>
  <w:num w:numId="3">
    <w:abstractNumId w:val="6"/>
  </w:num>
  <w:num w:numId="4">
    <w:abstractNumId w:val="3"/>
  </w:num>
  <w:num w:numId="5">
    <w:abstractNumId w:val="0"/>
  </w:num>
  <w:num w:numId="6">
    <w:abstractNumId w:val="5"/>
  </w:num>
  <w:num w:numId="7">
    <w:abstractNumId w:val="2"/>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revisionView w:comments="0" w:formatting="0"/>
  <w:defaultTabStop w:val="839"/>
  <w:drawingGridHorizontalSpacing w:val="211"/>
  <w:drawingGridVerticalSpacing w:val="184"/>
  <w:displayHorizontalDrawingGridEvery w:val="0"/>
  <w:displayVerticalDrawingGridEvery w:val="2"/>
  <w:characterSpacingControl w:val="compressPunctuation"/>
  <w:hdrShapeDefaults>
    <o:shapedefaults v:ext="edit" spidmax="140289" fillcolor="#d8d8d8">
      <v:fill color="#d8d8d8" color2="fill darken(219)" rotate="t" angle="-135" method="linear sigma" focus="100%" type="gradien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60CF"/>
    <w:rsid w:val="000028EB"/>
    <w:rsid w:val="00002C08"/>
    <w:rsid w:val="0000369A"/>
    <w:rsid w:val="000060B1"/>
    <w:rsid w:val="00006C31"/>
    <w:rsid w:val="00013156"/>
    <w:rsid w:val="000152D5"/>
    <w:rsid w:val="0001536D"/>
    <w:rsid w:val="00015453"/>
    <w:rsid w:val="00015ADA"/>
    <w:rsid w:val="00015DC3"/>
    <w:rsid w:val="00015FEA"/>
    <w:rsid w:val="00016C06"/>
    <w:rsid w:val="00016C3C"/>
    <w:rsid w:val="00016C42"/>
    <w:rsid w:val="00017169"/>
    <w:rsid w:val="00020316"/>
    <w:rsid w:val="00020423"/>
    <w:rsid w:val="000213DF"/>
    <w:rsid w:val="00023673"/>
    <w:rsid w:val="000238CE"/>
    <w:rsid w:val="00025BBB"/>
    <w:rsid w:val="00026870"/>
    <w:rsid w:val="00030141"/>
    <w:rsid w:val="0003259F"/>
    <w:rsid w:val="00032CDE"/>
    <w:rsid w:val="000344C9"/>
    <w:rsid w:val="000356FD"/>
    <w:rsid w:val="00036BE0"/>
    <w:rsid w:val="00037FB2"/>
    <w:rsid w:val="00044F58"/>
    <w:rsid w:val="00046AC3"/>
    <w:rsid w:val="00051310"/>
    <w:rsid w:val="0005370B"/>
    <w:rsid w:val="00057DA2"/>
    <w:rsid w:val="00057F44"/>
    <w:rsid w:val="000600C9"/>
    <w:rsid w:val="00061D3E"/>
    <w:rsid w:val="0006244A"/>
    <w:rsid w:val="000624C6"/>
    <w:rsid w:val="00063B0A"/>
    <w:rsid w:val="00063D2D"/>
    <w:rsid w:val="00070E88"/>
    <w:rsid w:val="00072960"/>
    <w:rsid w:val="00074DED"/>
    <w:rsid w:val="000763B3"/>
    <w:rsid w:val="0007688C"/>
    <w:rsid w:val="00076A6A"/>
    <w:rsid w:val="00076CBD"/>
    <w:rsid w:val="000828CF"/>
    <w:rsid w:val="00082AAF"/>
    <w:rsid w:val="00082D07"/>
    <w:rsid w:val="00083239"/>
    <w:rsid w:val="00084D2D"/>
    <w:rsid w:val="000863A5"/>
    <w:rsid w:val="00090940"/>
    <w:rsid w:val="00090EB7"/>
    <w:rsid w:val="00091F99"/>
    <w:rsid w:val="00092811"/>
    <w:rsid w:val="000932B8"/>
    <w:rsid w:val="0009359D"/>
    <w:rsid w:val="00094E8D"/>
    <w:rsid w:val="0009511A"/>
    <w:rsid w:val="000A1995"/>
    <w:rsid w:val="000A1F71"/>
    <w:rsid w:val="000A20F9"/>
    <w:rsid w:val="000A22BF"/>
    <w:rsid w:val="000A254D"/>
    <w:rsid w:val="000A5B56"/>
    <w:rsid w:val="000A5CBC"/>
    <w:rsid w:val="000A5D55"/>
    <w:rsid w:val="000A76CE"/>
    <w:rsid w:val="000B1EDE"/>
    <w:rsid w:val="000B2444"/>
    <w:rsid w:val="000B32B9"/>
    <w:rsid w:val="000B7302"/>
    <w:rsid w:val="000B74A3"/>
    <w:rsid w:val="000B7DEA"/>
    <w:rsid w:val="000C0823"/>
    <w:rsid w:val="000C132B"/>
    <w:rsid w:val="000C13F2"/>
    <w:rsid w:val="000C2A40"/>
    <w:rsid w:val="000C2D8E"/>
    <w:rsid w:val="000C357C"/>
    <w:rsid w:val="000C366F"/>
    <w:rsid w:val="000C4DFC"/>
    <w:rsid w:val="000C4E77"/>
    <w:rsid w:val="000C5ADA"/>
    <w:rsid w:val="000D1C67"/>
    <w:rsid w:val="000D41A9"/>
    <w:rsid w:val="000D422E"/>
    <w:rsid w:val="000D435C"/>
    <w:rsid w:val="000D4A64"/>
    <w:rsid w:val="000E6666"/>
    <w:rsid w:val="000E6A76"/>
    <w:rsid w:val="000E74CA"/>
    <w:rsid w:val="000F05F1"/>
    <w:rsid w:val="000F104E"/>
    <w:rsid w:val="000F13B3"/>
    <w:rsid w:val="000F2492"/>
    <w:rsid w:val="000F3BE9"/>
    <w:rsid w:val="000F3CB9"/>
    <w:rsid w:val="000F47C5"/>
    <w:rsid w:val="000F499D"/>
    <w:rsid w:val="000F4D9E"/>
    <w:rsid w:val="000F5BDE"/>
    <w:rsid w:val="000F5D7D"/>
    <w:rsid w:val="001013C5"/>
    <w:rsid w:val="0010309E"/>
    <w:rsid w:val="00103DD9"/>
    <w:rsid w:val="001063AA"/>
    <w:rsid w:val="001105DC"/>
    <w:rsid w:val="00110BE6"/>
    <w:rsid w:val="00111463"/>
    <w:rsid w:val="00112B6C"/>
    <w:rsid w:val="00114C11"/>
    <w:rsid w:val="0011557C"/>
    <w:rsid w:val="00115BD0"/>
    <w:rsid w:val="00115F06"/>
    <w:rsid w:val="00115FCA"/>
    <w:rsid w:val="0011601F"/>
    <w:rsid w:val="001178C1"/>
    <w:rsid w:val="001228BF"/>
    <w:rsid w:val="00124418"/>
    <w:rsid w:val="0012584E"/>
    <w:rsid w:val="00125CEF"/>
    <w:rsid w:val="00132030"/>
    <w:rsid w:val="00132E21"/>
    <w:rsid w:val="001348EA"/>
    <w:rsid w:val="00134A79"/>
    <w:rsid w:val="00134DD1"/>
    <w:rsid w:val="0013534F"/>
    <w:rsid w:val="00135F64"/>
    <w:rsid w:val="00136E88"/>
    <w:rsid w:val="00137E7E"/>
    <w:rsid w:val="001400D5"/>
    <w:rsid w:val="00140DA3"/>
    <w:rsid w:val="00145274"/>
    <w:rsid w:val="00145967"/>
    <w:rsid w:val="00146556"/>
    <w:rsid w:val="00146CEC"/>
    <w:rsid w:val="0015102F"/>
    <w:rsid w:val="0015125C"/>
    <w:rsid w:val="00151597"/>
    <w:rsid w:val="00151C37"/>
    <w:rsid w:val="00152D26"/>
    <w:rsid w:val="00162631"/>
    <w:rsid w:val="00162C8C"/>
    <w:rsid w:val="00163469"/>
    <w:rsid w:val="001647ED"/>
    <w:rsid w:val="001648AD"/>
    <w:rsid w:val="001648C1"/>
    <w:rsid w:val="00165590"/>
    <w:rsid w:val="0016578D"/>
    <w:rsid w:val="00165841"/>
    <w:rsid w:val="00166300"/>
    <w:rsid w:val="00170501"/>
    <w:rsid w:val="00172316"/>
    <w:rsid w:val="0017392B"/>
    <w:rsid w:val="00173BE4"/>
    <w:rsid w:val="00182347"/>
    <w:rsid w:val="001850A6"/>
    <w:rsid w:val="00186337"/>
    <w:rsid w:val="0019116D"/>
    <w:rsid w:val="00191CCB"/>
    <w:rsid w:val="001927C1"/>
    <w:rsid w:val="00192AA8"/>
    <w:rsid w:val="00192B7A"/>
    <w:rsid w:val="00192E6E"/>
    <w:rsid w:val="001A0EB4"/>
    <w:rsid w:val="001A2C02"/>
    <w:rsid w:val="001A7879"/>
    <w:rsid w:val="001B2233"/>
    <w:rsid w:val="001B331F"/>
    <w:rsid w:val="001B3ABC"/>
    <w:rsid w:val="001B4DFC"/>
    <w:rsid w:val="001B596A"/>
    <w:rsid w:val="001B6F65"/>
    <w:rsid w:val="001B77E4"/>
    <w:rsid w:val="001C0438"/>
    <w:rsid w:val="001C1B2C"/>
    <w:rsid w:val="001C1BE9"/>
    <w:rsid w:val="001C22F1"/>
    <w:rsid w:val="001C2F5C"/>
    <w:rsid w:val="001C432D"/>
    <w:rsid w:val="001C48F6"/>
    <w:rsid w:val="001D052E"/>
    <w:rsid w:val="001D4AFB"/>
    <w:rsid w:val="001D4B66"/>
    <w:rsid w:val="001D4F32"/>
    <w:rsid w:val="001D5E85"/>
    <w:rsid w:val="001D6B42"/>
    <w:rsid w:val="001E027C"/>
    <w:rsid w:val="001E07A0"/>
    <w:rsid w:val="001E11E2"/>
    <w:rsid w:val="001E1911"/>
    <w:rsid w:val="001E24AE"/>
    <w:rsid w:val="001E4F5B"/>
    <w:rsid w:val="001E6B6D"/>
    <w:rsid w:val="001E6C6F"/>
    <w:rsid w:val="001F4246"/>
    <w:rsid w:val="001F4560"/>
    <w:rsid w:val="00200C6A"/>
    <w:rsid w:val="002019FA"/>
    <w:rsid w:val="002024C1"/>
    <w:rsid w:val="00203411"/>
    <w:rsid w:val="00205349"/>
    <w:rsid w:val="00205FE8"/>
    <w:rsid w:val="002071EB"/>
    <w:rsid w:val="00210F81"/>
    <w:rsid w:val="00212409"/>
    <w:rsid w:val="00212FDF"/>
    <w:rsid w:val="0021378D"/>
    <w:rsid w:val="00215951"/>
    <w:rsid w:val="002160A8"/>
    <w:rsid w:val="002176B2"/>
    <w:rsid w:val="00217FF1"/>
    <w:rsid w:val="0022093E"/>
    <w:rsid w:val="00220F0D"/>
    <w:rsid w:val="0022102E"/>
    <w:rsid w:val="00221C53"/>
    <w:rsid w:val="00224159"/>
    <w:rsid w:val="002249A2"/>
    <w:rsid w:val="00226E5E"/>
    <w:rsid w:val="00226F75"/>
    <w:rsid w:val="0023138A"/>
    <w:rsid w:val="002316DE"/>
    <w:rsid w:val="002317D7"/>
    <w:rsid w:val="0023291E"/>
    <w:rsid w:val="00233624"/>
    <w:rsid w:val="00234ACA"/>
    <w:rsid w:val="00237203"/>
    <w:rsid w:val="00237B47"/>
    <w:rsid w:val="002404DC"/>
    <w:rsid w:val="002408B0"/>
    <w:rsid w:val="002416A9"/>
    <w:rsid w:val="002432B4"/>
    <w:rsid w:val="002432BB"/>
    <w:rsid w:val="0024526B"/>
    <w:rsid w:val="00246D7F"/>
    <w:rsid w:val="0024783D"/>
    <w:rsid w:val="00250417"/>
    <w:rsid w:val="00251F85"/>
    <w:rsid w:val="00252E35"/>
    <w:rsid w:val="00255675"/>
    <w:rsid w:val="00260757"/>
    <w:rsid w:val="00261061"/>
    <w:rsid w:val="002626B4"/>
    <w:rsid w:val="00262759"/>
    <w:rsid w:val="002628CD"/>
    <w:rsid w:val="00263454"/>
    <w:rsid w:val="00273C9D"/>
    <w:rsid w:val="00274957"/>
    <w:rsid w:val="00274CB7"/>
    <w:rsid w:val="00274DC3"/>
    <w:rsid w:val="00274F19"/>
    <w:rsid w:val="002752ED"/>
    <w:rsid w:val="002761EE"/>
    <w:rsid w:val="00277AAF"/>
    <w:rsid w:val="00281691"/>
    <w:rsid w:val="0028180B"/>
    <w:rsid w:val="002819EE"/>
    <w:rsid w:val="00281BAD"/>
    <w:rsid w:val="00284F48"/>
    <w:rsid w:val="00285A36"/>
    <w:rsid w:val="002878AC"/>
    <w:rsid w:val="0029052B"/>
    <w:rsid w:val="00290A5D"/>
    <w:rsid w:val="00291711"/>
    <w:rsid w:val="00292841"/>
    <w:rsid w:val="00292B42"/>
    <w:rsid w:val="00295374"/>
    <w:rsid w:val="00297B0E"/>
    <w:rsid w:val="002A063F"/>
    <w:rsid w:val="002A1762"/>
    <w:rsid w:val="002A27CA"/>
    <w:rsid w:val="002A389F"/>
    <w:rsid w:val="002A4F16"/>
    <w:rsid w:val="002A5614"/>
    <w:rsid w:val="002A63C0"/>
    <w:rsid w:val="002B0C4A"/>
    <w:rsid w:val="002B2BE7"/>
    <w:rsid w:val="002B45FD"/>
    <w:rsid w:val="002B50B2"/>
    <w:rsid w:val="002B6024"/>
    <w:rsid w:val="002B6A21"/>
    <w:rsid w:val="002C031B"/>
    <w:rsid w:val="002C1BF6"/>
    <w:rsid w:val="002C3B58"/>
    <w:rsid w:val="002C6B6F"/>
    <w:rsid w:val="002C6F9D"/>
    <w:rsid w:val="002D077D"/>
    <w:rsid w:val="002D4B51"/>
    <w:rsid w:val="002E2447"/>
    <w:rsid w:val="002E35F8"/>
    <w:rsid w:val="002E3D7F"/>
    <w:rsid w:val="002E5175"/>
    <w:rsid w:val="002E57E8"/>
    <w:rsid w:val="002E6BDA"/>
    <w:rsid w:val="002E6C64"/>
    <w:rsid w:val="002E732E"/>
    <w:rsid w:val="002F0AD3"/>
    <w:rsid w:val="002F3292"/>
    <w:rsid w:val="002F5B1D"/>
    <w:rsid w:val="002F5BE2"/>
    <w:rsid w:val="002F5CDD"/>
    <w:rsid w:val="002F67A8"/>
    <w:rsid w:val="002F6B08"/>
    <w:rsid w:val="002F7CBA"/>
    <w:rsid w:val="00301863"/>
    <w:rsid w:val="0030228E"/>
    <w:rsid w:val="0030274C"/>
    <w:rsid w:val="003056E7"/>
    <w:rsid w:val="00306018"/>
    <w:rsid w:val="00306088"/>
    <w:rsid w:val="00306FBA"/>
    <w:rsid w:val="0031061B"/>
    <w:rsid w:val="0031129C"/>
    <w:rsid w:val="003115FF"/>
    <w:rsid w:val="00314A83"/>
    <w:rsid w:val="00314C52"/>
    <w:rsid w:val="00315549"/>
    <w:rsid w:val="00316095"/>
    <w:rsid w:val="00316E89"/>
    <w:rsid w:val="003203D0"/>
    <w:rsid w:val="00321AF5"/>
    <w:rsid w:val="00321FD7"/>
    <w:rsid w:val="00323E97"/>
    <w:rsid w:val="003328C0"/>
    <w:rsid w:val="00333C22"/>
    <w:rsid w:val="0033495C"/>
    <w:rsid w:val="00335024"/>
    <w:rsid w:val="00335806"/>
    <w:rsid w:val="00335FFA"/>
    <w:rsid w:val="00337CF0"/>
    <w:rsid w:val="0034061B"/>
    <w:rsid w:val="00341DFD"/>
    <w:rsid w:val="00341E62"/>
    <w:rsid w:val="00345C08"/>
    <w:rsid w:val="003467B9"/>
    <w:rsid w:val="00346A2B"/>
    <w:rsid w:val="00346D7C"/>
    <w:rsid w:val="00346EBD"/>
    <w:rsid w:val="00347978"/>
    <w:rsid w:val="003517EC"/>
    <w:rsid w:val="0035188C"/>
    <w:rsid w:val="003524B6"/>
    <w:rsid w:val="003572D2"/>
    <w:rsid w:val="003609E8"/>
    <w:rsid w:val="00361033"/>
    <w:rsid w:val="00364C1C"/>
    <w:rsid w:val="003654F1"/>
    <w:rsid w:val="00365A69"/>
    <w:rsid w:val="00366255"/>
    <w:rsid w:val="003672AD"/>
    <w:rsid w:val="00373158"/>
    <w:rsid w:val="00377220"/>
    <w:rsid w:val="003803F2"/>
    <w:rsid w:val="00381571"/>
    <w:rsid w:val="0038236A"/>
    <w:rsid w:val="0038344C"/>
    <w:rsid w:val="00390AA2"/>
    <w:rsid w:val="00392390"/>
    <w:rsid w:val="00393C31"/>
    <w:rsid w:val="00393F5A"/>
    <w:rsid w:val="00394E58"/>
    <w:rsid w:val="0039749F"/>
    <w:rsid w:val="003A2186"/>
    <w:rsid w:val="003A33DC"/>
    <w:rsid w:val="003A4136"/>
    <w:rsid w:val="003A4A74"/>
    <w:rsid w:val="003B162B"/>
    <w:rsid w:val="003B3605"/>
    <w:rsid w:val="003B38C1"/>
    <w:rsid w:val="003B3D46"/>
    <w:rsid w:val="003B3D7C"/>
    <w:rsid w:val="003C12E2"/>
    <w:rsid w:val="003C37A5"/>
    <w:rsid w:val="003C4B86"/>
    <w:rsid w:val="003C4C56"/>
    <w:rsid w:val="003C5D62"/>
    <w:rsid w:val="003C7A77"/>
    <w:rsid w:val="003C7C7B"/>
    <w:rsid w:val="003D022F"/>
    <w:rsid w:val="003D02E5"/>
    <w:rsid w:val="003D09FA"/>
    <w:rsid w:val="003D1BA0"/>
    <w:rsid w:val="003D2924"/>
    <w:rsid w:val="003D3169"/>
    <w:rsid w:val="003D3276"/>
    <w:rsid w:val="003D4597"/>
    <w:rsid w:val="003D4B49"/>
    <w:rsid w:val="003D4DCA"/>
    <w:rsid w:val="003D566D"/>
    <w:rsid w:val="003D62F1"/>
    <w:rsid w:val="003D643C"/>
    <w:rsid w:val="003D6E2C"/>
    <w:rsid w:val="003D7B78"/>
    <w:rsid w:val="003D7BF3"/>
    <w:rsid w:val="003E180A"/>
    <w:rsid w:val="003E1C08"/>
    <w:rsid w:val="003E2317"/>
    <w:rsid w:val="003E538C"/>
    <w:rsid w:val="003E5820"/>
    <w:rsid w:val="003E6AA2"/>
    <w:rsid w:val="003E6BE2"/>
    <w:rsid w:val="003E7286"/>
    <w:rsid w:val="003F08A9"/>
    <w:rsid w:val="003F0CC5"/>
    <w:rsid w:val="003F320F"/>
    <w:rsid w:val="003F3410"/>
    <w:rsid w:val="003F3BD3"/>
    <w:rsid w:val="003F4C59"/>
    <w:rsid w:val="003F5241"/>
    <w:rsid w:val="003F7FF9"/>
    <w:rsid w:val="00400C64"/>
    <w:rsid w:val="00400C88"/>
    <w:rsid w:val="00401FF6"/>
    <w:rsid w:val="00404704"/>
    <w:rsid w:val="00406388"/>
    <w:rsid w:val="00410247"/>
    <w:rsid w:val="00413453"/>
    <w:rsid w:val="0041422D"/>
    <w:rsid w:val="004146DD"/>
    <w:rsid w:val="0041598B"/>
    <w:rsid w:val="0041608B"/>
    <w:rsid w:val="00417634"/>
    <w:rsid w:val="00420F4D"/>
    <w:rsid w:val="0042132D"/>
    <w:rsid w:val="00424540"/>
    <w:rsid w:val="00424DF6"/>
    <w:rsid w:val="0042547A"/>
    <w:rsid w:val="00425E31"/>
    <w:rsid w:val="00430C0A"/>
    <w:rsid w:val="0043152B"/>
    <w:rsid w:val="00432183"/>
    <w:rsid w:val="00432259"/>
    <w:rsid w:val="00432843"/>
    <w:rsid w:val="0043413D"/>
    <w:rsid w:val="00434706"/>
    <w:rsid w:val="00436045"/>
    <w:rsid w:val="004364CE"/>
    <w:rsid w:val="004402F6"/>
    <w:rsid w:val="0044071B"/>
    <w:rsid w:val="00442545"/>
    <w:rsid w:val="00442F2B"/>
    <w:rsid w:val="0044601E"/>
    <w:rsid w:val="00446D18"/>
    <w:rsid w:val="00450390"/>
    <w:rsid w:val="0045436A"/>
    <w:rsid w:val="00455BB4"/>
    <w:rsid w:val="00455F00"/>
    <w:rsid w:val="00457163"/>
    <w:rsid w:val="00457F80"/>
    <w:rsid w:val="00461091"/>
    <w:rsid w:val="004615DE"/>
    <w:rsid w:val="00465D6E"/>
    <w:rsid w:val="0047322E"/>
    <w:rsid w:val="00475A09"/>
    <w:rsid w:val="00480395"/>
    <w:rsid w:val="00480D98"/>
    <w:rsid w:val="004819A7"/>
    <w:rsid w:val="0048346B"/>
    <w:rsid w:val="0048361F"/>
    <w:rsid w:val="00483BE0"/>
    <w:rsid w:val="00483FBC"/>
    <w:rsid w:val="00484C77"/>
    <w:rsid w:val="00486CA8"/>
    <w:rsid w:val="00487053"/>
    <w:rsid w:val="00492E45"/>
    <w:rsid w:val="0049366C"/>
    <w:rsid w:val="004954F1"/>
    <w:rsid w:val="0049552F"/>
    <w:rsid w:val="00495A90"/>
    <w:rsid w:val="00497F58"/>
    <w:rsid w:val="004A150B"/>
    <w:rsid w:val="004A1CA5"/>
    <w:rsid w:val="004A20F8"/>
    <w:rsid w:val="004A35AC"/>
    <w:rsid w:val="004A3BE6"/>
    <w:rsid w:val="004A52A5"/>
    <w:rsid w:val="004A72CB"/>
    <w:rsid w:val="004A7955"/>
    <w:rsid w:val="004B09C0"/>
    <w:rsid w:val="004B27B4"/>
    <w:rsid w:val="004B3391"/>
    <w:rsid w:val="004B45CA"/>
    <w:rsid w:val="004B4B56"/>
    <w:rsid w:val="004B52AD"/>
    <w:rsid w:val="004B57D5"/>
    <w:rsid w:val="004B6F28"/>
    <w:rsid w:val="004C0BE1"/>
    <w:rsid w:val="004C2AC8"/>
    <w:rsid w:val="004C4EE6"/>
    <w:rsid w:val="004C539E"/>
    <w:rsid w:val="004C7343"/>
    <w:rsid w:val="004D0FF6"/>
    <w:rsid w:val="004D157E"/>
    <w:rsid w:val="004D36F7"/>
    <w:rsid w:val="004D3BFE"/>
    <w:rsid w:val="004D4A23"/>
    <w:rsid w:val="004D5F80"/>
    <w:rsid w:val="004D7584"/>
    <w:rsid w:val="004D7827"/>
    <w:rsid w:val="004D7E3D"/>
    <w:rsid w:val="004E2EBA"/>
    <w:rsid w:val="004E3CAF"/>
    <w:rsid w:val="004E5F9B"/>
    <w:rsid w:val="004E6F36"/>
    <w:rsid w:val="004F01BC"/>
    <w:rsid w:val="004F09D1"/>
    <w:rsid w:val="004F57BC"/>
    <w:rsid w:val="004F6218"/>
    <w:rsid w:val="004F729D"/>
    <w:rsid w:val="004F7675"/>
    <w:rsid w:val="00503B1F"/>
    <w:rsid w:val="00504679"/>
    <w:rsid w:val="005046A8"/>
    <w:rsid w:val="00505A46"/>
    <w:rsid w:val="00505E2C"/>
    <w:rsid w:val="0050678B"/>
    <w:rsid w:val="00506FFE"/>
    <w:rsid w:val="005070EE"/>
    <w:rsid w:val="00507307"/>
    <w:rsid w:val="00507439"/>
    <w:rsid w:val="00507C55"/>
    <w:rsid w:val="00510387"/>
    <w:rsid w:val="00510F1C"/>
    <w:rsid w:val="005134E2"/>
    <w:rsid w:val="005140D9"/>
    <w:rsid w:val="00514784"/>
    <w:rsid w:val="00516187"/>
    <w:rsid w:val="00516356"/>
    <w:rsid w:val="0051694D"/>
    <w:rsid w:val="00520F4C"/>
    <w:rsid w:val="005212DA"/>
    <w:rsid w:val="0052148D"/>
    <w:rsid w:val="00522FB5"/>
    <w:rsid w:val="00526A4E"/>
    <w:rsid w:val="00527301"/>
    <w:rsid w:val="005310E9"/>
    <w:rsid w:val="00533C3D"/>
    <w:rsid w:val="00540208"/>
    <w:rsid w:val="005431ED"/>
    <w:rsid w:val="005436D4"/>
    <w:rsid w:val="0054657C"/>
    <w:rsid w:val="00547216"/>
    <w:rsid w:val="005501CE"/>
    <w:rsid w:val="00550E74"/>
    <w:rsid w:val="005513D5"/>
    <w:rsid w:val="005529E9"/>
    <w:rsid w:val="005567A7"/>
    <w:rsid w:val="00556C2E"/>
    <w:rsid w:val="00557008"/>
    <w:rsid w:val="00560D04"/>
    <w:rsid w:val="0056237B"/>
    <w:rsid w:val="005626C6"/>
    <w:rsid w:val="00562A54"/>
    <w:rsid w:val="0056360A"/>
    <w:rsid w:val="00563EAF"/>
    <w:rsid w:val="00565D95"/>
    <w:rsid w:val="00567CE7"/>
    <w:rsid w:val="00570EB1"/>
    <w:rsid w:val="00571F27"/>
    <w:rsid w:val="00572494"/>
    <w:rsid w:val="00577234"/>
    <w:rsid w:val="005804AB"/>
    <w:rsid w:val="00581834"/>
    <w:rsid w:val="005819CE"/>
    <w:rsid w:val="00581BF4"/>
    <w:rsid w:val="0058492E"/>
    <w:rsid w:val="00584972"/>
    <w:rsid w:val="00585736"/>
    <w:rsid w:val="00586564"/>
    <w:rsid w:val="00586594"/>
    <w:rsid w:val="00586FE3"/>
    <w:rsid w:val="00587670"/>
    <w:rsid w:val="00590290"/>
    <w:rsid w:val="0059042F"/>
    <w:rsid w:val="00590C8D"/>
    <w:rsid w:val="00591D8C"/>
    <w:rsid w:val="00591FB0"/>
    <w:rsid w:val="005931A3"/>
    <w:rsid w:val="00594AA8"/>
    <w:rsid w:val="00594EEB"/>
    <w:rsid w:val="0059547E"/>
    <w:rsid w:val="0059580D"/>
    <w:rsid w:val="005A14F0"/>
    <w:rsid w:val="005A1B79"/>
    <w:rsid w:val="005A1D84"/>
    <w:rsid w:val="005A30EC"/>
    <w:rsid w:val="005A619E"/>
    <w:rsid w:val="005A660C"/>
    <w:rsid w:val="005A6C86"/>
    <w:rsid w:val="005B0244"/>
    <w:rsid w:val="005B0FBC"/>
    <w:rsid w:val="005B1AB1"/>
    <w:rsid w:val="005B1CA1"/>
    <w:rsid w:val="005B2619"/>
    <w:rsid w:val="005B3FF5"/>
    <w:rsid w:val="005B4B54"/>
    <w:rsid w:val="005B5075"/>
    <w:rsid w:val="005B61B9"/>
    <w:rsid w:val="005B7733"/>
    <w:rsid w:val="005C1C2C"/>
    <w:rsid w:val="005C28DC"/>
    <w:rsid w:val="005C2C79"/>
    <w:rsid w:val="005C2D16"/>
    <w:rsid w:val="005C33B6"/>
    <w:rsid w:val="005C554B"/>
    <w:rsid w:val="005C5DF3"/>
    <w:rsid w:val="005C67FC"/>
    <w:rsid w:val="005C7668"/>
    <w:rsid w:val="005C7DF8"/>
    <w:rsid w:val="005D0620"/>
    <w:rsid w:val="005D4857"/>
    <w:rsid w:val="005D56EB"/>
    <w:rsid w:val="005D6A99"/>
    <w:rsid w:val="005D779C"/>
    <w:rsid w:val="005E23E2"/>
    <w:rsid w:val="005E361F"/>
    <w:rsid w:val="005E3DF4"/>
    <w:rsid w:val="005E5542"/>
    <w:rsid w:val="005E6458"/>
    <w:rsid w:val="005E6ED3"/>
    <w:rsid w:val="005F0939"/>
    <w:rsid w:val="005F3528"/>
    <w:rsid w:val="00600443"/>
    <w:rsid w:val="0060066F"/>
    <w:rsid w:val="006035F5"/>
    <w:rsid w:val="00603D95"/>
    <w:rsid w:val="00604E5A"/>
    <w:rsid w:val="00605CC5"/>
    <w:rsid w:val="00605FF6"/>
    <w:rsid w:val="006063E1"/>
    <w:rsid w:val="00610B36"/>
    <w:rsid w:val="006131C0"/>
    <w:rsid w:val="006131E9"/>
    <w:rsid w:val="0061420A"/>
    <w:rsid w:val="0061531C"/>
    <w:rsid w:val="00615469"/>
    <w:rsid w:val="00616B36"/>
    <w:rsid w:val="00617A7F"/>
    <w:rsid w:val="00617AB2"/>
    <w:rsid w:val="00622078"/>
    <w:rsid w:val="00622CC9"/>
    <w:rsid w:val="006233A6"/>
    <w:rsid w:val="00624C7A"/>
    <w:rsid w:val="006279B9"/>
    <w:rsid w:val="0063041B"/>
    <w:rsid w:val="006315D5"/>
    <w:rsid w:val="00631ECB"/>
    <w:rsid w:val="0063481B"/>
    <w:rsid w:val="00634AFC"/>
    <w:rsid w:val="0063532C"/>
    <w:rsid w:val="00636C62"/>
    <w:rsid w:val="00646E1D"/>
    <w:rsid w:val="00647F65"/>
    <w:rsid w:val="006502B0"/>
    <w:rsid w:val="00650F32"/>
    <w:rsid w:val="00651386"/>
    <w:rsid w:val="00652EFA"/>
    <w:rsid w:val="00652FAB"/>
    <w:rsid w:val="00653A10"/>
    <w:rsid w:val="00654639"/>
    <w:rsid w:val="0065466B"/>
    <w:rsid w:val="00655044"/>
    <w:rsid w:val="006559FE"/>
    <w:rsid w:val="006560AB"/>
    <w:rsid w:val="006604BA"/>
    <w:rsid w:val="00660931"/>
    <w:rsid w:val="00661C71"/>
    <w:rsid w:val="00663DF0"/>
    <w:rsid w:val="00664E8E"/>
    <w:rsid w:val="00667194"/>
    <w:rsid w:val="00671081"/>
    <w:rsid w:val="00671982"/>
    <w:rsid w:val="0067207A"/>
    <w:rsid w:val="00672945"/>
    <w:rsid w:val="0067377C"/>
    <w:rsid w:val="00674FE5"/>
    <w:rsid w:val="00680211"/>
    <w:rsid w:val="00683F76"/>
    <w:rsid w:val="00684073"/>
    <w:rsid w:val="00691E4B"/>
    <w:rsid w:val="00692FE5"/>
    <w:rsid w:val="00696629"/>
    <w:rsid w:val="00696855"/>
    <w:rsid w:val="006A26F9"/>
    <w:rsid w:val="006A2ECD"/>
    <w:rsid w:val="006A4691"/>
    <w:rsid w:val="006A5559"/>
    <w:rsid w:val="006A5E9B"/>
    <w:rsid w:val="006A7703"/>
    <w:rsid w:val="006A7931"/>
    <w:rsid w:val="006B01D7"/>
    <w:rsid w:val="006B3F0D"/>
    <w:rsid w:val="006B527D"/>
    <w:rsid w:val="006B625D"/>
    <w:rsid w:val="006B664B"/>
    <w:rsid w:val="006B678D"/>
    <w:rsid w:val="006B6EB5"/>
    <w:rsid w:val="006B79EC"/>
    <w:rsid w:val="006B7E39"/>
    <w:rsid w:val="006C3803"/>
    <w:rsid w:val="006C474D"/>
    <w:rsid w:val="006C622F"/>
    <w:rsid w:val="006C7E33"/>
    <w:rsid w:val="006D0A0D"/>
    <w:rsid w:val="006D16D8"/>
    <w:rsid w:val="006D2A36"/>
    <w:rsid w:val="006D3343"/>
    <w:rsid w:val="006D45C1"/>
    <w:rsid w:val="006D4C14"/>
    <w:rsid w:val="006D4E7E"/>
    <w:rsid w:val="006D6FE1"/>
    <w:rsid w:val="006E01FE"/>
    <w:rsid w:val="006E0FC7"/>
    <w:rsid w:val="006E27C0"/>
    <w:rsid w:val="006E403B"/>
    <w:rsid w:val="006E7A3C"/>
    <w:rsid w:val="006F0D8F"/>
    <w:rsid w:val="006F408A"/>
    <w:rsid w:val="006F5186"/>
    <w:rsid w:val="00700B0F"/>
    <w:rsid w:val="00703566"/>
    <w:rsid w:val="00704BB0"/>
    <w:rsid w:val="00704F4F"/>
    <w:rsid w:val="00705C60"/>
    <w:rsid w:val="00710725"/>
    <w:rsid w:val="00714359"/>
    <w:rsid w:val="00714813"/>
    <w:rsid w:val="00714C94"/>
    <w:rsid w:val="00715B56"/>
    <w:rsid w:val="00721974"/>
    <w:rsid w:val="00722305"/>
    <w:rsid w:val="0072330B"/>
    <w:rsid w:val="00724082"/>
    <w:rsid w:val="007241BB"/>
    <w:rsid w:val="00724C80"/>
    <w:rsid w:val="00727221"/>
    <w:rsid w:val="007303B6"/>
    <w:rsid w:val="007305B9"/>
    <w:rsid w:val="00730F56"/>
    <w:rsid w:val="00731A1D"/>
    <w:rsid w:val="0073310B"/>
    <w:rsid w:val="007333A6"/>
    <w:rsid w:val="00734D48"/>
    <w:rsid w:val="00737A36"/>
    <w:rsid w:val="00737A93"/>
    <w:rsid w:val="0074787C"/>
    <w:rsid w:val="00750D05"/>
    <w:rsid w:val="00755379"/>
    <w:rsid w:val="007564F7"/>
    <w:rsid w:val="0076004D"/>
    <w:rsid w:val="00763796"/>
    <w:rsid w:val="00763BC9"/>
    <w:rsid w:val="00764645"/>
    <w:rsid w:val="007652E4"/>
    <w:rsid w:val="0076588B"/>
    <w:rsid w:val="00767283"/>
    <w:rsid w:val="007707B3"/>
    <w:rsid w:val="007716BD"/>
    <w:rsid w:val="0077382C"/>
    <w:rsid w:val="00775EF7"/>
    <w:rsid w:val="007763DC"/>
    <w:rsid w:val="00780ED3"/>
    <w:rsid w:val="0078132C"/>
    <w:rsid w:val="00781B2E"/>
    <w:rsid w:val="007828AB"/>
    <w:rsid w:val="00782BAC"/>
    <w:rsid w:val="00783A2B"/>
    <w:rsid w:val="00784C8D"/>
    <w:rsid w:val="007855DC"/>
    <w:rsid w:val="00785BC4"/>
    <w:rsid w:val="0078716D"/>
    <w:rsid w:val="007872AC"/>
    <w:rsid w:val="00790194"/>
    <w:rsid w:val="0079568A"/>
    <w:rsid w:val="00795B62"/>
    <w:rsid w:val="00796862"/>
    <w:rsid w:val="007A1301"/>
    <w:rsid w:val="007A1966"/>
    <w:rsid w:val="007A3597"/>
    <w:rsid w:val="007A41A4"/>
    <w:rsid w:val="007A6D2D"/>
    <w:rsid w:val="007A784B"/>
    <w:rsid w:val="007A7F37"/>
    <w:rsid w:val="007B1A11"/>
    <w:rsid w:val="007B320B"/>
    <w:rsid w:val="007B33F2"/>
    <w:rsid w:val="007B4B3E"/>
    <w:rsid w:val="007B619F"/>
    <w:rsid w:val="007B63E7"/>
    <w:rsid w:val="007B7122"/>
    <w:rsid w:val="007B7433"/>
    <w:rsid w:val="007C022C"/>
    <w:rsid w:val="007C0C1C"/>
    <w:rsid w:val="007C15E3"/>
    <w:rsid w:val="007C2395"/>
    <w:rsid w:val="007C26A0"/>
    <w:rsid w:val="007C28B7"/>
    <w:rsid w:val="007C3148"/>
    <w:rsid w:val="007C332C"/>
    <w:rsid w:val="007C610F"/>
    <w:rsid w:val="007C78A9"/>
    <w:rsid w:val="007D0DC3"/>
    <w:rsid w:val="007D3363"/>
    <w:rsid w:val="007D60C8"/>
    <w:rsid w:val="007E0AE6"/>
    <w:rsid w:val="007E0B1F"/>
    <w:rsid w:val="007E0CDD"/>
    <w:rsid w:val="007E2F27"/>
    <w:rsid w:val="007E46BC"/>
    <w:rsid w:val="007E488A"/>
    <w:rsid w:val="007E48E5"/>
    <w:rsid w:val="007E52B7"/>
    <w:rsid w:val="007E5A37"/>
    <w:rsid w:val="007E6144"/>
    <w:rsid w:val="007F0458"/>
    <w:rsid w:val="007F064A"/>
    <w:rsid w:val="007F1D75"/>
    <w:rsid w:val="007F2A77"/>
    <w:rsid w:val="007F75F5"/>
    <w:rsid w:val="00802D40"/>
    <w:rsid w:val="00803430"/>
    <w:rsid w:val="008068B5"/>
    <w:rsid w:val="00807FA7"/>
    <w:rsid w:val="00811B92"/>
    <w:rsid w:val="0081489A"/>
    <w:rsid w:val="00815216"/>
    <w:rsid w:val="0081522A"/>
    <w:rsid w:val="008156BC"/>
    <w:rsid w:val="00816714"/>
    <w:rsid w:val="008178E3"/>
    <w:rsid w:val="00820883"/>
    <w:rsid w:val="00821559"/>
    <w:rsid w:val="00822A87"/>
    <w:rsid w:val="0082300C"/>
    <w:rsid w:val="008231F2"/>
    <w:rsid w:val="00823B04"/>
    <w:rsid w:val="00823F0A"/>
    <w:rsid w:val="00825BA4"/>
    <w:rsid w:val="0082675A"/>
    <w:rsid w:val="008271BE"/>
    <w:rsid w:val="00827DAA"/>
    <w:rsid w:val="00832094"/>
    <w:rsid w:val="008334CC"/>
    <w:rsid w:val="00833F3F"/>
    <w:rsid w:val="00834A33"/>
    <w:rsid w:val="00842399"/>
    <w:rsid w:val="00842D48"/>
    <w:rsid w:val="008437DB"/>
    <w:rsid w:val="00843BBF"/>
    <w:rsid w:val="00845F11"/>
    <w:rsid w:val="00846877"/>
    <w:rsid w:val="008472AD"/>
    <w:rsid w:val="00851988"/>
    <w:rsid w:val="00853069"/>
    <w:rsid w:val="00853A88"/>
    <w:rsid w:val="00854767"/>
    <w:rsid w:val="008561C4"/>
    <w:rsid w:val="00857677"/>
    <w:rsid w:val="00862E5A"/>
    <w:rsid w:val="008631F4"/>
    <w:rsid w:val="008640A0"/>
    <w:rsid w:val="00871E22"/>
    <w:rsid w:val="00871FEC"/>
    <w:rsid w:val="008742EE"/>
    <w:rsid w:val="008776D6"/>
    <w:rsid w:val="00880B86"/>
    <w:rsid w:val="0088339E"/>
    <w:rsid w:val="00883B1A"/>
    <w:rsid w:val="00884808"/>
    <w:rsid w:val="00885288"/>
    <w:rsid w:val="00885AD6"/>
    <w:rsid w:val="00886852"/>
    <w:rsid w:val="00886E52"/>
    <w:rsid w:val="00893BDC"/>
    <w:rsid w:val="00895046"/>
    <w:rsid w:val="00896D13"/>
    <w:rsid w:val="00896EF5"/>
    <w:rsid w:val="008975F3"/>
    <w:rsid w:val="00897B41"/>
    <w:rsid w:val="00897E15"/>
    <w:rsid w:val="008A0550"/>
    <w:rsid w:val="008A493A"/>
    <w:rsid w:val="008A4ECA"/>
    <w:rsid w:val="008A55CF"/>
    <w:rsid w:val="008A7614"/>
    <w:rsid w:val="008B03C8"/>
    <w:rsid w:val="008B066E"/>
    <w:rsid w:val="008B3605"/>
    <w:rsid w:val="008B54F3"/>
    <w:rsid w:val="008B5F55"/>
    <w:rsid w:val="008C0E18"/>
    <w:rsid w:val="008C2655"/>
    <w:rsid w:val="008C2B83"/>
    <w:rsid w:val="008C333E"/>
    <w:rsid w:val="008C4E43"/>
    <w:rsid w:val="008C5EBB"/>
    <w:rsid w:val="008C6A1B"/>
    <w:rsid w:val="008D3F91"/>
    <w:rsid w:val="008D47B3"/>
    <w:rsid w:val="008D4E1D"/>
    <w:rsid w:val="008D6C81"/>
    <w:rsid w:val="008E003C"/>
    <w:rsid w:val="008E1E60"/>
    <w:rsid w:val="008E4C9D"/>
    <w:rsid w:val="008E505C"/>
    <w:rsid w:val="008E5C1E"/>
    <w:rsid w:val="008E6395"/>
    <w:rsid w:val="008E6665"/>
    <w:rsid w:val="008E6B67"/>
    <w:rsid w:val="008E6BF9"/>
    <w:rsid w:val="008F3FB2"/>
    <w:rsid w:val="008F5449"/>
    <w:rsid w:val="008F5ABF"/>
    <w:rsid w:val="008F6063"/>
    <w:rsid w:val="008F6910"/>
    <w:rsid w:val="008F718D"/>
    <w:rsid w:val="008F77B8"/>
    <w:rsid w:val="009006DF"/>
    <w:rsid w:val="00900C58"/>
    <w:rsid w:val="009058AE"/>
    <w:rsid w:val="00906458"/>
    <w:rsid w:val="009070BD"/>
    <w:rsid w:val="00911466"/>
    <w:rsid w:val="009139BE"/>
    <w:rsid w:val="00913AF0"/>
    <w:rsid w:val="00916CEA"/>
    <w:rsid w:val="00917D77"/>
    <w:rsid w:val="0092385A"/>
    <w:rsid w:val="00925021"/>
    <w:rsid w:val="0092531B"/>
    <w:rsid w:val="009309FB"/>
    <w:rsid w:val="00930C00"/>
    <w:rsid w:val="009323DB"/>
    <w:rsid w:val="0093349C"/>
    <w:rsid w:val="009335B1"/>
    <w:rsid w:val="009338D5"/>
    <w:rsid w:val="009345AB"/>
    <w:rsid w:val="009356AC"/>
    <w:rsid w:val="00935D7C"/>
    <w:rsid w:val="009360C3"/>
    <w:rsid w:val="00940CAD"/>
    <w:rsid w:val="00941205"/>
    <w:rsid w:val="00942378"/>
    <w:rsid w:val="00943CFA"/>
    <w:rsid w:val="00944EE7"/>
    <w:rsid w:val="009470EA"/>
    <w:rsid w:val="00947596"/>
    <w:rsid w:val="00947664"/>
    <w:rsid w:val="00947DA1"/>
    <w:rsid w:val="00953575"/>
    <w:rsid w:val="009539E0"/>
    <w:rsid w:val="00954FB0"/>
    <w:rsid w:val="009556CF"/>
    <w:rsid w:val="00956401"/>
    <w:rsid w:val="00957A69"/>
    <w:rsid w:val="009615CE"/>
    <w:rsid w:val="009654FD"/>
    <w:rsid w:val="009711E1"/>
    <w:rsid w:val="00972BFE"/>
    <w:rsid w:val="0097375E"/>
    <w:rsid w:val="0097528A"/>
    <w:rsid w:val="009761AD"/>
    <w:rsid w:val="00977962"/>
    <w:rsid w:val="00981B31"/>
    <w:rsid w:val="00983C83"/>
    <w:rsid w:val="00983F71"/>
    <w:rsid w:val="00984E66"/>
    <w:rsid w:val="009851D1"/>
    <w:rsid w:val="00990D3B"/>
    <w:rsid w:val="00992A27"/>
    <w:rsid w:val="009945BB"/>
    <w:rsid w:val="009956E0"/>
    <w:rsid w:val="00996054"/>
    <w:rsid w:val="009A0289"/>
    <w:rsid w:val="009A0D52"/>
    <w:rsid w:val="009A1E56"/>
    <w:rsid w:val="009A3FA8"/>
    <w:rsid w:val="009A41A1"/>
    <w:rsid w:val="009A4864"/>
    <w:rsid w:val="009A4D15"/>
    <w:rsid w:val="009A5565"/>
    <w:rsid w:val="009A7B6E"/>
    <w:rsid w:val="009B1934"/>
    <w:rsid w:val="009B1A53"/>
    <w:rsid w:val="009B1D91"/>
    <w:rsid w:val="009B224A"/>
    <w:rsid w:val="009B3A1D"/>
    <w:rsid w:val="009B77AC"/>
    <w:rsid w:val="009C434C"/>
    <w:rsid w:val="009C633A"/>
    <w:rsid w:val="009C7F15"/>
    <w:rsid w:val="009D0E99"/>
    <w:rsid w:val="009D33CF"/>
    <w:rsid w:val="009D389F"/>
    <w:rsid w:val="009D52B7"/>
    <w:rsid w:val="009D6782"/>
    <w:rsid w:val="009E0493"/>
    <w:rsid w:val="009E1A3D"/>
    <w:rsid w:val="009E238D"/>
    <w:rsid w:val="009E2F02"/>
    <w:rsid w:val="009E34AC"/>
    <w:rsid w:val="009E5B7F"/>
    <w:rsid w:val="009F26CB"/>
    <w:rsid w:val="009F27BC"/>
    <w:rsid w:val="009F34E3"/>
    <w:rsid w:val="009F3647"/>
    <w:rsid w:val="009F5294"/>
    <w:rsid w:val="009F6166"/>
    <w:rsid w:val="009F6E66"/>
    <w:rsid w:val="00A0141A"/>
    <w:rsid w:val="00A01ED1"/>
    <w:rsid w:val="00A051B2"/>
    <w:rsid w:val="00A06F6B"/>
    <w:rsid w:val="00A102CE"/>
    <w:rsid w:val="00A113AE"/>
    <w:rsid w:val="00A12126"/>
    <w:rsid w:val="00A12D8E"/>
    <w:rsid w:val="00A12E86"/>
    <w:rsid w:val="00A13C7A"/>
    <w:rsid w:val="00A13C90"/>
    <w:rsid w:val="00A14EF4"/>
    <w:rsid w:val="00A1523B"/>
    <w:rsid w:val="00A15C2A"/>
    <w:rsid w:val="00A16227"/>
    <w:rsid w:val="00A17158"/>
    <w:rsid w:val="00A238F1"/>
    <w:rsid w:val="00A26BBD"/>
    <w:rsid w:val="00A272D2"/>
    <w:rsid w:val="00A30F66"/>
    <w:rsid w:val="00A31A07"/>
    <w:rsid w:val="00A35E42"/>
    <w:rsid w:val="00A42517"/>
    <w:rsid w:val="00A43915"/>
    <w:rsid w:val="00A459CB"/>
    <w:rsid w:val="00A45C00"/>
    <w:rsid w:val="00A465D1"/>
    <w:rsid w:val="00A47934"/>
    <w:rsid w:val="00A50AE0"/>
    <w:rsid w:val="00A518C6"/>
    <w:rsid w:val="00A51A61"/>
    <w:rsid w:val="00A52484"/>
    <w:rsid w:val="00A53FC6"/>
    <w:rsid w:val="00A55CFA"/>
    <w:rsid w:val="00A565D8"/>
    <w:rsid w:val="00A57811"/>
    <w:rsid w:val="00A57996"/>
    <w:rsid w:val="00A57F70"/>
    <w:rsid w:val="00A6210A"/>
    <w:rsid w:val="00A63E12"/>
    <w:rsid w:val="00A67CB3"/>
    <w:rsid w:val="00A70445"/>
    <w:rsid w:val="00A73D78"/>
    <w:rsid w:val="00A74565"/>
    <w:rsid w:val="00A74A9A"/>
    <w:rsid w:val="00A76D44"/>
    <w:rsid w:val="00A77BC6"/>
    <w:rsid w:val="00A80ECB"/>
    <w:rsid w:val="00A81036"/>
    <w:rsid w:val="00A812D8"/>
    <w:rsid w:val="00A816BB"/>
    <w:rsid w:val="00A8187F"/>
    <w:rsid w:val="00A81AF0"/>
    <w:rsid w:val="00A81BB2"/>
    <w:rsid w:val="00A8291D"/>
    <w:rsid w:val="00A83331"/>
    <w:rsid w:val="00A90DCA"/>
    <w:rsid w:val="00A928CA"/>
    <w:rsid w:val="00A929D2"/>
    <w:rsid w:val="00A930DB"/>
    <w:rsid w:val="00A9471B"/>
    <w:rsid w:val="00A94F4A"/>
    <w:rsid w:val="00A97B15"/>
    <w:rsid w:val="00AA0CAF"/>
    <w:rsid w:val="00AA1415"/>
    <w:rsid w:val="00AA30F7"/>
    <w:rsid w:val="00AA605A"/>
    <w:rsid w:val="00AA66BC"/>
    <w:rsid w:val="00AA6F09"/>
    <w:rsid w:val="00AA7901"/>
    <w:rsid w:val="00AB0457"/>
    <w:rsid w:val="00AB10C6"/>
    <w:rsid w:val="00AB4DEE"/>
    <w:rsid w:val="00AB5510"/>
    <w:rsid w:val="00AB575B"/>
    <w:rsid w:val="00AB625F"/>
    <w:rsid w:val="00AC041F"/>
    <w:rsid w:val="00AC052C"/>
    <w:rsid w:val="00AC23C2"/>
    <w:rsid w:val="00AC4E7E"/>
    <w:rsid w:val="00AC587C"/>
    <w:rsid w:val="00AD0396"/>
    <w:rsid w:val="00AD0925"/>
    <w:rsid w:val="00AD1FF4"/>
    <w:rsid w:val="00AD2EDF"/>
    <w:rsid w:val="00AD56F3"/>
    <w:rsid w:val="00AD656F"/>
    <w:rsid w:val="00AE0507"/>
    <w:rsid w:val="00AE120B"/>
    <w:rsid w:val="00AE2028"/>
    <w:rsid w:val="00AE208A"/>
    <w:rsid w:val="00AE5F9F"/>
    <w:rsid w:val="00AE68B6"/>
    <w:rsid w:val="00AF069A"/>
    <w:rsid w:val="00AF0D8C"/>
    <w:rsid w:val="00AF1022"/>
    <w:rsid w:val="00AF13D8"/>
    <w:rsid w:val="00AF1CF0"/>
    <w:rsid w:val="00AF60F2"/>
    <w:rsid w:val="00B00EE8"/>
    <w:rsid w:val="00B04477"/>
    <w:rsid w:val="00B054F6"/>
    <w:rsid w:val="00B1090E"/>
    <w:rsid w:val="00B10B75"/>
    <w:rsid w:val="00B14180"/>
    <w:rsid w:val="00B14BC1"/>
    <w:rsid w:val="00B1509A"/>
    <w:rsid w:val="00B15272"/>
    <w:rsid w:val="00B15281"/>
    <w:rsid w:val="00B15A1B"/>
    <w:rsid w:val="00B234ED"/>
    <w:rsid w:val="00B25564"/>
    <w:rsid w:val="00B27B7E"/>
    <w:rsid w:val="00B27FB8"/>
    <w:rsid w:val="00B34749"/>
    <w:rsid w:val="00B35127"/>
    <w:rsid w:val="00B35ED5"/>
    <w:rsid w:val="00B3769B"/>
    <w:rsid w:val="00B37F60"/>
    <w:rsid w:val="00B400D5"/>
    <w:rsid w:val="00B40511"/>
    <w:rsid w:val="00B4116D"/>
    <w:rsid w:val="00B42296"/>
    <w:rsid w:val="00B42749"/>
    <w:rsid w:val="00B42D15"/>
    <w:rsid w:val="00B432BC"/>
    <w:rsid w:val="00B456EF"/>
    <w:rsid w:val="00B46798"/>
    <w:rsid w:val="00B50345"/>
    <w:rsid w:val="00B52963"/>
    <w:rsid w:val="00B53244"/>
    <w:rsid w:val="00B54534"/>
    <w:rsid w:val="00B54F60"/>
    <w:rsid w:val="00B5738C"/>
    <w:rsid w:val="00B61CCE"/>
    <w:rsid w:val="00B657D2"/>
    <w:rsid w:val="00B6697E"/>
    <w:rsid w:val="00B67E99"/>
    <w:rsid w:val="00B7034F"/>
    <w:rsid w:val="00B703A6"/>
    <w:rsid w:val="00B7238D"/>
    <w:rsid w:val="00B72618"/>
    <w:rsid w:val="00B7495E"/>
    <w:rsid w:val="00B8032C"/>
    <w:rsid w:val="00B81F7B"/>
    <w:rsid w:val="00B821F6"/>
    <w:rsid w:val="00B859C3"/>
    <w:rsid w:val="00B85D67"/>
    <w:rsid w:val="00B868A9"/>
    <w:rsid w:val="00B8701F"/>
    <w:rsid w:val="00B9113B"/>
    <w:rsid w:val="00B91430"/>
    <w:rsid w:val="00B91C8E"/>
    <w:rsid w:val="00B922C7"/>
    <w:rsid w:val="00B945CF"/>
    <w:rsid w:val="00B9585E"/>
    <w:rsid w:val="00B95B1F"/>
    <w:rsid w:val="00B96606"/>
    <w:rsid w:val="00B97FAC"/>
    <w:rsid w:val="00BA23B7"/>
    <w:rsid w:val="00BA45BE"/>
    <w:rsid w:val="00BA5B11"/>
    <w:rsid w:val="00BB0D8A"/>
    <w:rsid w:val="00BB0DC0"/>
    <w:rsid w:val="00BB1C29"/>
    <w:rsid w:val="00BB2862"/>
    <w:rsid w:val="00BC068B"/>
    <w:rsid w:val="00BC17E5"/>
    <w:rsid w:val="00BC30B3"/>
    <w:rsid w:val="00BC377C"/>
    <w:rsid w:val="00BC448C"/>
    <w:rsid w:val="00BC46E4"/>
    <w:rsid w:val="00BC6589"/>
    <w:rsid w:val="00BC6DF0"/>
    <w:rsid w:val="00BC7457"/>
    <w:rsid w:val="00BC7551"/>
    <w:rsid w:val="00BD70E3"/>
    <w:rsid w:val="00BE07F4"/>
    <w:rsid w:val="00BE0E67"/>
    <w:rsid w:val="00BE31D1"/>
    <w:rsid w:val="00BE5100"/>
    <w:rsid w:val="00BE67B4"/>
    <w:rsid w:val="00BE6B11"/>
    <w:rsid w:val="00BE74FE"/>
    <w:rsid w:val="00BF0B7C"/>
    <w:rsid w:val="00BF1312"/>
    <w:rsid w:val="00BF1DDC"/>
    <w:rsid w:val="00BF37FC"/>
    <w:rsid w:val="00BF51EC"/>
    <w:rsid w:val="00BF5371"/>
    <w:rsid w:val="00C00307"/>
    <w:rsid w:val="00C00A6D"/>
    <w:rsid w:val="00C03AC1"/>
    <w:rsid w:val="00C05279"/>
    <w:rsid w:val="00C1104B"/>
    <w:rsid w:val="00C11CA5"/>
    <w:rsid w:val="00C13555"/>
    <w:rsid w:val="00C209DC"/>
    <w:rsid w:val="00C20EE5"/>
    <w:rsid w:val="00C213CA"/>
    <w:rsid w:val="00C22389"/>
    <w:rsid w:val="00C25DEE"/>
    <w:rsid w:val="00C32EFF"/>
    <w:rsid w:val="00C334C8"/>
    <w:rsid w:val="00C35214"/>
    <w:rsid w:val="00C352A7"/>
    <w:rsid w:val="00C35D2B"/>
    <w:rsid w:val="00C35E19"/>
    <w:rsid w:val="00C35E34"/>
    <w:rsid w:val="00C35FAF"/>
    <w:rsid w:val="00C3626D"/>
    <w:rsid w:val="00C41268"/>
    <w:rsid w:val="00C42A5F"/>
    <w:rsid w:val="00C444F8"/>
    <w:rsid w:val="00C46510"/>
    <w:rsid w:val="00C521EE"/>
    <w:rsid w:val="00C52FA5"/>
    <w:rsid w:val="00C53013"/>
    <w:rsid w:val="00C53F65"/>
    <w:rsid w:val="00C54252"/>
    <w:rsid w:val="00C54FCD"/>
    <w:rsid w:val="00C56A7A"/>
    <w:rsid w:val="00C570D1"/>
    <w:rsid w:val="00C611A0"/>
    <w:rsid w:val="00C61EAA"/>
    <w:rsid w:val="00C63A21"/>
    <w:rsid w:val="00C71726"/>
    <w:rsid w:val="00C72240"/>
    <w:rsid w:val="00C751ED"/>
    <w:rsid w:val="00C7706E"/>
    <w:rsid w:val="00C8095D"/>
    <w:rsid w:val="00C82FF2"/>
    <w:rsid w:val="00C85B83"/>
    <w:rsid w:val="00C860F5"/>
    <w:rsid w:val="00C860FD"/>
    <w:rsid w:val="00C86771"/>
    <w:rsid w:val="00C871A4"/>
    <w:rsid w:val="00C87998"/>
    <w:rsid w:val="00C91ACC"/>
    <w:rsid w:val="00C94781"/>
    <w:rsid w:val="00C94DA0"/>
    <w:rsid w:val="00C97C68"/>
    <w:rsid w:val="00CA1759"/>
    <w:rsid w:val="00CA1C73"/>
    <w:rsid w:val="00CA33AB"/>
    <w:rsid w:val="00CA3D61"/>
    <w:rsid w:val="00CA5CE0"/>
    <w:rsid w:val="00CA60CC"/>
    <w:rsid w:val="00CB0376"/>
    <w:rsid w:val="00CB0DB1"/>
    <w:rsid w:val="00CB219D"/>
    <w:rsid w:val="00CB7F5D"/>
    <w:rsid w:val="00CC0F12"/>
    <w:rsid w:val="00CC12D8"/>
    <w:rsid w:val="00CC1A16"/>
    <w:rsid w:val="00CC220F"/>
    <w:rsid w:val="00CC33D3"/>
    <w:rsid w:val="00CC3496"/>
    <w:rsid w:val="00CC419C"/>
    <w:rsid w:val="00CC68BC"/>
    <w:rsid w:val="00CD1CAF"/>
    <w:rsid w:val="00CD3031"/>
    <w:rsid w:val="00CD32FA"/>
    <w:rsid w:val="00CD3EF4"/>
    <w:rsid w:val="00CD451F"/>
    <w:rsid w:val="00CD47E0"/>
    <w:rsid w:val="00CD50E4"/>
    <w:rsid w:val="00CD6726"/>
    <w:rsid w:val="00CD6A2A"/>
    <w:rsid w:val="00CE13A8"/>
    <w:rsid w:val="00CE2CC6"/>
    <w:rsid w:val="00CE2FD1"/>
    <w:rsid w:val="00CF00B4"/>
    <w:rsid w:val="00CF0741"/>
    <w:rsid w:val="00CF08B0"/>
    <w:rsid w:val="00CF1299"/>
    <w:rsid w:val="00CF29E4"/>
    <w:rsid w:val="00CF3E60"/>
    <w:rsid w:val="00CF41E8"/>
    <w:rsid w:val="00CF46BE"/>
    <w:rsid w:val="00CF6999"/>
    <w:rsid w:val="00D00217"/>
    <w:rsid w:val="00D02214"/>
    <w:rsid w:val="00D06E11"/>
    <w:rsid w:val="00D10A1C"/>
    <w:rsid w:val="00D1114D"/>
    <w:rsid w:val="00D12E65"/>
    <w:rsid w:val="00D13E30"/>
    <w:rsid w:val="00D151DD"/>
    <w:rsid w:val="00D15A18"/>
    <w:rsid w:val="00D17188"/>
    <w:rsid w:val="00D2012D"/>
    <w:rsid w:val="00D2052B"/>
    <w:rsid w:val="00D22A25"/>
    <w:rsid w:val="00D2429A"/>
    <w:rsid w:val="00D24F79"/>
    <w:rsid w:val="00D24FFB"/>
    <w:rsid w:val="00D25F5F"/>
    <w:rsid w:val="00D26B4C"/>
    <w:rsid w:val="00D27C09"/>
    <w:rsid w:val="00D27EF2"/>
    <w:rsid w:val="00D3095D"/>
    <w:rsid w:val="00D31569"/>
    <w:rsid w:val="00D3289F"/>
    <w:rsid w:val="00D32A95"/>
    <w:rsid w:val="00D33AB2"/>
    <w:rsid w:val="00D34C96"/>
    <w:rsid w:val="00D4004C"/>
    <w:rsid w:val="00D42668"/>
    <w:rsid w:val="00D46989"/>
    <w:rsid w:val="00D46AE6"/>
    <w:rsid w:val="00D50F22"/>
    <w:rsid w:val="00D51A60"/>
    <w:rsid w:val="00D5264B"/>
    <w:rsid w:val="00D53BBC"/>
    <w:rsid w:val="00D549F1"/>
    <w:rsid w:val="00D55959"/>
    <w:rsid w:val="00D57CB7"/>
    <w:rsid w:val="00D6112E"/>
    <w:rsid w:val="00D61753"/>
    <w:rsid w:val="00D620BB"/>
    <w:rsid w:val="00D65F25"/>
    <w:rsid w:val="00D66854"/>
    <w:rsid w:val="00D66D1C"/>
    <w:rsid w:val="00D72638"/>
    <w:rsid w:val="00D72772"/>
    <w:rsid w:val="00D740A9"/>
    <w:rsid w:val="00D7617A"/>
    <w:rsid w:val="00D766F0"/>
    <w:rsid w:val="00D775F0"/>
    <w:rsid w:val="00D81DA7"/>
    <w:rsid w:val="00D82163"/>
    <w:rsid w:val="00D8367B"/>
    <w:rsid w:val="00D86C0D"/>
    <w:rsid w:val="00D93C3D"/>
    <w:rsid w:val="00D947EF"/>
    <w:rsid w:val="00D94AD9"/>
    <w:rsid w:val="00DA3B63"/>
    <w:rsid w:val="00DA56EB"/>
    <w:rsid w:val="00DA5802"/>
    <w:rsid w:val="00DB075B"/>
    <w:rsid w:val="00DB19ED"/>
    <w:rsid w:val="00DB39E9"/>
    <w:rsid w:val="00DB4629"/>
    <w:rsid w:val="00DB51D0"/>
    <w:rsid w:val="00DB61C7"/>
    <w:rsid w:val="00DB61D2"/>
    <w:rsid w:val="00DB7385"/>
    <w:rsid w:val="00DC28DC"/>
    <w:rsid w:val="00DC39EE"/>
    <w:rsid w:val="00DC3C7D"/>
    <w:rsid w:val="00DC3EC3"/>
    <w:rsid w:val="00DC4CCC"/>
    <w:rsid w:val="00DC4EA5"/>
    <w:rsid w:val="00DD054B"/>
    <w:rsid w:val="00DD0793"/>
    <w:rsid w:val="00DD0A43"/>
    <w:rsid w:val="00DD13EF"/>
    <w:rsid w:val="00DD266D"/>
    <w:rsid w:val="00DD40FD"/>
    <w:rsid w:val="00DD4843"/>
    <w:rsid w:val="00DD4B59"/>
    <w:rsid w:val="00DD4DA6"/>
    <w:rsid w:val="00DD5149"/>
    <w:rsid w:val="00DD7205"/>
    <w:rsid w:val="00DE0E55"/>
    <w:rsid w:val="00DE11E6"/>
    <w:rsid w:val="00DE1985"/>
    <w:rsid w:val="00DE2CF3"/>
    <w:rsid w:val="00DE6B74"/>
    <w:rsid w:val="00DE7166"/>
    <w:rsid w:val="00DF0B83"/>
    <w:rsid w:val="00DF20C5"/>
    <w:rsid w:val="00DF269E"/>
    <w:rsid w:val="00DF4BA3"/>
    <w:rsid w:val="00DF66FC"/>
    <w:rsid w:val="00E00338"/>
    <w:rsid w:val="00E003F9"/>
    <w:rsid w:val="00E010AF"/>
    <w:rsid w:val="00E01E07"/>
    <w:rsid w:val="00E04A7D"/>
    <w:rsid w:val="00E07292"/>
    <w:rsid w:val="00E12BCF"/>
    <w:rsid w:val="00E136BF"/>
    <w:rsid w:val="00E138F0"/>
    <w:rsid w:val="00E1394C"/>
    <w:rsid w:val="00E13F16"/>
    <w:rsid w:val="00E1521E"/>
    <w:rsid w:val="00E15EC3"/>
    <w:rsid w:val="00E17CC3"/>
    <w:rsid w:val="00E20288"/>
    <w:rsid w:val="00E21629"/>
    <w:rsid w:val="00E21F1B"/>
    <w:rsid w:val="00E23871"/>
    <w:rsid w:val="00E23A36"/>
    <w:rsid w:val="00E24306"/>
    <w:rsid w:val="00E26C0B"/>
    <w:rsid w:val="00E302F4"/>
    <w:rsid w:val="00E305E7"/>
    <w:rsid w:val="00E32A0C"/>
    <w:rsid w:val="00E333B0"/>
    <w:rsid w:val="00E339C1"/>
    <w:rsid w:val="00E34D3D"/>
    <w:rsid w:val="00E350E3"/>
    <w:rsid w:val="00E36F97"/>
    <w:rsid w:val="00E3706F"/>
    <w:rsid w:val="00E373C6"/>
    <w:rsid w:val="00E37C32"/>
    <w:rsid w:val="00E37D64"/>
    <w:rsid w:val="00E415DB"/>
    <w:rsid w:val="00E41DCF"/>
    <w:rsid w:val="00E42937"/>
    <w:rsid w:val="00E45815"/>
    <w:rsid w:val="00E460CF"/>
    <w:rsid w:val="00E505E7"/>
    <w:rsid w:val="00E534BE"/>
    <w:rsid w:val="00E55FE9"/>
    <w:rsid w:val="00E56671"/>
    <w:rsid w:val="00E571DE"/>
    <w:rsid w:val="00E57B94"/>
    <w:rsid w:val="00E60F8B"/>
    <w:rsid w:val="00E61182"/>
    <w:rsid w:val="00E62E02"/>
    <w:rsid w:val="00E6313F"/>
    <w:rsid w:val="00E6330E"/>
    <w:rsid w:val="00E64ECE"/>
    <w:rsid w:val="00E679F6"/>
    <w:rsid w:val="00E67D6C"/>
    <w:rsid w:val="00E705D2"/>
    <w:rsid w:val="00E706E2"/>
    <w:rsid w:val="00E7129A"/>
    <w:rsid w:val="00E74212"/>
    <w:rsid w:val="00E74EFE"/>
    <w:rsid w:val="00E757DA"/>
    <w:rsid w:val="00E77803"/>
    <w:rsid w:val="00E800C0"/>
    <w:rsid w:val="00E80232"/>
    <w:rsid w:val="00E8068E"/>
    <w:rsid w:val="00E80E19"/>
    <w:rsid w:val="00E81124"/>
    <w:rsid w:val="00E813F6"/>
    <w:rsid w:val="00E8536C"/>
    <w:rsid w:val="00E85C97"/>
    <w:rsid w:val="00E85DFC"/>
    <w:rsid w:val="00E87625"/>
    <w:rsid w:val="00E90380"/>
    <w:rsid w:val="00E94CD1"/>
    <w:rsid w:val="00E9625E"/>
    <w:rsid w:val="00E966CC"/>
    <w:rsid w:val="00EA2154"/>
    <w:rsid w:val="00EA6C9C"/>
    <w:rsid w:val="00EB0DBC"/>
    <w:rsid w:val="00EB2D12"/>
    <w:rsid w:val="00EB2E80"/>
    <w:rsid w:val="00EB3622"/>
    <w:rsid w:val="00EC18E1"/>
    <w:rsid w:val="00EC284F"/>
    <w:rsid w:val="00EC3B23"/>
    <w:rsid w:val="00EC3C22"/>
    <w:rsid w:val="00EC3C8F"/>
    <w:rsid w:val="00EC5CC8"/>
    <w:rsid w:val="00EC66B6"/>
    <w:rsid w:val="00EC68E0"/>
    <w:rsid w:val="00EC7C70"/>
    <w:rsid w:val="00ED001B"/>
    <w:rsid w:val="00ED291A"/>
    <w:rsid w:val="00ED453F"/>
    <w:rsid w:val="00ED78E1"/>
    <w:rsid w:val="00ED79F0"/>
    <w:rsid w:val="00EE147E"/>
    <w:rsid w:val="00EE3773"/>
    <w:rsid w:val="00EE3928"/>
    <w:rsid w:val="00EE3EEA"/>
    <w:rsid w:val="00EE4799"/>
    <w:rsid w:val="00EE497A"/>
    <w:rsid w:val="00EE6E00"/>
    <w:rsid w:val="00EE70AA"/>
    <w:rsid w:val="00EE7361"/>
    <w:rsid w:val="00EF0704"/>
    <w:rsid w:val="00EF087E"/>
    <w:rsid w:val="00EF1501"/>
    <w:rsid w:val="00EF27C2"/>
    <w:rsid w:val="00EF44D1"/>
    <w:rsid w:val="00EF6768"/>
    <w:rsid w:val="00EF7301"/>
    <w:rsid w:val="00F00E69"/>
    <w:rsid w:val="00F01A59"/>
    <w:rsid w:val="00F01CF5"/>
    <w:rsid w:val="00F03950"/>
    <w:rsid w:val="00F05673"/>
    <w:rsid w:val="00F062A7"/>
    <w:rsid w:val="00F069B6"/>
    <w:rsid w:val="00F10DD1"/>
    <w:rsid w:val="00F11BAD"/>
    <w:rsid w:val="00F11C67"/>
    <w:rsid w:val="00F1226C"/>
    <w:rsid w:val="00F12FFC"/>
    <w:rsid w:val="00F1361B"/>
    <w:rsid w:val="00F13E9E"/>
    <w:rsid w:val="00F15323"/>
    <w:rsid w:val="00F153F0"/>
    <w:rsid w:val="00F154C4"/>
    <w:rsid w:val="00F15874"/>
    <w:rsid w:val="00F16126"/>
    <w:rsid w:val="00F17D8A"/>
    <w:rsid w:val="00F20110"/>
    <w:rsid w:val="00F21358"/>
    <w:rsid w:val="00F21867"/>
    <w:rsid w:val="00F21DAB"/>
    <w:rsid w:val="00F235D5"/>
    <w:rsid w:val="00F24A4B"/>
    <w:rsid w:val="00F24D22"/>
    <w:rsid w:val="00F250F7"/>
    <w:rsid w:val="00F2583A"/>
    <w:rsid w:val="00F25A5B"/>
    <w:rsid w:val="00F2764E"/>
    <w:rsid w:val="00F27675"/>
    <w:rsid w:val="00F27A51"/>
    <w:rsid w:val="00F30B65"/>
    <w:rsid w:val="00F31A5F"/>
    <w:rsid w:val="00F32038"/>
    <w:rsid w:val="00F33278"/>
    <w:rsid w:val="00F3619E"/>
    <w:rsid w:val="00F3638B"/>
    <w:rsid w:val="00F40125"/>
    <w:rsid w:val="00F40495"/>
    <w:rsid w:val="00F409EB"/>
    <w:rsid w:val="00F42580"/>
    <w:rsid w:val="00F429DB"/>
    <w:rsid w:val="00F4554E"/>
    <w:rsid w:val="00F45AEA"/>
    <w:rsid w:val="00F47631"/>
    <w:rsid w:val="00F50263"/>
    <w:rsid w:val="00F52007"/>
    <w:rsid w:val="00F53CD1"/>
    <w:rsid w:val="00F54682"/>
    <w:rsid w:val="00F55330"/>
    <w:rsid w:val="00F605F9"/>
    <w:rsid w:val="00F60878"/>
    <w:rsid w:val="00F613F8"/>
    <w:rsid w:val="00F61ADD"/>
    <w:rsid w:val="00F628EF"/>
    <w:rsid w:val="00F62F4A"/>
    <w:rsid w:val="00F63979"/>
    <w:rsid w:val="00F63F52"/>
    <w:rsid w:val="00F725BA"/>
    <w:rsid w:val="00F72DCF"/>
    <w:rsid w:val="00F749C6"/>
    <w:rsid w:val="00F7592D"/>
    <w:rsid w:val="00F759B8"/>
    <w:rsid w:val="00F75E2E"/>
    <w:rsid w:val="00F779F3"/>
    <w:rsid w:val="00F82B02"/>
    <w:rsid w:val="00F83E05"/>
    <w:rsid w:val="00F866B0"/>
    <w:rsid w:val="00F868FD"/>
    <w:rsid w:val="00F86AA3"/>
    <w:rsid w:val="00F87B41"/>
    <w:rsid w:val="00F9073E"/>
    <w:rsid w:val="00F91DDA"/>
    <w:rsid w:val="00F9377D"/>
    <w:rsid w:val="00F95083"/>
    <w:rsid w:val="00F951B8"/>
    <w:rsid w:val="00F952DC"/>
    <w:rsid w:val="00F95672"/>
    <w:rsid w:val="00F963E1"/>
    <w:rsid w:val="00FA1A25"/>
    <w:rsid w:val="00FA2F22"/>
    <w:rsid w:val="00FA4762"/>
    <w:rsid w:val="00FA690D"/>
    <w:rsid w:val="00FB1AED"/>
    <w:rsid w:val="00FB2261"/>
    <w:rsid w:val="00FB4416"/>
    <w:rsid w:val="00FB4C84"/>
    <w:rsid w:val="00FB6212"/>
    <w:rsid w:val="00FB71E1"/>
    <w:rsid w:val="00FB720E"/>
    <w:rsid w:val="00FC165A"/>
    <w:rsid w:val="00FC3CEB"/>
    <w:rsid w:val="00FC6D74"/>
    <w:rsid w:val="00FD0E80"/>
    <w:rsid w:val="00FD3B80"/>
    <w:rsid w:val="00FD49FB"/>
    <w:rsid w:val="00FD5CC2"/>
    <w:rsid w:val="00FE024D"/>
    <w:rsid w:val="00FE2999"/>
    <w:rsid w:val="00FE480B"/>
    <w:rsid w:val="00FE538C"/>
    <w:rsid w:val="00FE6AE9"/>
    <w:rsid w:val="00FE7093"/>
    <w:rsid w:val="00FE7A79"/>
    <w:rsid w:val="00FF08C5"/>
    <w:rsid w:val="00FF1044"/>
    <w:rsid w:val="00FF2C6F"/>
    <w:rsid w:val="00FF4A82"/>
    <w:rsid w:val="00FF4D08"/>
    <w:rsid w:val="00FF4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89" fillcolor="#d8d8d8">
      <v:fill color="#d8d8d8" color2="fill darken(219)" rotate="t" angle="-135" method="linear sigma" focus="100%" type="gradient"/>
      <v:textbox inset="5.85pt,.7pt,5.85pt,.7pt"/>
    </o:shapedefaults>
    <o:shapelayout v:ext="edit">
      <o:idmap v:ext="edit" data="1,3"/>
      <o:rules v:ext="edit">
        <o:r id="V:Rule6" type="callout" idref="#_x0000_s3554"/>
        <o:r id="V:Rule7" type="callout" idref="#_x0000_s3555"/>
        <o:r id="V:Rule35" type="callout" idref="#_x0000_s1749"/>
        <o:r id="V:Rule36" type="callout" idref="#_x0000_s1748"/>
        <o:r id="V:Rule61" type="connector" idref="#_x0000_s1692"/>
        <o:r id="V:Rule62" type="connector" idref="#_x0000_s1768"/>
        <o:r id="V:Rule63" type="connector" idref="#_x0000_s1766"/>
        <o:r id="V:Rule64" type="connector" idref="#_x0000_s1761"/>
        <o:r id="V:Rule65" type="connector" idref="#_x0000_s1765"/>
        <o:r id="V:Rule66" type="connector" idref="#_x0000_s1725"/>
        <o:r id="V:Rule67" type="connector" idref="#_x0000_s1895"/>
        <o:r id="V:Rule68" type="connector" idref="#_x0000_s1745"/>
        <o:r id="V:Rule69" type="connector" idref="#_x0000_s1691"/>
        <o:r id="V:Rule70" type="connector" idref="#_x0000_s1809"/>
        <o:r id="V:Rule71" type="connector" idref="#_x0000_s1763"/>
        <o:r id="V:Rule72" type="connector" idref="#_x0000_s1730"/>
        <o:r id="V:Rule73" type="connector" idref="#_x0000_s3252"/>
        <o:r id="V:Rule74" type="connector" idref="#_x0000_s1803"/>
        <o:r id="V:Rule75" type="connector" idref="#_x0000_s1733"/>
        <o:r id="V:Rule76" type="connector" idref="#_x0000_s1804"/>
        <o:r id="V:Rule77" type="connector" idref="#_x0000_s1805"/>
        <o:r id="V:Rule78" type="connector" idref="#_x0000_s3564"/>
        <o:r id="V:Rule79" type="connector" idref="#_x0000_s1769"/>
        <o:r id="V:Rule80" type="connector" idref="#_x0000_s1729"/>
        <o:r id="V:Rule81" type="connector" idref="#_x0000_s1727"/>
        <o:r id="V:Rule82" type="connector" idref="#_x0000_s1634"/>
        <o:r id="V:Rule83" type="connector" idref="#_x0000_s1933"/>
        <o:r id="V:Rule84" type="connector" idref="#_x0000_s1771"/>
        <o:r id="V:Rule85" type="connector" idref="#_x0000_s1728"/>
        <o:r id="V:Rule86" type="connector" idref="#_x0000_s1746"/>
        <o:r id="V:Rule87" type="connector" idref="#_x0000_s1774"/>
        <o:r id="V:Rule88" type="connector" idref="#_x0000_s1894"/>
        <o:r id="V:Rule89" type="connector" idref="#_x0000_s1690"/>
        <o:r id="V:Rule90" type="connector" idref="#_x0000_s1636"/>
        <o:r id="V:Rule91" type="connector" idref="#_x0000_s1802"/>
        <o:r id="V:Rule92" type="connector" idref="#_x0000_s1689"/>
        <o:r id="V:Rule93" type="connector" idref="#_x0000_s1723"/>
        <o:r id="V:Rule94" type="connector" idref="#_x0000_s1762"/>
        <o:r id="V:Rule95" type="connector" idref="#_x0000_s1635"/>
        <o:r id="V:Rule96" type="connector" idref="#_x0000_s1806"/>
        <o:r id="V:Rule97" type="connector" idref="#_x0000_s1736"/>
        <o:r id="V:Rule98" type="connector" idref="#_x0000_s1767"/>
        <o:r id="V:Rule99" type="connector" idref="#_x0000_s1637"/>
        <o:r id="V:Rule100" type="connector" idref="#_x0000_s1726"/>
        <o:r id="V:Rule101" type="connector" idref="#_x0000_s1724"/>
        <o:r id="V:Rule102" type="connector" idref="#_x0000_s1740"/>
        <o:r id="V:Rule103" type="connector" idref="#_x0000_s1893"/>
        <o:r id="V:Rule104" type="connector" idref="#_x0000_s1838"/>
        <o:r id="V:Rule105" type="connector" idref="#_x0000_s1731"/>
        <o:r id="V:Rule106" type="connector" idref="#_x0000_s1764"/>
        <o:r id="V:Rule107" type="connector" idref="#_x0000_s1837"/>
        <o:r id="V:Rule108" type="connector" idref="#_x0000_s1720"/>
        <o:r id="V:Rule109" type="connector" idref="#_x0000_s1719"/>
        <o:r id="V:Rule110" type="connector" idref="#_x0000_s1737"/>
        <o:r id="V:Rule111" type="connector" idref="#_x0000_s1735"/>
        <o:r id="V:Rule112" type="connector" idref="#_x0000_s1732"/>
        <o:r id="V:Rule113" type="connector" idref="#_x0000_s1896"/>
        <o:r id="V:Rule114" type="connector" idref="#_x0000_s1770"/>
        <o:r id="V:Rule115" type="connector" idref="#_x0000_s1801"/>
        <o:r id="V:Rule116" type="connector" idref="#_x0000_s1739"/>
      </o:rules>
    </o:shapelayout>
  </w:shapeDefaults>
  <w:decimalSymbol w:val="."/>
  <w:listSeparator w:val=","/>
  <w14:docId w14:val="58924720"/>
  <w15:docId w15:val="{060B00C1-7110-42EE-9096-E97AA3A4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985"/>
    <w:pPr>
      <w:widowControl w:val="0"/>
      <w:overflowPunct w:val="0"/>
      <w:spacing w:line="360" w:lineRule="atLeast"/>
      <w:jc w:val="both"/>
    </w:pPr>
  </w:style>
  <w:style w:type="paragraph" w:styleId="1">
    <w:name w:val="heading 1"/>
    <w:basedOn w:val="a"/>
    <w:next w:val="a"/>
    <w:link w:val="10"/>
    <w:qFormat/>
    <w:rsid w:val="003C5D62"/>
    <w:pPr>
      <w:keepNext/>
      <w:keepLines/>
      <w:outlineLvl w:val="0"/>
    </w:pPr>
    <w:rPr>
      <w:rFonts w:hAnsi="Arial"/>
    </w:rPr>
  </w:style>
  <w:style w:type="paragraph" w:styleId="2">
    <w:name w:val="heading 2"/>
    <w:basedOn w:val="a"/>
    <w:next w:val="a"/>
    <w:link w:val="20"/>
    <w:uiPriority w:val="99"/>
    <w:qFormat/>
    <w:rsid w:val="003C5D62"/>
    <w:pPr>
      <w:keepNext/>
      <w:keepLines/>
      <w:outlineLvl w:val="1"/>
    </w:pPr>
    <w:rPr>
      <w:rFonts w:hAnsi="Arial"/>
    </w:rPr>
  </w:style>
  <w:style w:type="paragraph" w:styleId="3">
    <w:name w:val="heading 3"/>
    <w:basedOn w:val="a"/>
    <w:next w:val="a"/>
    <w:link w:val="30"/>
    <w:uiPriority w:val="99"/>
    <w:qFormat/>
    <w:rsid w:val="003C5D62"/>
    <w:pPr>
      <w:keepNext/>
      <w:keepLines/>
      <w:outlineLvl w:val="2"/>
    </w:pPr>
    <w:rPr>
      <w:rFonts w:hAnsi="Arial"/>
    </w:rPr>
  </w:style>
  <w:style w:type="paragraph" w:styleId="4">
    <w:name w:val="heading 4"/>
    <w:basedOn w:val="a"/>
    <w:next w:val="a"/>
    <w:link w:val="40"/>
    <w:uiPriority w:val="99"/>
    <w:qFormat/>
    <w:rsid w:val="003C5D62"/>
    <w:pPr>
      <w:keepNext/>
      <w:keepLines/>
      <w:ind w:left="851"/>
      <w:outlineLvl w:val="3"/>
    </w:pPr>
    <w:rPr>
      <w:b/>
      <w:bCs/>
    </w:rPr>
  </w:style>
  <w:style w:type="paragraph" w:styleId="5">
    <w:name w:val="heading 5"/>
    <w:basedOn w:val="a"/>
    <w:next w:val="a"/>
    <w:link w:val="50"/>
    <w:uiPriority w:val="99"/>
    <w:qFormat/>
    <w:rsid w:val="003C5D62"/>
    <w:pPr>
      <w:keepNext/>
      <w:ind w:left="1701"/>
      <w:outlineLvl w:val="4"/>
    </w:pPr>
    <w:rPr>
      <w:rFonts w:ascii="Arial" w:eastAsia="ＭＳ ゴシック" w:hAnsi="Arial"/>
    </w:rPr>
  </w:style>
  <w:style w:type="paragraph" w:styleId="6">
    <w:name w:val="heading 6"/>
    <w:basedOn w:val="a"/>
    <w:next w:val="a"/>
    <w:link w:val="60"/>
    <w:uiPriority w:val="99"/>
    <w:qFormat/>
    <w:rsid w:val="003C5D62"/>
    <w:pPr>
      <w:keepNext/>
      <w:ind w:left="1701"/>
      <w:outlineLvl w:val="5"/>
    </w:pPr>
    <w:rPr>
      <w:b/>
      <w:bCs/>
    </w:rPr>
  </w:style>
  <w:style w:type="paragraph" w:styleId="7">
    <w:name w:val="heading 7"/>
    <w:basedOn w:val="a"/>
    <w:next w:val="a"/>
    <w:link w:val="70"/>
    <w:uiPriority w:val="99"/>
    <w:qFormat/>
    <w:rsid w:val="003C5D62"/>
    <w:pPr>
      <w:keepNext/>
      <w:ind w:left="1701"/>
      <w:outlineLvl w:val="6"/>
    </w:pPr>
  </w:style>
  <w:style w:type="paragraph" w:styleId="8">
    <w:name w:val="heading 8"/>
    <w:basedOn w:val="a"/>
    <w:next w:val="a"/>
    <w:link w:val="80"/>
    <w:uiPriority w:val="99"/>
    <w:qFormat/>
    <w:rsid w:val="003C5D62"/>
    <w:pPr>
      <w:keepNext/>
      <w:ind w:left="2551"/>
      <w:outlineLvl w:val="7"/>
    </w:pPr>
  </w:style>
  <w:style w:type="paragraph" w:styleId="9">
    <w:name w:val="heading 9"/>
    <w:basedOn w:val="a"/>
    <w:next w:val="a"/>
    <w:link w:val="90"/>
    <w:uiPriority w:val="99"/>
    <w:qFormat/>
    <w:rsid w:val="003C5D62"/>
    <w:pPr>
      <w:keepNext/>
      <w:ind w:left="2551"/>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locked/>
    <w:rsid w:val="003C5D62"/>
    <w:rPr>
      <w:rFonts w:ascii="ＭＳ 明朝" w:hAnsi="Arial" w:cs="Times New Roman"/>
      <w:kern w:val="2"/>
      <w:sz w:val="24"/>
      <w:szCs w:val="24"/>
    </w:rPr>
  </w:style>
  <w:style w:type="character" w:customStyle="1" w:styleId="20">
    <w:name w:val="見出し 2 (文字)"/>
    <w:basedOn w:val="a0"/>
    <w:link w:val="2"/>
    <w:uiPriority w:val="99"/>
    <w:locked/>
    <w:rsid w:val="003C5D62"/>
    <w:rPr>
      <w:rFonts w:ascii="ＭＳ 明朝" w:hAnsi="Arial" w:cs="Times New Roman"/>
      <w:kern w:val="2"/>
      <w:sz w:val="24"/>
      <w:szCs w:val="24"/>
    </w:rPr>
  </w:style>
  <w:style w:type="character" w:customStyle="1" w:styleId="30">
    <w:name w:val="見出し 3 (文字)"/>
    <w:basedOn w:val="a0"/>
    <w:link w:val="3"/>
    <w:uiPriority w:val="99"/>
    <w:locked/>
    <w:rsid w:val="003C5D62"/>
    <w:rPr>
      <w:rFonts w:ascii="ＭＳ 明朝" w:hAnsi="Arial" w:cs="Times New Roman"/>
      <w:kern w:val="2"/>
      <w:sz w:val="24"/>
      <w:szCs w:val="24"/>
    </w:rPr>
  </w:style>
  <w:style w:type="character" w:customStyle="1" w:styleId="40">
    <w:name w:val="見出し 4 (文字)"/>
    <w:basedOn w:val="a0"/>
    <w:link w:val="4"/>
    <w:uiPriority w:val="99"/>
    <w:locked/>
    <w:rsid w:val="003C5D62"/>
    <w:rPr>
      <w:rFonts w:ascii="ＭＳ 明朝" w:cs="Times New Roman"/>
      <w:b/>
      <w:bCs/>
      <w:kern w:val="2"/>
      <w:sz w:val="24"/>
      <w:szCs w:val="24"/>
    </w:rPr>
  </w:style>
  <w:style w:type="character" w:customStyle="1" w:styleId="50">
    <w:name w:val="見出し 5 (文字)"/>
    <w:basedOn w:val="a0"/>
    <w:link w:val="5"/>
    <w:uiPriority w:val="99"/>
    <w:locked/>
    <w:rsid w:val="003C5D62"/>
    <w:rPr>
      <w:rFonts w:ascii="Arial" w:eastAsia="ＭＳ ゴシック" w:hAnsi="Arial" w:cs="Times New Roman"/>
      <w:kern w:val="2"/>
      <w:sz w:val="24"/>
      <w:szCs w:val="24"/>
    </w:rPr>
  </w:style>
  <w:style w:type="character" w:customStyle="1" w:styleId="60">
    <w:name w:val="見出し 6 (文字)"/>
    <w:basedOn w:val="a0"/>
    <w:link w:val="6"/>
    <w:uiPriority w:val="99"/>
    <w:locked/>
    <w:rsid w:val="003C5D62"/>
    <w:rPr>
      <w:rFonts w:ascii="ＭＳ 明朝" w:cs="Times New Roman"/>
      <w:b/>
      <w:bCs/>
      <w:kern w:val="2"/>
      <w:sz w:val="24"/>
      <w:szCs w:val="24"/>
    </w:rPr>
  </w:style>
  <w:style w:type="character" w:customStyle="1" w:styleId="70">
    <w:name w:val="見出し 7 (文字)"/>
    <w:basedOn w:val="a0"/>
    <w:link w:val="7"/>
    <w:uiPriority w:val="99"/>
    <w:locked/>
    <w:rsid w:val="003C5D62"/>
    <w:rPr>
      <w:rFonts w:ascii="ＭＳ 明朝" w:cs="Times New Roman"/>
      <w:kern w:val="2"/>
      <w:sz w:val="24"/>
      <w:szCs w:val="24"/>
    </w:rPr>
  </w:style>
  <w:style w:type="character" w:customStyle="1" w:styleId="80">
    <w:name w:val="見出し 8 (文字)"/>
    <w:basedOn w:val="a0"/>
    <w:link w:val="8"/>
    <w:uiPriority w:val="99"/>
    <w:locked/>
    <w:rsid w:val="003C5D62"/>
    <w:rPr>
      <w:rFonts w:ascii="ＭＳ 明朝" w:cs="Times New Roman"/>
      <w:kern w:val="2"/>
      <w:sz w:val="24"/>
      <w:szCs w:val="24"/>
    </w:rPr>
  </w:style>
  <w:style w:type="character" w:customStyle="1" w:styleId="90">
    <w:name w:val="見出し 9 (文字)"/>
    <w:basedOn w:val="a0"/>
    <w:link w:val="9"/>
    <w:uiPriority w:val="99"/>
    <w:locked/>
    <w:rsid w:val="003C5D62"/>
    <w:rPr>
      <w:rFonts w:ascii="ＭＳ 明朝" w:cs="Times New Roman"/>
      <w:kern w:val="2"/>
      <w:sz w:val="24"/>
      <w:szCs w:val="24"/>
    </w:rPr>
  </w:style>
  <w:style w:type="paragraph" w:styleId="a3">
    <w:name w:val="No Spacing"/>
    <w:link w:val="a4"/>
    <w:uiPriority w:val="1"/>
    <w:qFormat/>
    <w:rsid w:val="003C5D62"/>
    <w:pPr>
      <w:widowControl w:val="0"/>
      <w:overflowPunct w:val="0"/>
      <w:jc w:val="both"/>
    </w:pPr>
    <w:rPr>
      <w:rFonts w:ascii="ＭＳ 明朝"/>
      <w:kern w:val="2"/>
      <w:sz w:val="21"/>
      <w:szCs w:val="24"/>
    </w:rPr>
  </w:style>
  <w:style w:type="character" w:customStyle="1" w:styleId="a4">
    <w:name w:val="行間詰め (文字)"/>
    <w:basedOn w:val="a0"/>
    <w:link w:val="a3"/>
    <w:uiPriority w:val="1"/>
    <w:locked/>
    <w:rsid w:val="005436D4"/>
    <w:rPr>
      <w:rFonts w:ascii="ＭＳ 明朝"/>
      <w:kern w:val="2"/>
      <w:sz w:val="21"/>
      <w:szCs w:val="24"/>
      <w:lang w:val="en-US" w:eastAsia="ja-JP" w:bidi="ar-SA"/>
    </w:rPr>
  </w:style>
  <w:style w:type="paragraph" w:styleId="a5">
    <w:name w:val="Title"/>
    <w:basedOn w:val="a"/>
    <w:link w:val="a6"/>
    <w:uiPriority w:val="99"/>
    <w:qFormat/>
    <w:rsid w:val="003C5D62"/>
    <w:pPr>
      <w:spacing w:before="240" w:after="120"/>
      <w:jc w:val="center"/>
      <w:outlineLvl w:val="0"/>
    </w:pPr>
    <w:rPr>
      <w:rFonts w:ascii="Arial" w:eastAsia="ＭＳ ゴシック" w:hAnsi="Arial" w:cs="Arial"/>
      <w:sz w:val="32"/>
      <w:szCs w:val="32"/>
    </w:rPr>
  </w:style>
  <w:style w:type="character" w:customStyle="1" w:styleId="a6">
    <w:name w:val="表題 (文字)"/>
    <w:basedOn w:val="a0"/>
    <w:link w:val="a5"/>
    <w:uiPriority w:val="99"/>
    <w:locked/>
    <w:rsid w:val="003C5D62"/>
    <w:rPr>
      <w:rFonts w:ascii="Arial" w:eastAsia="ＭＳ ゴシック" w:hAnsi="Arial" w:cs="Arial"/>
      <w:kern w:val="2"/>
      <w:sz w:val="32"/>
      <w:szCs w:val="32"/>
    </w:rPr>
  </w:style>
  <w:style w:type="paragraph" w:styleId="a7">
    <w:name w:val="Subtitle"/>
    <w:basedOn w:val="a"/>
    <w:link w:val="a8"/>
    <w:uiPriority w:val="99"/>
    <w:qFormat/>
    <w:rsid w:val="003C5D62"/>
    <w:pPr>
      <w:jc w:val="center"/>
      <w:outlineLvl w:val="1"/>
    </w:pPr>
    <w:rPr>
      <w:rFonts w:ascii="Arial" w:eastAsia="ＭＳ ゴシック" w:hAnsi="Arial" w:cs="Arial"/>
      <w:sz w:val="24"/>
    </w:rPr>
  </w:style>
  <w:style w:type="character" w:customStyle="1" w:styleId="a8">
    <w:name w:val="副題 (文字)"/>
    <w:basedOn w:val="a0"/>
    <w:link w:val="a7"/>
    <w:uiPriority w:val="99"/>
    <w:locked/>
    <w:rsid w:val="003C5D62"/>
    <w:rPr>
      <w:rFonts w:ascii="Arial" w:eastAsia="ＭＳ ゴシック" w:hAnsi="Arial" w:cs="Arial"/>
      <w:kern w:val="2"/>
      <w:sz w:val="24"/>
      <w:szCs w:val="24"/>
    </w:rPr>
  </w:style>
  <w:style w:type="character" w:styleId="a9">
    <w:name w:val="Strong"/>
    <w:basedOn w:val="a0"/>
    <w:uiPriority w:val="22"/>
    <w:qFormat/>
    <w:rsid w:val="003C5D62"/>
    <w:rPr>
      <w:rFonts w:cs="Times New Roman"/>
      <w:b/>
      <w:bCs/>
    </w:rPr>
  </w:style>
  <w:style w:type="character" w:styleId="aa">
    <w:name w:val="Emphasis"/>
    <w:basedOn w:val="a0"/>
    <w:uiPriority w:val="99"/>
    <w:qFormat/>
    <w:rsid w:val="003C5D62"/>
    <w:rPr>
      <w:rFonts w:cs="Times New Roman"/>
      <w:i/>
      <w:iCs/>
    </w:rPr>
  </w:style>
  <w:style w:type="paragraph" w:styleId="ab">
    <w:name w:val="List Paragraph"/>
    <w:basedOn w:val="a"/>
    <w:uiPriority w:val="34"/>
    <w:qFormat/>
    <w:rsid w:val="003C5D62"/>
    <w:pPr>
      <w:ind w:leftChars="400" w:left="840"/>
    </w:pPr>
  </w:style>
  <w:style w:type="paragraph" w:styleId="ac">
    <w:name w:val="Date"/>
    <w:basedOn w:val="a"/>
    <w:next w:val="a"/>
    <w:link w:val="ad"/>
    <w:rsid w:val="00E460CF"/>
  </w:style>
  <w:style w:type="character" w:customStyle="1" w:styleId="ad">
    <w:name w:val="日付 (文字)"/>
    <w:basedOn w:val="a0"/>
    <w:link w:val="ac"/>
    <w:locked/>
    <w:rsid w:val="00E460CF"/>
    <w:rPr>
      <w:rFonts w:ascii="ＭＳ 明朝" w:cs="Times New Roman"/>
      <w:kern w:val="2"/>
      <w:sz w:val="24"/>
      <w:szCs w:val="24"/>
    </w:rPr>
  </w:style>
  <w:style w:type="paragraph" w:styleId="ae">
    <w:name w:val="header"/>
    <w:basedOn w:val="a"/>
    <w:link w:val="af"/>
    <w:uiPriority w:val="99"/>
    <w:rsid w:val="00C11CA5"/>
    <w:pPr>
      <w:tabs>
        <w:tab w:val="center" w:pos="4252"/>
        <w:tab w:val="right" w:pos="8504"/>
      </w:tabs>
      <w:snapToGrid w:val="0"/>
    </w:pPr>
  </w:style>
  <w:style w:type="character" w:customStyle="1" w:styleId="af">
    <w:name w:val="ヘッダー (文字)"/>
    <w:basedOn w:val="a0"/>
    <w:link w:val="ae"/>
    <w:uiPriority w:val="99"/>
    <w:locked/>
    <w:rsid w:val="00C11CA5"/>
    <w:rPr>
      <w:rFonts w:ascii="ＭＳ 明朝" w:cs="Times New Roman"/>
      <w:kern w:val="2"/>
      <w:sz w:val="24"/>
      <w:szCs w:val="24"/>
    </w:rPr>
  </w:style>
  <w:style w:type="paragraph" w:styleId="af0">
    <w:name w:val="footer"/>
    <w:basedOn w:val="a"/>
    <w:link w:val="af1"/>
    <w:uiPriority w:val="99"/>
    <w:rsid w:val="00C11CA5"/>
    <w:pPr>
      <w:tabs>
        <w:tab w:val="center" w:pos="4252"/>
        <w:tab w:val="right" w:pos="8504"/>
      </w:tabs>
      <w:snapToGrid w:val="0"/>
    </w:pPr>
  </w:style>
  <w:style w:type="character" w:customStyle="1" w:styleId="af1">
    <w:name w:val="フッター (文字)"/>
    <w:basedOn w:val="a0"/>
    <w:link w:val="af0"/>
    <w:uiPriority w:val="99"/>
    <w:locked/>
    <w:rsid w:val="00C11CA5"/>
    <w:rPr>
      <w:rFonts w:ascii="ＭＳ 明朝" w:cs="Times New Roman"/>
      <w:kern w:val="2"/>
      <w:sz w:val="24"/>
      <w:szCs w:val="24"/>
    </w:rPr>
  </w:style>
  <w:style w:type="table" w:styleId="af2">
    <w:name w:val="Table Grid"/>
    <w:basedOn w:val="a1"/>
    <w:uiPriority w:val="59"/>
    <w:rsid w:val="00AB1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B6697E"/>
    <w:pPr>
      <w:spacing w:line="240" w:lineRule="auto"/>
    </w:pPr>
    <w:rPr>
      <w:rFonts w:ascii="Arial" w:eastAsia="ＭＳ ゴシック" w:hAnsi="Arial"/>
      <w:sz w:val="18"/>
      <w:szCs w:val="18"/>
    </w:rPr>
  </w:style>
  <w:style w:type="character" w:customStyle="1" w:styleId="af4">
    <w:name w:val="吹き出し (文字)"/>
    <w:basedOn w:val="a0"/>
    <w:link w:val="af3"/>
    <w:uiPriority w:val="99"/>
    <w:semiHidden/>
    <w:locked/>
    <w:rsid w:val="00B6697E"/>
    <w:rPr>
      <w:rFonts w:ascii="Arial" w:eastAsia="ＭＳ ゴシック" w:hAnsi="Arial" w:cs="Times New Roman"/>
      <w:kern w:val="2"/>
      <w:sz w:val="18"/>
      <w:szCs w:val="18"/>
    </w:rPr>
  </w:style>
  <w:style w:type="character" w:styleId="af5">
    <w:name w:val="annotation reference"/>
    <w:basedOn w:val="a0"/>
    <w:uiPriority w:val="99"/>
    <w:semiHidden/>
    <w:rsid w:val="00E04A7D"/>
    <w:rPr>
      <w:rFonts w:cs="Times New Roman"/>
      <w:sz w:val="18"/>
      <w:szCs w:val="18"/>
    </w:rPr>
  </w:style>
  <w:style w:type="paragraph" w:styleId="af6">
    <w:name w:val="annotation text"/>
    <w:basedOn w:val="a"/>
    <w:link w:val="af7"/>
    <w:uiPriority w:val="99"/>
    <w:semiHidden/>
    <w:rsid w:val="00E04A7D"/>
    <w:pPr>
      <w:jc w:val="left"/>
    </w:pPr>
  </w:style>
  <w:style w:type="character" w:customStyle="1" w:styleId="af7">
    <w:name w:val="コメント文字列 (文字)"/>
    <w:basedOn w:val="a0"/>
    <w:link w:val="af6"/>
    <w:uiPriority w:val="99"/>
    <w:semiHidden/>
    <w:locked/>
    <w:rsid w:val="00E04A7D"/>
    <w:rPr>
      <w:rFonts w:ascii="ＭＳ 明朝" w:cs="Times New Roman"/>
      <w:kern w:val="2"/>
      <w:sz w:val="24"/>
      <w:szCs w:val="24"/>
    </w:rPr>
  </w:style>
  <w:style w:type="paragraph" w:styleId="af8">
    <w:name w:val="annotation subject"/>
    <w:basedOn w:val="af6"/>
    <w:next w:val="af6"/>
    <w:link w:val="af9"/>
    <w:uiPriority w:val="99"/>
    <w:semiHidden/>
    <w:rsid w:val="00E04A7D"/>
    <w:rPr>
      <w:b/>
      <w:bCs/>
    </w:rPr>
  </w:style>
  <w:style w:type="character" w:customStyle="1" w:styleId="af9">
    <w:name w:val="コメント内容 (文字)"/>
    <w:basedOn w:val="af7"/>
    <w:link w:val="af8"/>
    <w:uiPriority w:val="99"/>
    <w:semiHidden/>
    <w:locked/>
    <w:rsid w:val="00E04A7D"/>
    <w:rPr>
      <w:rFonts w:ascii="ＭＳ 明朝" w:cs="Times New Roman"/>
      <w:b/>
      <w:bCs/>
      <w:kern w:val="2"/>
      <w:sz w:val="24"/>
      <w:szCs w:val="24"/>
    </w:rPr>
  </w:style>
  <w:style w:type="paragraph" w:styleId="Web">
    <w:name w:val="Normal (Web)"/>
    <w:basedOn w:val="a"/>
    <w:uiPriority w:val="99"/>
    <w:rsid w:val="00700B0F"/>
    <w:pPr>
      <w:widowControl/>
      <w:overflowPunct/>
      <w:spacing w:before="100" w:beforeAutospacing="1" w:after="100" w:afterAutospacing="1" w:line="240" w:lineRule="auto"/>
      <w:jc w:val="left"/>
    </w:pPr>
    <w:rPr>
      <w:rFonts w:ascii="ＭＳ Ｐゴシック" w:eastAsia="ＭＳ Ｐゴシック" w:hAnsi="ＭＳ Ｐゴシック" w:cs="ＭＳ Ｐゴシック"/>
      <w:sz w:val="24"/>
    </w:rPr>
  </w:style>
  <w:style w:type="paragraph" w:styleId="afa">
    <w:name w:val="Revision"/>
    <w:hidden/>
    <w:uiPriority w:val="99"/>
    <w:semiHidden/>
    <w:rsid w:val="00700B0F"/>
    <w:rPr>
      <w:rFonts w:ascii="ＭＳ 明朝"/>
      <w:kern w:val="2"/>
      <w:sz w:val="21"/>
      <w:szCs w:val="24"/>
    </w:rPr>
  </w:style>
  <w:style w:type="paragraph" w:styleId="afb">
    <w:name w:val="Body Text"/>
    <w:basedOn w:val="a"/>
    <w:link w:val="afc"/>
    <w:locked/>
    <w:rsid w:val="001B331F"/>
    <w:pPr>
      <w:overflowPunct/>
      <w:spacing w:line="240" w:lineRule="auto"/>
    </w:pPr>
  </w:style>
  <w:style w:type="character" w:customStyle="1" w:styleId="afc">
    <w:name w:val="本文 (文字)"/>
    <w:basedOn w:val="a0"/>
    <w:link w:val="afb"/>
    <w:rsid w:val="001B331F"/>
    <w:rPr>
      <w:kern w:val="2"/>
      <w:sz w:val="21"/>
      <w:szCs w:val="24"/>
    </w:rPr>
  </w:style>
  <w:style w:type="paragraph" w:styleId="afd">
    <w:name w:val="footnote text"/>
    <w:basedOn w:val="a"/>
    <w:link w:val="afe"/>
    <w:uiPriority w:val="99"/>
    <w:locked/>
    <w:rsid w:val="00634AFC"/>
    <w:pPr>
      <w:overflowPunct/>
      <w:snapToGrid w:val="0"/>
      <w:spacing w:line="240" w:lineRule="auto"/>
      <w:jc w:val="left"/>
    </w:pPr>
    <w:rPr>
      <w:rFonts w:eastAsia="ＭＳ Ｐゴシック"/>
      <w:sz w:val="19"/>
    </w:rPr>
  </w:style>
  <w:style w:type="character" w:customStyle="1" w:styleId="afe">
    <w:name w:val="脚注文字列 (文字)"/>
    <w:basedOn w:val="a0"/>
    <w:link w:val="afd"/>
    <w:uiPriority w:val="99"/>
    <w:rsid w:val="00634AFC"/>
    <w:rPr>
      <w:rFonts w:eastAsia="ＭＳ Ｐゴシック"/>
      <w:kern w:val="2"/>
      <w:sz w:val="19"/>
      <w:szCs w:val="24"/>
    </w:rPr>
  </w:style>
  <w:style w:type="character" w:styleId="aff">
    <w:name w:val="Hyperlink"/>
    <w:basedOn w:val="a0"/>
    <w:uiPriority w:val="99"/>
    <w:unhideWhenUsed/>
    <w:locked/>
    <w:rsid w:val="00634AFC"/>
    <w:rPr>
      <w:color w:val="0000FF"/>
      <w:u w:val="single"/>
    </w:rPr>
  </w:style>
  <w:style w:type="paragraph" w:customStyle="1" w:styleId="Default">
    <w:name w:val="Default"/>
    <w:rsid w:val="00634AFC"/>
    <w:pPr>
      <w:widowControl w:val="0"/>
      <w:autoSpaceDE w:val="0"/>
      <w:autoSpaceDN w:val="0"/>
      <w:adjustRightInd w:val="0"/>
    </w:pPr>
    <w:rPr>
      <w:rFonts w:ascii="ＭＳ 明朝" w:cs="ＭＳ 明朝"/>
      <w:color w:val="000000"/>
      <w:sz w:val="24"/>
      <w:szCs w:val="24"/>
    </w:rPr>
  </w:style>
  <w:style w:type="character" w:customStyle="1" w:styleId="11">
    <w:name w:val="ヘッダー (文字)1"/>
    <w:basedOn w:val="a0"/>
    <w:uiPriority w:val="99"/>
    <w:rsid w:val="00634AFC"/>
    <w:rPr>
      <w:rFonts w:ascii="Century" w:eastAsia="ＭＳ 明朝" w:hAnsi="Century" w:cs="Times New Roman"/>
      <w:szCs w:val="24"/>
    </w:rPr>
  </w:style>
  <w:style w:type="character" w:customStyle="1" w:styleId="12">
    <w:name w:val="フッター (文字)1"/>
    <w:basedOn w:val="a0"/>
    <w:uiPriority w:val="99"/>
    <w:rsid w:val="00634AFC"/>
    <w:rPr>
      <w:rFonts w:ascii="Century" w:eastAsia="ＭＳ 明朝" w:hAnsi="Century" w:cs="Times New Roman"/>
      <w:szCs w:val="24"/>
    </w:rPr>
  </w:style>
  <w:style w:type="character" w:customStyle="1" w:styleId="13">
    <w:name w:val="日付 (文字)1"/>
    <w:basedOn w:val="a0"/>
    <w:rsid w:val="00634AFC"/>
    <w:rPr>
      <w:rFonts w:ascii="ＭＳ 明朝" w:eastAsia="ＭＳ 明朝" w:hAnsi="ＭＳ ゴシック" w:cs="Times New Roman"/>
      <w:szCs w:val="24"/>
    </w:rPr>
  </w:style>
  <w:style w:type="character" w:customStyle="1" w:styleId="14">
    <w:name w:val="本文 (文字)1"/>
    <w:basedOn w:val="a0"/>
    <w:rsid w:val="00634AFC"/>
    <w:rPr>
      <w:rFonts w:ascii="Century" w:eastAsia="ＭＳ 明朝" w:hAnsi="Century" w:cs="Times New Roman"/>
      <w:szCs w:val="24"/>
    </w:rPr>
  </w:style>
  <w:style w:type="character" w:customStyle="1" w:styleId="21">
    <w:name w:val="ヘッダー (文字)2"/>
    <w:basedOn w:val="a0"/>
    <w:uiPriority w:val="99"/>
    <w:rsid w:val="00634AFC"/>
  </w:style>
  <w:style w:type="character" w:customStyle="1" w:styleId="22">
    <w:name w:val="フッター (文字)2"/>
    <w:basedOn w:val="a0"/>
    <w:uiPriority w:val="99"/>
    <w:rsid w:val="00634AFC"/>
  </w:style>
  <w:style w:type="character" w:customStyle="1" w:styleId="15">
    <w:name w:val="脚注文字列 (文字)1"/>
    <w:basedOn w:val="a0"/>
    <w:uiPriority w:val="99"/>
    <w:rsid w:val="00634AFC"/>
    <w:rPr>
      <w:rFonts w:eastAsia="ＭＳ Ｐゴシック"/>
      <w:kern w:val="2"/>
      <w:sz w:val="21"/>
      <w:szCs w:val="24"/>
    </w:rPr>
  </w:style>
  <w:style w:type="character" w:customStyle="1" w:styleId="23">
    <w:name w:val="本文 (文字)2"/>
    <w:basedOn w:val="a0"/>
    <w:rsid w:val="00634AFC"/>
    <w:rPr>
      <w:rFonts w:ascii="ＭＳ 明朝"/>
      <w:kern w:val="2"/>
      <w:sz w:val="21"/>
      <w:szCs w:val="21"/>
    </w:rPr>
  </w:style>
  <w:style w:type="character" w:customStyle="1" w:styleId="31">
    <w:name w:val="ヘッダー (文字)3"/>
    <w:basedOn w:val="a0"/>
    <w:uiPriority w:val="99"/>
    <w:rsid w:val="00634AFC"/>
  </w:style>
  <w:style w:type="character" w:customStyle="1" w:styleId="32">
    <w:name w:val="フッター (文字)3"/>
    <w:basedOn w:val="a0"/>
    <w:uiPriority w:val="99"/>
    <w:rsid w:val="00634AFC"/>
  </w:style>
  <w:style w:type="character" w:customStyle="1" w:styleId="24">
    <w:name w:val="脚注文字列 (文字)2"/>
    <w:basedOn w:val="a0"/>
    <w:uiPriority w:val="99"/>
    <w:rsid w:val="00634AFC"/>
    <w:rPr>
      <w:rFonts w:eastAsia="ＭＳ Ｐゴシック"/>
      <w:kern w:val="2"/>
      <w:sz w:val="21"/>
      <w:szCs w:val="24"/>
    </w:rPr>
  </w:style>
  <w:style w:type="paragraph" w:customStyle="1" w:styleId="Default1">
    <w:name w:val="Default1"/>
    <w:rsid w:val="00634AFC"/>
    <w:pPr>
      <w:widowControl w:val="0"/>
      <w:autoSpaceDE w:val="0"/>
      <w:autoSpaceDN w:val="0"/>
      <w:adjustRightInd w:val="0"/>
    </w:pPr>
    <w:rPr>
      <w:rFonts w:ascii="ＭＳ 明朝" w:cs="ＭＳ 明朝"/>
      <w:color w:val="000000"/>
      <w:sz w:val="24"/>
      <w:szCs w:val="24"/>
    </w:rPr>
  </w:style>
  <w:style w:type="character" w:customStyle="1" w:styleId="33">
    <w:name w:val="本文 (文字)3"/>
    <w:basedOn w:val="a0"/>
    <w:rsid w:val="00634AFC"/>
    <w:rPr>
      <w:rFonts w:ascii="ＭＳ 明朝"/>
      <w:kern w:val="2"/>
      <w:sz w:val="21"/>
      <w:szCs w:val="21"/>
    </w:rPr>
  </w:style>
  <w:style w:type="character" w:customStyle="1" w:styleId="110">
    <w:name w:val="見出し 1 (文字)1"/>
    <w:basedOn w:val="a0"/>
    <w:rsid w:val="00634AFC"/>
    <w:rPr>
      <w:rFonts w:ascii="Arial" w:eastAsia="ＭＳ ゴシック" w:hAnsi="Arial"/>
      <w:kern w:val="2"/>
      <w:sz w:val="24"/>
      <w:szCs w:val="24"/>
    </w:rPr>
  </w:style>
  <w:style w:type="character" w:customStyle="1" w:styleId="16">
    <w:name w:val="行間詰め (文字)1"/>
    <w:basedOn w:val="a0"/>
    <w:uiPriority w:val="1"/>
    <w:rsid w:val="00634AFC"/>
    <w:rPr>
      <w:sz w:val="22"/>
      <w:szCs w:val="22"/>
    </w:rPr>
  </w:style>
  <w:style w:type="character" w:customStyle="1" w:styleId="111">
    <w:name w:val="ヘッダー (文字)11"/>
    <w:basedOn w:val="a0"/>
    <w:uiPriority w:val="99"/>
    <w:rsid w:val="00634AFC"/>
    <w:rPr>
      <w:rFonts w:ascii="Century" w:eastAsia="ＭＳ 明朝" w:hAnsi="Century" w:cs="Times New Roman"/>
      <w:szCs w:val="24"/>
    </w:rPr>
  </w:style>
  <w:style w:type="character" w:customStyle="1" w:styleId="112">
    <w:name w:val="フッター (文字)11"/>
    <w:basedOn w:val="a0"/>
    <w:uiPriority w:val="99"/>
    <w:rsid w:val="00634AFC"/>
    <w:rPr>
      <w:rFonts w:ascii="Century" w:eastAsia="ＭＳ 明朝" w:hAnsi="Century" w:cs="Times New Roman"/>
      <w:szCs w:val="24"/>
    </w:rPr>
  </w:style>
  <w:style w:type="character" w:customStyle="1" w:styleId="25">
    <w:name w:val="日付 (文字)2"/>
    <w:basedOn w:val="a0"/>
    <w:rsid w:val="00634AFC"/>
    <w:rPr>
      <w:rFonts w:ascii="ＭＳ 明朝" w:hAnsi="ＭＳ ゴシック"/>
      <w:kern w:val="2"/>
      <w:sz w:val="21"/>
      <w:szCs w:val="24"/>
    </w:rPr>
  </w:style>
  <w:style w:type="character" w:customStyle="1" w:styleId="113">
    <w:name w:val="日付 (文字)11"/>
    <w:basedOn w:val="a0"/>
    <w:rsid w:val="00634AFC"/>
    <w:rPr>
      <w:rFonts w:ascii="ＭＳ 明朝" w:eastAsia="ＭＳ 明朝" w:hAnsi="ＭＳ ゴシック" w:cs="Times New Roman"/>
      <w:szCs w:val="24"/>
    </w:rPr>
  </w:style>
  <w:style w:type="character" w:customStyle="1" w:styleId="114">
    <w:name w:val="本文 (文字)11"/>
    <w:basedOn w:val="a0"/>
    <w:rsid w:val="00634AFC"/>
    <w:rPr>
      <w:rFonts w:ascii="Century" w:eastAsia="ＭＳ 明朝" w:hAnsi="Century" w:cs="Times New Roman"/>
      <w:szCs w:val="24"/>
    </w:rPr>
  </w:style>
  <w:style w:type="character" w:customStyle="1" w:styleId="210">
    <w:name w:val="ヘッダー (文字)21"/>
    <w:basedOn w:val="a0"/>
    <w:uiPriority w:val="99"/>
    <w:rsid w:val="00634AFC"/>
  </w:style>
  <w:style w:type="character" w:customStyle="1" w:styleId="211">
    <w:name w:val="フッター (文字)21"/>
    <w:basedOn w:val="a0"/>
    <w:uiPriority w:val="99"/>
    <w:rsid w:val="00634AFC"/>
  </w:style>
  <w:style w:type="character" w:customStyle="1" w:styleId="115">
    <w:name w:val="脚注文字列 (文字)11"/>
    <w:basedOn w:val="a0"/>
    <w:uiPriority w:val="99"/>
    <w:rsid w:val="00634AFC"/>
    <w:rPr>
      <w:rFonts w:eastAsia="ＭＳ Ｐゴシック"/>
      <w:kern w:val="2"/>
      <w:sz w:val="21"/>
      <w:szCs w:val="24"/>
    </w:rPr>
  </w:style>
  <w:style w:type="character" w:customStyle="1" w:styleId="212">
    <w:name w:val="本文 (文字)21"/>
    <w:basedOn w:val="a0"/>
    <w:rsid w:val="00634AFC"/>
    <w:rPr>
      <w:rFonts w:ascii="ＭＳ 明朝"/>
      <w:kern w:val="2"/>
      <w:sz w:val="21"/>
      <w:szCs w:val="21"/>
    </w:rPr>
  </w:style>
  <w:style w:type="paragraph" w:styleId="aff0">
    <w:name w:val="Plain Text"/>
    <w:basedOn w:val="a"/>
    <w:link w:val="aff1"/>
    <w:uiPriority w:val="99"/>
    <w:unhideWhenUsed/>
    <w:locked/>
    <w:rsid w:val="00634AFC"/>
    <w:pPr>
      <w:overflowPunct/>
      <w:spacing w:line="240" w:lineRule="auto"/>
      <w:jc w:val="left"/>
    </w:pPr>
    <w:rPr>
      <w:rFonts w:ascii="ＭＳ ゴシック" w:eastAsia="ＭＳ ゴシック" w:hAnsi="Courier New" w:cs="Courier New"/>
      <w:szCs w:val="21"/>
    </w:rPr>
  </w:style>
  <w:style w:type="character" w:customStyle="1" w:styleId="aff1">
    <w:name w:val="書式なし (文字)"/>
    <w:basedOn w:val="a0"/>
    <w:link w:val="aff0"/>
    <w:uiPriority w:val="99"/>
    <w:rsid w:val="00634AFC"/>
    <w:rPr>
      <w:rFonts w:ascii="ＭＳ ゴシック" w:eastAsia="ＭＳ ゴシック" w:hAnsi="Courier New" w:cs="Courier New"/>
      <w:kern w:val="2"/>
      <w:szCs w:val="21"/>
    </w:rPr>
  </w:style>
  <w:style w:type="numbering" w:customStyle="1" w:styleId="17">
    <w:name w:val="リストなし1"/>
    <w:next w:val="a2"/>
    <w:uiPriority w:val="99"/>
    <w:semiHidden/>
    <w:unhideWhenUsed/>
    <w:rsid w:val="005C67FC"/>
  </w:style>
  <w:style w:type="table" w:customStyle="1" w:styleId="18">
    <w:name w:val="表 (格子)1"/>
    <w:basedOn w:val="a1"/>
    <w:next w:val="af2"/>
    <w:uiPriority w:val="59"/>
    <w:rsid w:val="005C6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footnote reference"/>
    <w:basedOn w:val="a0"/>
    <w:uiPriority w:val="99"/>
    <w:semiHidden/>
    <w:locked/>
    <w:rsid w:val="005C67FC"/>
    <w:rPr>
      <w:vertAlign w:val="superscript"/>
    </w:rPr>
  </w:style>
  <w:style w:type="character" w:customStyle="1" w:styleId="19">
    <w:name w:val="吹き出し (文字)1"/>
    <w:basedOn w:val="a0"/>
    <w:uiPriority w:val="99"/>
    <w:semiHidden/>
    <w:rsid w:val="005C67FC"/>
    <w:rPr>
      <w:rFonts w:ascii="Arial" w:eastAsia="ＭＳ ゴシック" w:hAnsi="Arial" w:cs="Times New Roman"/>
      <w:sz w:val="18"/>
      <w:szCs w:val="18"/>
    </w:rPr>
  </w:style>
  <w:style w:type="character" w:customStyle="1" w:styleId="1a">
    <w:name w:val="コメント文字列 (文字)1"/>
    <w:basedOn w:val="a0"/>
    <w:uiPriority w:val="99"/>
    <w:semiHidden/>
    <w:rsid w:val="005C67FC"/>
    <w:rPr>
      <w:rFonts w:ascii="Century" w:eastAsia="ＭＳ 明朝" w:hAnsi="Century" w:cs="Times New Roman"/>
      <w:szCs w:val="24"/>
    </w:rPr>
  </w:style>
  <w:style w:type="character" w:customStyle="1" w:styleId="1b">
    <w:name w:val="コメント内容 (文字)1"/>
    <w:basedOn w:val="af7"/>
    <w:uiPriority w:val="99"/>
    <w:semiHidden/>
    <w:rsid w:val="005C67FC"/>
    <w:rPr>
      <w:rFonts w:ascii="Century" w:eastAsia="ＭＳ 明朝" w:hAnsi="Century" w:cs="Times New Roman"/>
      <w:b/>
      <w:bCs/>
      <w:kern w:val="2"/>
      <w:sz w:val="21"/>
      <w:szCs w:val="24"/>
    </w:rPr>
  </w:style>
  <w:style w:type="character" w:customStyle="1" w:styleId="26">
    <w:name w:val="吹き出し (文字)2"/>
    <w:basedOn w:val="a0"/>
    <w:uiPriority w:val="99"/>
    <w:semiHidden/>
    <w:rsid w:val="005C67FC"/>
    <w:rPr>
      <w:rFonts w:ascii="Arial" w:eastAsia="ＭＳ ゴシック" w:hAnsi="Arial" w:cs="Times New Roman"/>
      <w:kern w:val="2"/>
      <w:sz w:val="18"/>
      <w:szCs w:val="18"/>
    </w:rPr>
  </w:style>
  <w:style w:type="character" w:customStyle="1" w:styleId="27">
    <w:name w:val="コメント文字列 (文字)2"/>
    <w:basedOn w:val="a0"/>
    <w:uiPriority w:val="99"/>
    <w:semiHidden/>
    <w:rsid w:val="005C67FC"/>
    <w:rPr>
      <w:kern w:val="2"/>
      <w:sz w:val="21"/>
      <w:szCs w:val="24"/>
    </w:rPr>
  </w:style>
  <w:style w:type="character" w:customStyle="1" w:styleId="28">
    <w:name w:val="コメント内容 (文字)2"/>
    <w:basedOn w:val="af7"/>
    <w:uiPriority w:val="99"/>
    <w:semiHidden/>
    <w:rsid w:val="005C67FC"/>
    <w:rPr>
      <w:rFonts w:ascii="ＭＳ 明朝" w:cs="Times New Roman"/>
      <w:b/>
      <w:bCs/>
      <w:kern w:val="2"/>
      <w:sz w:val="21"/>
      <w:szCs w:val="22"/>
    </w:rPr>
  </w:style>
  <w:style w:type="character" w:customStyle="1" w:styleId="34">
    <w:name w:val="吹き出し (文字)3"/>
    <w:basedOn w:val="a0"/>
    <w:uiPriority w:val="99"/>
    <w:semiHidden/>
    <w:rsid w:val="005C67FC"/>
    <w:rPr>
      <w:rFonts w:ascii="Arial" w:eastAsia="ＭＳ ゴシック" w:hAnsi="Arial" w:cs="Times New Roman"/>
      <w:kern w:val="2"/>
      <w:sz w:val="18"/>
      <w:szCs w:val="18"/>
    </w:rPr>
  </w:style>
  <w:style w:type="character" w:customStyle="1" w:styleId="35">
    <w:name w:val="コメント文字列 (文字)3"/>
    <w:basedOn w:val="a0"/>
    <w:uiPriority w:val="99"/>
    <w:semiHidden/>
    <w:rsid w:val="005C67FC"/>
    <w:rPr>
      <w:kern w:val="2"/>
      <w:sz w:val="21"/>
      <w:szCs w:val="24"/>
    </w:rPr>
  </w:style>
  <w:style w:type="character" w:customStyle="1" w:styleId="36">
    <w:name w:val="コメント内容 (文字)3"/>
    <w:basedOn w:val="af7"/>
    <w:uiPriority w:val="99"/>
    <w:semiHidden/>
    <w:rsid w:val="005C67FC"/>
    <w:rPr>
      <w:rFonts w:ascii="ＭＳ 明朝" w:cs="Times New Roman"/>
      <w:b/>
      <w:bCs/>
      <w:kern w:val="2"/>
      <w:sz w:val="21"/>
      <w:szCs w:val="22"/>
    </w:rPr>
  </w:style>
  <w:style w:type="character" w:customStyle="1" w:styleId="116">
    <w:name w:val="吹き出し (文字)11"/>
    <w:basedOn w:val="a0"/>
    <w:uiPriority w:val="99"/>
    <w:semiHidden/>
    <w:rsid w:val="005C67FC"/>
    <w:rPr>
      <w:rFonts w:ascii="Arial" w:eastAsia="ＭＳ ゴシック" w:hAnsi="Arial" w:cs="Times New Roman"/>
      <w:sz w:val="18"/>
      <w:szCs w:val="18"/>
    </w:rPr>
  </w:style>
  <w:style w:type="character" w:customStyle="1" w:styleId="117">
    <w:name w:val="コメント文字列 (文字)11"/>
    <w:basedOn w:val="a0"/>
    <w:uiPriority w:val="99"/>
    <w:semiHidden/>
    <w:rsid w:val="005C67FC"/>
    <w:rPr>
      <w:rFonts w:ascii="Century" w:eastAsia="ＭＳ 明朝" w:hAnsi="Century" w:cs="Times New Roman"/>
      <w:szCs w:val="24"/>
    </w:rPr>
  </w:style>
  <w:style w:type="character" w:customStyle="1" w:styleId="118">
    <w:name w:val="コメント内容 (文字)11"/>
    <w:basedOn w:val="af7"/>
    <w:uiPriority w:val="99"/>
    <w:semiHidden/>
    <w:rsid w:val="005C67FC"/>
    <w:rPr>
      <w:rFonts w:ascii="Century" w:eastAsia="ＭＳ 明朝" w:hAnsi="Century" w:cs="Times New Roman"/>
      <w:b/>
      <w:bCs/>
      <w:kern w:val="2"/>
      <w:sz w:val="21"/>
      <w:szCs w:val="24"/>
    </w:rPr>
  </w:style>
  <w:style w:type="character" w:customStyle="1" w:styleId="213">
    <w:name w:val="吹き出し (文字)21"/>
    <w:basedOn w:val="a0"/>
    <w:uiPriority w:val="99"/>
    <w:semiHidden/>
    <w:rsid w:val="005C67FC"/>
    <w:rPr>
      <w:rFonts w:ascii="Arial" w:eastAsia="ＭＳ ゴシック" w:hAnsi="Arial" w:cs="Times New Roman"/>
      <w:kern w:val="2"/>
      <w:sz w:val="18"/>
      <w:szCs w:val="18"/>
    </w:rPr>
  </w:style>
  <w:style w:type="character" w:customStyle="1" w:styleId="214">
    <w:name w:val="コメント文字列 (文字)21"/>
    <w:basedOn w:val="a0"/>
    <w:uiPriority w:val="99"/>
    <w:semiHidden/>
    <w:rsid w:val="005C67FC"/>
    <w:rPr>
      <w:kern w:val="2"/>
      <w:sz w:val="21"/>
      <w:szCs w:val="24"/>
    </w:rPr>
  </w:style>
  <w:style w:type="character" w:customStyle="1" w:styleId="215">
    <w:name w:val="コメント内容 (文字)21"/>
    <w:basedOn w:val="af7"/>
    <w:uiPriority w:val="99"/>
    <w:semiHidden/>
    <w:rsid w:val="005C67FC"/>
    <w:rPr>
      <w:rFonts w:ascii="ＭＳ 明朝" w:cs="Times New Roman"/>
      <w:b/>
      <w:bCs/>
      <w:kern w:val="2"/>
      <w:sz w:val="21"/>
      <w:szCs w:val="22"/>
    </w:rPr>
  </w:style>
  <w:style w:type="numbering" w:customStyle="1" w:styleId="29">
    <w:name w:val="リストなし2"/>
    <w:next w:val="a2"/>
    <w:uiPriority w:val="99"/>
    <w:semiHidden/>
    <w:unhideWhenUsed/>
    <w:rsid w:val="00507439"/>
  </w:style>
  <w:style w:type="table" w:customStyle="1" w:styleId="2a">
    <w:name w:val="表 (格子)2"/>
    <w:basedOn w:val="a1"/>
    <w:next w:val="af2"/>
    <w:uiPriority w:val="59"/>
    <w:rsid w:val="0050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06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35CF6-0C39-41AD-89A6-E4BC5479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2556</Words>
  <Characters>14573</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会計監査人非設置会社の監査役の会計監査マニュアル（案）</vt:lpstr>
    </vt:vector>
  </TitlesOfParts>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会計監査人非設置会社の監査役の会計監査マニュアル（案）</dc:title>
  <dc:creator>上遠野</dc:creator>
  <cp:lastModifiedBy>恭啓 上遠野</cp:lastModifiedBy>
  <cp:revision>4</cp:revision>
  <cp:lastPrinted>2019-12-23T02:33:00Z</cp:lastPrinted>
  <dcterms:created xsi:type="dcterms:W3CDTF">2019-12-24T00:29:00Z</dcterms:created>
  <dcterms:modified xsi:type="dcterms:W3CDTF">2019-12-24T00:35:00Z</dcterms:modified>
</cp:coreProperties>
</file>